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08D4" w:rsidRPr="00A8324D" w:rsidRDefault="00996401" w:rsidP="00A8324D">
      <w:pPr>
        <w:jc w:val="center"/>
        <w:rPr>
          <w:rFonts w:cs="Arial"/>
          <w:b/>
          <w:bCs/>
          <w:kern w:val="28"/>
          <w:sz w:val="32"/>
          <w:szCs w:val="32"/>
        </w:rPr>
      </w:pPr>
      <w:bookmarkStart w:id="0" w:name="_GoBack"/>
      <w:bookmarkEnd w:id="0"/>
      <w:r>
        <w:rPr>
          <w:rFonts w:cs="Arial"/>
          <w:b/>
          <w:bCs/>
          <w:noProof/>
          <w:kern w:val="28"/>
          <w:sz w:val="32"/>
          <w:szCs w:val="32"/>
        </w:rPr>
        <w:drawing>
          <wp:inline distT="0" distB="0" distL="0" distR="0">
            <wp:extent cx="571500" cy="714375"/>
            <wp:effectExtent l="0" t="0" r="0" b="9525"/>
            <wp:docPr id="1" name="Рисунок 1" descr="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erb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D08D4" w:rsidRPr="00A8324D" w:rsidRDefault="009D08D4" w:rsidP="00A8324D">
      <w:pPr>
        <w:jc w:val="center"/>
        <w:rPr>
          <w:rFonts w:cs="Arial"/>
          <w:b/>
          <w:bCs/>
          <w:kern w:val="28"/>
          <w:sz w:val="32"/>
          <w:szCs w:val="32"/>
        </w:rPr>
      </w:pPr>
    </w:p>
    <w:p w:rsidR="009D08D4" w:rsidRPr="00A8324D" w:rsidRDefault="009D08D4" w:rsidP="00A8324D">
      <w:pPr>
        <w:jc w:val="center"/>
        <w:rPr>
          <w:rFonts w:cs="Arial"/>
          <w:b/>
          <w:bCs/>
          <w:kern w:val="28"/>
          <w:sz w:val="32"/>
          <w:szCs w:val="32"/>
        </w:rPr>
      </w:pPr>
      <w:r w:rsidRPr="00A8324D">
        <w:rPr>
          <w:rFonts w:cs="Arial"/>
          <w:b/>
          <w:bCs/>
          <w:kern w:val="28"/>
          <w:sz w:val="32"/>
          <w:szCs w:val="32"/>
        </w:rPr>
        <w:t>РОССИЙСКАЯ ФЕДЕРАЦИЯ</w:t>
      </w:r>
    </w:p>
    <w:p w:rsidR="009D08D4" w:rsidRPr="00A8324D" w:rsidRDefault="009D08D4" w:rsidP="00A8324D">
      <w:pPr>
        <w:jc w:val="center"/>
        <w:rPr>
          <w:rFonts w:cs="Arial"/>
          <w:b/>
          <w:bCs/>
          <w:kern w:val="28"/>
          <w:sz w:val="32"/>
          <w:szCs w:val="32"/>
        </w:rPr>
      </w:pPr>
      <w:r w:rsidRPr="00A8324D">
        <w:rPr>
          <w:rFonts w:cs="Arial"/>
          <w:b/>
          <w:bCs/>
          <w:kern w:val="28"/>
          <w:sz w:val="32"/>
          <w:szCs w:val="32"/>
        </w:rPr>
        <w:t xml:space="preserve">Кемеровская область </w:t>
      </w:r>
      <w:r w:rsidR="00B4689F" w:rsidRPr="00A8324D">
        <w:rPr>
          <w:rFonts w:cs="Arial"/>
          <w:b/>
          <w:bCs/>
          <w:kern w:val="28"/>
          <w:sz w:val="32"/>
          <w:szCs w:val="32"/>
        </w:rPr>
        <w:t>–</w:t>
      </w:r>
      <w:r w:rsidR="005F7317" w:rsidRPr="00A8324D">
        <w:rPr>
          <w:rFonts w:cs="Arial"/>
          <w:b/>
          <w:bCs/>
          <w:kern w:val="28"/>
          <w:sz w:val="32"/>
          <w:szCs w:val="32"/>
        </w:rPr>
        <w:t xml:space="preserve"> Кузбасс</w:t>
      </w:r>
    </w:p>
    <w:p w:rsidR="009D08D4" w:rsidRPr="00A8324D" w:rsidRDefault="009D08D4" w:rsidP="00A8324D">
      <w:pPr>
        <w:jc w:val="center"/>
        <w:rPr>
          <w:rFonts w:cs="Arial"/>
          <w:b/>
          <w:bCs/>
          <w:kern w:val="28"/>
          <w:sz w:val="32"/>
          <w:szCs w:val="32"/>
        </w:rPr>
      </w:pPr>
      <w:r w:rsidRPr="00A8324D">
        <w:rPr>
          <w:rFonts w:cs="Arial"/>
          <w:b/>
          <w:bCs/>
          <w:kern w:val="28"/>
          <w:sz w:val="32"/>
          <w:szCs w:val="32"/>
        </w:rPr>
        <w:t>Администрация</w:t>
      </w:r>
    </w:p>
    <w:p w:rsidR="009D08D4" w:rsidRPr="00A8324D" w:rsidRDefault="009D08D4" w:rsidP="00A8324D">
      <w:pPr>
        <w:jc w:val="center"/>
        <w:rPr>
          <w:rFonts w:cs="Arial"/>
          <w:b/>
          <w:bCs/>
          <w:kern w:val="28"/>
          <w:sz w:val="32"/>
          <w:szCs w:val="32"/>
        </w:rPr>
      </w:pPr>
      <w:r w:rsidRPr="00A8324D">
        <w:rPr>
          <w:rFonts w:cs="Arial"/>
          <w:b/>
          <w:bCs/>
          <w:kern w:val="28"/>
          <w:sz w:val="32"/>
          <w:szCs w:val="32"/>
        </w:rPr>
        <w:t xml:space="preserve">Ленинск-Кузнецкого муниципального </w:t>
      </w:r>
      <w:r w:rsidR="003052CC" w:rsidRPr="00A8324D">
        <w:rPr>
          <w:rFonts w:cs="Arial"/>
          <w:b/>
          <w:bCs/>
          <w:kern w:val="28"/>
          <w:sz w:val="32"/>
          <w:szCs w:val="32"/>
        </w:rPr>
        <w:t>округа</w:t>
      </w:r>
    </w:p>
    <w:p w:rsidR="009D08D4" w:rsidRPr="00A8324D" w:rsidRDefault="009D08D4" w:rsidP="00A8324D">
      <w:pPr>
        <w:jc w:val="center"/>
        <w:rPr>
          <w:rFonts w:cs="Arial"/>
          <w:b/>
          <w:bCs/>
          <w:kern w:val="28"/>
          <w:sz w:val="32"/>
          <w:szCs w:val="32"/>
        </w:rPr>
      </w:pPr>
    </w:p>
    <w:p w:rsidR="009D08D4" w:rsidRPr="00A8324D" w:rsidRDefault="009D08D4" w:rsidP="00A8324D">
      <w:pPr>
        <w:jc w:val="center"/>
        <w:rPr>
          <w:rFonts w:cs="Arial"/>
          <w:b/>
          <w:bCs/>
          <w:kern w:val="28"/>
          <w:sz w:val="32"/>
          <w:szCs w:val="32"/>
        </w:rPr>
      </w:pPr>
      <w:r w:rsidRPr="00A8324D">
        <w:rPr>
          <w:rFonts w:cs="Arial"/>
          <w:b/>
          <w:bCs/>
          <w:kern w:val="28"/>
          <w:sz w:val="32"/>
          <w:szCs w:val="32"/>
        </w:rPr>
        <w:t>ПОСТАНОВЛЕНИЕ</w:t>
      </w:r>
    </w:p>
    <w:p w:rsidR="000B5317" w:rsidRPr="00A8324D" w:rsidRDefault="000B5317" w:rsidP="00A8324D">
      <w:pPr>
        <w:jc w:val="center"/>
        <w:rPr>
          <w:rFonts w:cs="Arial"/>
          <w:b/>
          <w:bCs/>
          <w:kern w:val="28"/>
          <w:sz w:val="32"/>
          <w:szCs w:val="32"/>
        </w:rPr>
      </w:pPr>
    </w:p>
    <w:p w:rsidR="00F51D29" w:rsidRPr="00A8324D" w:rsidRDefault="00F51D29" w:rsidP="00A8324D">
      <w:pPr>
        <w:jc w:val="center"/>
        <w:rPr>
          <w:rFonts w:cs="Arial"/>
          <w:b/>
          <w:bCs/>
          <w:kern w:val="28"/>
          <w:sz w:val="32"/>
          <w:szCs w:val="32"/>
        </w:rPr>
      </w:pPr>
      <w:r w:rsidRPr="00A8324D">
        <w:rPr>
          <w:rFonts w:cs="Arial"/>
          <w:b/>
          <w:bCs/>
          <w:kern w:val="28"/>
          <w:sz w:val="32"/>
          <w:szCs w:val="32"/>
        </w:rPr>
        <w:t>Об утверждении Правил определения требований к закупаемым главными распорядителями бюджетных средств Ленинск-Кузнецкого муниципального округа отдельным видам товаров, работ, услуг</w:t>
      </w:r>
    </w:p>
    <w:p w:rsidR="00F51D29" w:rsidRPr="00A8324D" w:rsidRDefault="00F51D29" w:rsidP="00A8324D"/>
    <w:p w:rsidR="00F51D29" w:rsidRPr="00A8324D" w:rsidRDefault="00F51D29" w:rsidP="00A8324D">
      <w:r w:rsidRPr="00A8324D">
        <w:t xml:space="preserve">В соответствии с </w:t>
      </w:r>
      <w:hyperlink r:id="rId10" w:history="1">
        <w:r w:rsidRPr="00A8324D">
          <w:rPr>
            <w:rStyle w:val="af1"/>
            <w:color w:val="auto"/>
          </w:rPr>
          <w:t>пунктом 2 части 4 статьи 19</w:t>
        </w:r>
      </w:hyperlink>
      <w:r w:rsidRPr="00A8324D">
        <w:t xml:space="preserve"> Федерального закона </w:t>
      </w:r>
      <w:hyperlink r:id="rId11" w:tooltip="О контрактной системе в сфере закупок товаров, работ, услуг для обеспечения государственных и муниципальных нужд" w:history="1">
        <w:r w:rsidRPr="000065C9">
          <w:rPr>
            <w:rStyle w:val="af1"/>
          </w:rPr>
          <w:t>от 05.04.2013 № 44-ФЗ</w:t>
        </w:r>
      </w:hyperlink>
      <w:r w:rsidRPr="00A8324D">
        <w:t xml:space="preserve"> «О контрактной системе в сфере закупок товаров, работ, услуг для обеспечения государственных и муниципальных нужд», </w:t>
      </w:r>
      <w:hyperlink r:id="rId12" w:history="1">
        <w:r w:rsidRPr="00A8324D">
          <w:rPr>
            <w:rStyle w:val="af1"/>
            <w:color w:val="auto"/>
          </w:rPr>
          <w:t>постановлением</w:t>
        </w:r>
      </w:hyperlink>
      <w:r w:rsidRPr="00A8324D">
        <w:t xml:space="preserve"> Правительства Российской Федерации </w:t>
      </w:r>
      <w:hyperlink r:id="rId13" w:tooltip="Об утверждении общих правил определения требований к закупаемым заказчиками отдельным видам товаров, работ, услуг (в том числе предельных цен товаров, работ, услуг" w:history="1">
        <w:r w:rsidRPr="000065C9">
          <w:rPr>
            <w:rStyle w:val="af1"/>
          </w:rPr>
          <w:t>от 02.09.2015 № 926</w:t>
        </w:r>
      </w:hyperlink>
      <w:r w:rsidRPr="00A8324D">
        <w:t xml:space="preserve"> «Об утверждении Общих правил определения требований к закупаемым заказчиками отдельным видам товаров, работ, услуг (в том числе предельных цен товаров, работ, услуг)» администрация </w:t>
      </w:r>
      <w:r w:rsidR="001C220D" w:rsidRPr="00A8324D">
        <w:br/>
      </w:r>
      <w:r w:rsidRPr="00A8324D">
        <w:t>Ленинск-Кузнецкого муниципального округа постановляет:</w:t>
      </w:r>
    </w:p>
    <w:p w:rsidR="00F51D29" w:rsidRPr="00A8324D" w:rsidRDefault="00F51D29" w:rsidP="00A8324D">
      <w:r w:rsidRPr="00A8324D">
        <w:t>1. Утвердить прилагаемые Правила определения требований к закупаемым главными распорядителями бюджетных средств Ленинск-Кузнецкого муниципального округа отдельным видам товаров, работ, услуг (в том числе предельных цен товаров, работ, услуг).</w:t>
      </w:r>
    </w:p>
    <w:p w:rsidR="00F51D29" w:rsidRPr="00A8324D" w:rsidRDefault="00F51D29" w:rsidP="00A8324D">
      <w:r w:rsidRPr="00A8324D">
        <w:t xml:space="preserve">2. Признать утратившим силу постановление администрации Ленинск-Кузнецкого муниципального округа </w:t>
      </w:r>
      <w:hyperlink r:id="rId14" w:tgtFrame="Cancelling" w:history="1">
        <w:r w:rsidRPr="000065C9">
          <w:rPr>
            <w:rStyle w:val="af1"/>
          </w:rPr>
          <w:t>от 22.09.2016 № 1066</w:t>
        </w:r>
      </w:hyperlink>
      <w:r w:rsidRPr="00A8324D">
        <w:t xml:space="preserve"> «</w:t>
      </w:r>
      <w:r w:rsidRPr="00A8324D">
        <w:rPr>
          <w:rFonts w:hint="eastAsia"/>
        </w:rPr>
        <w:t>Об</w:t>
      </w:r>
      <w:r w:rsidRPr="00A8324D">
        <w:t xml:space="preserve"> </w:t>
      </w:r>
      <w:r w:rsidRPr="00A8324D">
        <w:rPr>
          <w:rFonts w:hint="eastAsia"/>
        </w:rPr>
        <w:t>утверждении</w:t>
      </w:r>
      <w:r w:rsidRPr="00A8324D">
        <w:t xml:space="preserve"> </w:t>
      </w:r>
      <w:r w:rsidRPr="00A8324D">
        <w:rPr>
          <w:rFonts w:hint="eastAsia"/>
        </w:rPr>
        <w:t>Правил</w:t>
      </w:r>
      <w:r w:rsidRPr="00A8324D">
        <w:t xml:space="preserve"> </w:t>
      </w:r>
      <w:r w:rsidRPr="00A8324D">
        <w:rPr>
          <w:rFonts w:hint="eastAsia"/>
        </w:rPr>
        <w:t>определения</w:t>
      </w:r>
      <w:r w:rsidRPr="00A8324D">
        <w:t xml:space="preserve"> </w:t>
      </w:r>
      <w:r w:rsidRPr="00A8324D">
        <w:rPr>
          <w:rFonts w:hint="eastAsia"/>
        </w:rPr>
        <w:t>требований</w:t>
      </w:r>
      <w:r w:rsidRPr="00A8324D">
        <w:t xml:space="preserve"> </w:t>
      </w:r>
      <w:r w:rsidRPr="00A8324D">
        <w:rPr>
          <w:rFonts w:hint="eastAsia"/>
        </w:rPr>
        <w:t>к</w:t>
      </w:r>
      <w:r w:rsidRPr="00A8324D">
        <w:t xml:space="preserve"> </w:t>
      </w:r>
      <w:r w:rsidRPr="00A8324D">
        <w:rPr>
          <w:rFonts w:hint="eastAsia"/>
        </w:rPr>
        <w:t>закупаемым</w:t>
      </w:r>
      <w:r w:rsidRPr="00A8324D">
        <w:t xml:space="preserve"> </w:t>
      </w:r>
      <w:r w:rsidRPr="00A8324D">
        <w:rPr>
          <w:rFonts w:hint="eastAsia"/>
        </w:rPr>
        <w:t>органами</w:t>
      </w:r>
      <w:r w:rsidRPr="00A8324D">
        <w:t xml:space="preserve"> </w:t>
      </w:r>
      <w:r w:rsidRPr="00A8324D">
        <w:rPr>
          <w:rFonts w:hint="eastAsia"/>
        </w:rPr>
        <w:t>местного</w:t>
      </w:r>
      <w:r w:rsidRPr="00A8324D">
        <w:t xml:space="preserve"> </w:t>
      </w:r>
      <w:r w:rsidRPr="00A8324D">
        <w:rPr>
          <w:rFonts w:hint="eastAsia"/>
        </w:rPr>
        <w:t>самоуправления</w:t>
      </w:r>
      <w:r w:rsidRPr="00A8324D">
        <w:t xml:space="preserve"> </w:t>
      </w:r>
      <w:r w:rsidRPr="00A8324D">
        <w:rPr>
          <w:rFonts w:hint="eastAsia"/>
        </w:rPr>
        <w:t>Ленинск</w:t>
      </w:r>
      <w:r w:rsidRPr="00A8324D">
        <w:t>-</w:t>
      </w:r>
      <w:r w:rsidRPr="00A8324D">
        <w:rPr>
          <w:rFonts w:hint="eastAsia"/>
        </w:rPr>
        <w:t>Кузнецкого</w:t>
      </w:r>
      <w:r w:rsidRPr="00A8324D">
        <w:t xml:space="preserve"> </w:t>
      </w:r>
      <w:r w:rsidRPr="00A8324D">
        <w:rPr>
          <w:rFonts w:hint="eastAsia"/>
        </w:rPr>
        <w:t>муниципального</w:t>
      </w:r>
      <w:r w:rsidRPr="00A8324D">
        <w:t xml:space="preserve"> </w:t>
      </w:r>
      <w:r w:rsidRPr="00A8324D">
        <w:rPr>
          <w:rFonts w:hint="eastAsia"/>
        </w:rPr>
        <w:t>района</w:t>
      </w:r>
      <w:r w:rsidRPr="00A8324D">
        <w:t xml:space="preserve">, </w:t>
      </w:r>
      <w:r w:rsidRPr="00A8324D">
        <w:rPr>
          <w:rFonts w:hint="eastAsia"/>
        </w:rPr>
        <w:t>отраслевыми</w:t>
      </w:r>
      <w:r w:rsidRPr="00A8324D">
        <w:t xml:space="preserve"> (</w:t>
      </w:r>
      <w:r w:rsidRPr="00A8324D">
        <w:rPr>
          <w:rFonts w:hint="eastAsia"/>
        </w:rPr>
        <w:t>функциональными</w:t>
      </w:r>
      <w:r w:rsidRPr="00A8324D">
        <w:t xml:space="preserve">) </w:t>
      </w:r>
      <w:r w:rsidRPr="00A8324D">
        <w:rPr>
          <w:rFonts w:hint="eastAsia"/>
        </w:rPr>
        <w:t>органами</w:t>
      </w:r>
      <w:r w:rsidRPr="00A8324D">
        <w:t xml:space="preserve"> </w:t>
      </w:r>
      <w:r w:rsidRPr="00A8324D">
        <w:rPr>
          <w:rFonts w:hint="eastAsia"/>
        </w:rPr>
        <w:t>администрации</w:t>
      </w:r>
      <w:r w:rsidRPr="00A8324D">
        <w:t xml:space="preserve"> </w:t>
      </w:r>
      <w:r w:rsidRPr="00A8324D">
        <w:rPr>
          <w:rFonts w:hint="eastAsia"/>
        </w:rPr>
        <w:t>Ленинск</w:t>
      </w:r>
      <w:r w:rsidRPr="00A8324D">
        <w:t>-</w:t>
      </w:r>
      <w:r w:rsidRPr="00A8324D">
        <w:rPr>
          <w:rFonts w:hint="eastAsia"/>
        </w:rPr>
        <w:t>Кузнецкого</w:t>
      </w:r>
      <w:r w:rsidRPr="00A8324D">
        <w:t xml:space="preserve"> </w:t>
      </w:r>
      <w:r w:rsidRPr="00A8324D">
        <w:rPr>
          <w:rFonts w:hint="eastAsia"/>
        </w:rPr>
        <w:t>муниципального</w:t>
      </w:r>
      <w:r w:rsidRPr="00A8324D">
        <w:t xml:space="preserve"> </w:t>
      </w:r>
      <w:r w:rsidRPr="00A8324D">
        <w:rPr>
          <w:rFonts w:hint="eastAsia"/>
        </w:rPr>
        <w:t>района</w:t>
      </w:r>
      <w:r w:rsidRPr="00A8324D">
        <w:t xml:space="preserve"> (</w:t>
      </w:r>
      <w:r w:rsidRPr="00A8324D">
        <w:rPr>
          <w:rFonts w:hint="eastAsia"/>
        </w:rPr>
        <w:t>включая</w:t>
      </w:r>
      <w:r w:rsidRPr="00A8324D">
        <w:t xml:space="preserve"> </w:t>
      </w:r>
      <w:r w:rsidRPr="00A8324D">
        <w:rPr>
          <w:rFonts w:hint="eastAsia"/>
        </w:rPr>
        <w:t>подведомственные</w:t>
      </w:r>
      <w:r w:rsidRPr="00A8324D">
        <w:t xml:space="preserve"> </w:t>
      </w:r>
      <w:r w:rsidRPr="00A8324D">
        <w:rPr>
          <w:rFonts w:hint="eastAsia"/>
        </w:rPr>
        <w:t>казенные</w:t>
      </w:r>
      <w:r w:rsidRPr="00A8324D">
        <w:t xml:space="preserve"> </w:t>
      </w:r>
      <w:r w:rsidRPr="00A8324D">
        <w:rPr>
          <w:rFonts w:hint="eastAsia"/>
        </w:rPr>
        <w:t>и</w:t>
      </w:r>
      <w:r w:rsidRPr="00A8324D">
        <w:t xml:space="preserve"> </w:t>
      </w:r>
      <w:r w:rsidRPr="00A8324D">
        <w:rPr>
          <w:rFonts w:hint="eastAsia"/>
        </w:rPr>
        <w:t>бюджетные</w:t>
      </w:r>
      <w:r w:rsidRPr="00A8324D">
        <w:t xml:space="preserve"> </w:t>
      </w:r>
      <w:r w:rsidRPr="00A8324D">
        <w:rPr>
          <w:rFonts w:hint="eastAsia"/>
        </w:rPr>
        <w:t>учреждения</w:t>
      </w:r>
      <w:r w:rsidRPr="00A8324D">
        <w:t xml:space="preserve"> </w:t>
      </w:r>
      <w:r w:rsidRPr="00A8324D">
        <w:rPr>
          <w:rFonts w:hint="eastAsia"/>
        </w:rPr>
        <w:t>Ленинск</w:t>
      </w:r>
      <w:r w:rsidRPr="00A8324D">
        <w:t>-</w:t>
      </w:r>
      <w:r w:rsidRPr="00A8324D">
        <w:rPr>
          <w:rFonts w:hint="eastAsia"/>
        </w:rPr>
        <w:t>Кузнецкого</w:t>
      </w:r>
      <w:r w:rsidRPr="00A8324D">
        <w:t xml:space="preserve"> </w:t>
      </w:r>
      <w:r w:rsidRPr="00A8324D">
        <w:rPr>
          <w:rFonts w:hint="eastAsia"/>
        </w:rPr>
        <w:t>муниципального</w:t>
      </w:r>
      <w:r w:rsidRPr="00A8324D">
        <w:t xml:space="preserve"> </w:t>
      </w:r>
      <w:r w:rsidRPr="00A8324D">
        <w:rPr>
          <w:rFonts w:hint="eastAsia"/>
        </w:rPr>
        <w:t>района</w:t>
      </w:r>
      <w:r w:rsidRPr="00A8324D">
        <w:t xml:space="preserve">) </w:t>
      </w:r>
      <w:r w:rsidRPr="00A8324D">
        <w:rPr>
          <w:rFonts w:hint="eastAsia"/>
        </w:rPr>
        <w:t>отдельным</w:t>
      </w:r>
      <w:r w:rsidRPr="00A8324D">
        <w:t xml:space="preserve"> </w:t>
      </w:r>
      <w:r w:rsidRPr="00A8324D">
        <w:rPr>
          <w:rFonts w:hint="eastAsia"/>
        </w:rPr>
        <w:t>видам</w:t>
      </w:r>
      <w:r w:rsidRPr="00A8324D">
        <w:t xml:space="preserve"> </w:t>
      </w:r>
      <w:r w:rsidRPr="00A8324D">
        <w:rPr>
          <w:rFonts w:hint="eastAsia"/>
        </w:rPr>
        <w:t>товаров</w:t>
      </w:r>
      <w:r w:rsidRPr="00A8324D">
        <w:t xml:space="preserve">, </w:t>
      </w:r>
      <w:r w:rsidRPr="00A8324D">
        <w:rPr>
          <w:rFonts w:hint="eastAsia"/>
        </w:rPr>
        <w:t>работ</w:t>
      </w:r>
      <w:r w:rsidRPr="00A8324D">
        <w:t xml:space="preserve">, </w:t>
      </w:r>
      <w:r w:rsidRPr="00A8324D">
        <w:rPr>
          <w:rFonts w:hint="eastAsia"/>
        </w:rPr>
        <w:t>услуг</w:t>
      </w:r>
      <w:r w:rsidRPr="00A8324D">
        <w:t xml:space="preserve"> (</w:t>
      </w:r>
      <w:r w:rsidRPr="00A8324D">
        <w:rPr>
          <w:rFonts w:hint="eastAsia"/>
        </w:rPr>
        <w:t>в</w:t>
      </w:r>
      <w:r w:rsidRPr="00A8324D">
        <w:t xml:space="preserve"> </w:t>
      </w:r>
      <w:r w:rsidRPr="00A8324D">
        <w:rPr>
          <w:rFonts w:hint="eastAsia"/>
        </w:rPr>
        <w:t>том</w:t>
      </w:r>
      <w:r w:rsidRPr="00A8324D">
        <w:t xml:space="preserve"> </w:t>
      </w:r>
      <w:r w:rsidRPr="00A8324D">
        <w:rPr>
          <w:rFonts w:hint="eastAsia"/>
        </w:rPr>
        <w:t>числе</w:t>
      </w:r>
      <w:r w:rsidRPr="00A8324D">
        <w:t xml:space="preserve"> </w:t>
      </w:r>
      <w:r w:rsidRPr="00A8324D">
        <w:rPr>
          <w:rFonts w:hint="eastAsia"/>
        </w:rPr>
        <w:t>предельных</w:t>
      </w:r>
      <w:r w:rsidRPr="00A8324D">
        <w:t xml:space="preserve"> </w:t>
      </w:r>
      <w:r w:rsidRPr="00A8324D">
        <w:rPr>
          <w:rFonts w:hint="eastAsia"/>
        </w:rPr>
        <w:t>цен</w:t>
      </w:r>
      <w:r w:rsidRPr="00A8324D">
        <w:t xml:space="preserve"> </w:t>
      </w:r>
      <w:r w:rsidRPr="00A8324D">
        <w:rPr>
          <w:rFonts w:hint="eastAsia"/>
        </w:rPr>
        <w:t>товаров</w:t>
      </w:r>
      <w:r w:rsidRPr="00A8324D">
        <w:t xml:space="preserve">, </w:t>
      </w:r>
      <w:r w:rsidRPr="00A8324D">
        <w:rPr>
          <w:rFonts w:hint="eastAsia"/>
        </w:rPr>
        <w:t>работ</w:t>
      </w:r>
      <w:r w:rsidRPr="00A8324D">
        <w:t xml:space="preserve">, </w:t>
      </w:r>
      <w:r w:rsidRPr="00A8324D">
        <w:rPr>
          <w:rFonts w:hint="eastAsia"/>
        </w:rPr>
        <w:t>услуг</w:t>
      </w:r>
      <w:r w:rsidRPr="00A8324D">
        <w:t>)».</w:t>
      </w:r>
    </w:p>
    <w:p w:rsidR="00F51D29" w:rsidRPr="00A8324D" w:rsidRDefault="00F51D29" w:rsidP="00A8324D">
      <w:r w:rsidRPr="00A8324D">
        <w:t xml:space="preserve">3. Обнародовать настоящее постановление на стендах, размещенных в помещении администрации Ленинск-Кузнецкого муниципального округа по адресу: 652507, Кемеровская область – Кузбасс, г. Ленинск-Кузнецкий, ул. Григорченкова, дом № 47, а так же в зданиях территориальных отделов, входящих в состав территориального управления администрации Ленинск-Кузнецкого муниципального округа, расположенных по следующим адресам: Кемеровская область – Кузбасс, Ленинск-Кузнецкий район, п. Демьяновка, ул. Космонавтов, 13; Кемеровская область – Кузбасс, Ленинск-Кузнецкий район, с. Драченино, ул. Спортивная, 8; Кемеровская область – Кузбасс, Ленинск-Кузнецкий район, с. Красное, ул. 40 лет Октября, 2; Кемеровская область – Кузбасс, Ленинск-Кузнецкий район, с. Подгорное, пер. Кольцевой, 7; Кемеровская область – Кузбасс, Ленинск-Кузнецкий район, п. </w:t>
      </w:r>
      <w:r w:rsidRPr="00A8324D">
        <w:lastRenderedPageBreak/>
        <w:t>Чкаловский, ул. 50 лет Октября, 4; Кемеровская область – Кузбасс, Ленинск-Кузнецкий район, с. Чусовитино, ул. Школьная, 14; Кемеровская область – Кузбасс, Ленинск-Кузнецкий район, с. Шабаново, ул. Советская, 71Б,</w:t>
      </w:r>
      <w:r w:rsidRPr="00A8324D">
        <w:rPr>
          <w:rFonts w:eastAsia="Calibri"/>
        </w:rPr>
        <w:t xml:space="preserve"> разместить на официальном сайте в информационно-телекоммуникационной сети «Интернет»</w:t>
      </w:r>
      <w:r w:rsidRPr="00A8324D">
        <w:t>.</w:t>
      </w:r>
    </w:p>
    <w:p w:rsidR="00F51D29" w:rsidRPr="00A8324D" w:rsidRDefault="00F51D29" w:rsidP="00A8324D">
      <w:r w:rsidRPr="00A8324D">
        <w:t xml:space="preserve">4. </w:t>
      </w:r>
      <w:r w:rsidRPr="00A8324D">
        <w:rPr>
          <w:rFonts w:hint="eastAsia"/>
        </w:rPr>
        <w:t>Контроль</w:t>
      </w:r>
      <w:r w:rsidRPr="00A8324D">
        <w:t xml:space="preserve"> </w:t>
      </w:r>
      <w:r w:rsidRPr="00A8324D">
        <w:rPr>
          <w:rFonts w:hint="eastAsia"/>
        </w:rPr>
        <w:t>за</w:t>
      </w:r>
      <w:r w:rsidRPr="00A8324D">
        <w:t xml:space="preserve"> </w:t>
      </w:r>
      <w:r w:rsidRPr="00A8324D">
        <w:rPr>
          <w:rFonts w:hint="eastAsia"/>
        </w:rPr>
        <w:t>исполнением</w:t>
      </w:r>
      <w:r w:rsidRPr="00A8324D">
        <w:t xml:space="preserve"> </w:t>
      </w:r>
      <w:r w:rsidRPr="00A8324D">
        <w:rPr>
          <w:rFonts w:hint="eastAsia"/>
        </w:rPr>
        <w:t>постановления</w:t>
      </w:r>
      <w:r w:rsidRPr="00A8324D">
        <w:t xml:space="preserve"> </w:t>
      </w:r>
      <w:r w:rsidRPr="00A8324D">
        <w:rPr>
          <w:rFonts w:hint="eastAsia"/>
        </w:rPr>
        <w:t>возложить</w:t>
      </w:r>
      <w:r w:rsidRPr="00A8324D">
        <w:t xml:space="preserve"> </w:t>
      </w:r>
      <w:r w:rsidRPr="00A8324D">
        <w:rPr>
          <w:rFonts w:hint="eastAsia"/>
        </w:rPr>
        <w:t>на</w:t>
      </w:r>
      <w:r w:rsidRPr="00A8324D">
        <w:t xml:space="preserve"> </w:t>
      </w:r>
      <w:r w:rsidRPr="00A8324D">
        <w:rPr>
          <w:rFonts w:hint="eastAsia"/>
        </w:rPr>
        <w:t>заместителя</w:t>
      </w:r>
      <w:r w:rsidRPr="00A8324D">
        <w:t xml:space="preserve"> </w:t>
      </w:r>
      <w:r w:rsidRPr="00A8324D">
        <w:rPr>
          <w:rFonts w:hint="eastAsia"/>
        </w:rPr>
        <w:t>главы</w:t>
      </w:r>
      <w:r w:rsidRPr="00A8324D">
        <w:t xml:space="preserve"> </w:t>
      </w:r>
      <w:r w:rsidRPr="00A8324D">
        <w:rPr>
          <w:rFonts w:hint="eastAsia"/>
        </w:rPr>
        <w:t>муниципального</w:t>
      </w:r>
      <w:r w:rsidRPr="00A8324D">
        <w:t xml:space="preserve"> </w:t>
      </w:r>
      <w:r w:rsidRPr="00A8324D">
        <w:rPr>
          <w:rFonts w:hint="eastAsia"/>
        </w:rPr>
        <w:t>округа</w:t>
      </w:r>
      <w:r w:rsidRPr="00A8324D">
        <w:t xml:space="preserve"> </w:t>
      </w:r>
      <w:r w:rsidRPr="00A8324D">
        <w:rPr>
          <w:rFonts w:hint="eastAsia"/>
        </w:rPr>
        <w:t>по</w:t>
      </w:r>
      <w:r w:rsidRPr="00A8324D">
        <w:t xml:space="preserve"> </w:t>
      </w:r>
      <w:r w:rsidRPr="00A8324D">
        <w:rPr>
          <w:rFonts w:hint="eastAsia"/>
        </w:rPr>
        <w:t>экономике</w:t>
      </w:r>
      <w:r w:rsidRPr="00A8324D">
        <w:t xml:space="preserve"> </w:t>
      </w:r>
      <w:r w:rsidRPr="00A8324D">
        <w:rPr>
          <w:rFonts w:hint="eastAsia"/>
        </w:rPr>
        <w:t>Н</w:t>
      </w:r>
      <w:r w:rsidRPr="00A8324D">
        <w:t>.</w:t>
      </w:r>
      <w:r w:rsidRPr="00A8324D">
        <w:rPr>
          <w:rFonts w:hint="eastAsia"/>
        </w:rPr>
        <w:t>А</w:t>
      </w:r>
      <w:r w:rsidRPr="00A8324D">
        <w:t xml:space="preserve">. </w:t>
      </w:r>
      <w:r w:rsidRPr="00A8324D">
        <w:rPr>
          <w:rFonts w:hint="eastAsia"/>
        </w:rPr>
        <w:t>Кандакову</w:t>
      </w:r>
      <w:r w:rsidRPr="00A8324D">
        <w:t>.</w:t>
      </w:r>
    </w:p>
    <w:p w:rsidR="00F51D29" w:rsidRPr="00A8324D" w:rsidRDefault="00F51D29" w:rsidP="00A8324D">
      <w:r w:rsidRPr="00A8324D">
        <w:t xml:space="preserve">5. </w:t>
      </w:r>
      <w:r w:rsidRPr="00A8324D">
        <w:rPr>
          <w:rFonts w:hint="eastAsia"/>
        </w:rPr>
        <w:t>Постановление</w:t>
      </w:r>
      <w:r w:rsidRPr="00A8324D">
        <w:t xml:space="preserve"> </w:t>
      </w:r>
      <w:r w:rsidRPr="00A8324D">
        <w:rPr>
          <w:rFonts w:hint="eastAsia"/>
        </w:rPr>
        <w:t>вступает</w:t>
      </w:r>
      <w:r w:rsidRPr="00A8324D">
        <w:t xml:space="preserve"> </w:t>
      </w:r>
      <w:r w:rsidRPr="00A8324D">
        <w:rPr>
          <w:rFonts w:hint="eastAsia"/>
        </w:rPr>
        <w:t>в</w:t>
      </w:r>
      <w:r w:rsidRPr="00A8324D">
        <w:t xml:space="preserve"> </w:t>
      </w:r>
      <w:r w:rsidRPr="00A8324D">
        <w:rPr>
          <w:rFonts w:hint="eastAsia"/>
        </w:rPr>
        <w:t>силу</w:t>
      </w:r>
      <w:r w:rsidRPr="00A8324D">
        <w:t xml:space="preserve"> </w:t>
      </w:r>
      <w:r w:rsidRPr="00A8324D">
        <w:rPr>
          <w:rFonts w:hint="eastAsia"/>
        </w:rPr>
        <w:t>после</w:t>
      </w:r>
      <w:r w:rsidRPr="00A8324D">
        <w:t xml:space="preserve"> </w:t>
      </w:r>
      <w:r w:rsidRPr="00A8324D">
        <w:rPr>
          <w:rFonts w:hint="eastAsia"/>
        </w:rPr>
        <w:t>его</w:t>
      </w:r>
      <w:r w:rsidRPr="00A8324D">
        <w:t xml:space="preserve"> </w:t>
      </w:r>
      <w:r w:rsidRPr="00A8324D">
        <w:rPr>
          <w:rFonts w:hint="eastAsia"/>
        </w:rPr>
        <w:t>официального</w:t>
      </w:r>
      <w:r w:rsidRPr="00A8324D">
        <w:t xml:space="preserve"> </w:t>
      </w:r>
      <w:r w:rsidRPr="00A8324D">
        <w:rPr>
          <w:rFonts w:hint="eastAsia"/>
        </w:rPr>
        <w:t>обнародования</w:t>
      </w:r>
      <w:r w:rsidRPr="00A8324D">
        <w:t>.</w:t>
      </w:r>
    </w:p>
    <w:p w:rsidR="007A2D1E" w:rsidRPr="00A8324D" w:rsidRDefault="007A2D1E" w:rsidP="00A8324D"/>
    <w:p w:rsidR="00BB5CA9" w:rsidRPr="00A8324D" w:rsidRDefault="00BB5CA9" w:rsidP="00A8324D">
      <w:r w:rsidRPr="00A8324D">
        <w:t>Глава</w:t>
      </w:r>
    </w:p>
    <w:p w:rsidR="00BB5CA9" w:rsidRPr="00A8324D" w:rsidRDefault="00BB5CA9" w:rsidP="00A8324D">
      <w:r w:rsidRPr="00A8324D">
        <w:t>Ленинск-Кузнецкого</w:t>
      </w:r>
    </w:p>
    <w:p w:rsidR="00BB5CA9" w:rsidRPr="00A8324D" w:rsidRDefault="00BB5CA9" w:rsidP="00A8324D">
      <w:r w:rsidRPr="00A8324D">
        <w:t>муниципального округа</w:t>
      </w:r>
      <w:r w:rsidR="00A8324D">
        <w:t xml:space="preserve"> </w:t>
      </w:r>
      <w:r w:rsidRPr="00A8324D">
        <w:t>Д.П. Полежайкин</w:t>
      </w:r>
    </w:p>
    <w:p w:rsidR="00BB5CA9" w:rsidRPr="00A8324D" w:rsidRDefault="00BB5CA9" w:rsidP="00A8324D">
      <w:r w:rsidRPr="00A8324D">
        <w:t>г. Ленинск-Кузнецкий</w:t>
      </w:r>
    </w:p>
    <w:p w:rsidR="00BB5CA9" w:rsidRPr="00A8324D" w:rsidRDefault="00BB5CA9" w:rsidP="00A8324D"/>
    <w:p w:rsidR="00BB5CA9" w:rsidRPr="00A8324D" w:rsidRDefault="00BB5CA9" w:rsidP="00A8324D">
      <w:r w:rsidRPr="00A8324D">
        <w:t>«</w:t>
      </w:r>
      <w:r w:rsidR="00FD631D" w:rsidRPr="00A8324D">
        <w:t>04</w:t>
      </w:r>
      <w:r w:rsidRPr="00A8324D">
        <w:t xml:space="preserve">» </w:t>
      </w:r>
      <w:r w:rsidR="00FD631D" w:rsidRPr="00A8324D">
        <w:t xml:space="preserve">сентября </w:t>
      </w:r>
      <w:r w:rsidRPr="00A8324D">
        <w:t>2023 г.</w:t>
      </w:r>
    </w:p>
    <w:p w:rsidR="007A2D1E" w:rsidRPr="00A8324D" w:rsidRDefault="00BB5CA9" w:rsidP="00A8324D">
      <w:r w:rsidRPr="00A8324D">
        <w:t xml:space="preserve">№ </w:t>
      </w:r>
      <w:r w:rsidR="00FD631D" w:rsidRPr="00A8324D">
        <w:t>815</w:t>
      </w:r>
    </w:p>
    <w:p w:rsidR="001C220D" w:rsidRPr="00A8324D" w:rsidRDefault="001C220D" w:rsidP="00A8324D"/>
    <w:p w:rsidR="00A8324D" w:rsidRPr="00A8324D" w:rsidRDefault="00A8324D" w:rsidP="00A8324D">
      <w:pPr>
        <w:jc w:val="right"/>
        <w:rPr>
          <w:rFonts w:cs="Arial"/>
          <w:b/>
          <w:bCs/>
          <w:kern w:val="28"/>
          <w:sz w:val="32"/>
          <w:szCs w:val="32"/>
        </w:rPr>
      </w:pPr>
      <w:r w:rsidRPr="00A8324D">
        <w:rPr>
          <w:rFonts w:cs="Arial"/>
          <w:b/>
          <w:bCs/>
          <w:kern w:val="28"/>
          <w:sz w:val="32"/>
          <w:szCs w:val="32"/>
        </w:rPr>
        <w:t>ПРИЛОЖЕНИЕ</w:t>
      </w:r>
    </w:p>
    <w:p w:rsidR="00A8324D" w:rsidRPr="00A8324D" w:rsidRDefault="00A8324D" w:rsidP="00A8324D">
      <w:pPr>
        <w:jc w:val="right"/>
        <w:rPr>
          <w:rFonts w:cs="Arial"/>
          <w:b/>
          <w:bCs/>
          <w:kern w:val="28"/>
          <w:sz w:val="32"/>
          <w:szCs w:val="32"/>
        </w:rPr>
      </w:pPr>
      <w:r w:rsidRPr="00A8324D">
        <w:rPr>
          <w:rFonts w:cs="Arial"/>
          <w:b/>
          <w:bCs/>
          <w:kern w:val="28"/>
          <w:sz w:val="32"/>
          <w:szCs w:val="32"/>
        </w:rPr>
        <w:t>к постановлению администрации</w:t>
      </w:r>
    </w:p>
    <w:p w:rsidR="00A8324D" w:rsidRPr="00A8324D" w:rsidRDefault="00A8324D" w:rsidP="00A8324D">
      <w:pPr>
        <w:jc w:val="right"/>
        <w:rPr>
          <w:rFonts w:cs="Arial"/>
          <w:b/>
          <w:bCs/>
          <w:kern w:val="28"/>
          <w:sz w:val="32"/>
          <w:szCs w:val="32"/>
        </w:rPr>
      </w:pPr>
      <w:r w:rsidRPr="00A8324D">
        <w:rPr>
          <w:rFonts w:cs="Arial"/>
          <w:b/>
          <w:bCs/>
          <w:kern w:val="28"/>
          <w:sz w:val="32"/>
          <w:szCs w:val="32"/>
        </w:rPr>
        <w:t>Ленинск-Кузнецкого</w:t>
      </w:r>
    </w:p>
    <w:p w:rsidR="00A8324D" w:rsidRPr="00A8324D" w:rsidRDefault="00A8324D" w:rsidP="00A8324D">
      <w:pPr>
        <w:jc w:val="right"/>
        <w:rPr>
          <w:rFonts w:cs="Arial"/>
          <w:b/>
          <w:bCs/>
          <w:kern w:val="28"/>
          <w:sz w:val="32"/>
          <w:szCs w:val="32"/>
        </w:rPr>
      </w:pPr>
      <w:r w:rsidRPr="00A8324D">
        <w:rPr>
          <w:rFonts w:cs="Arial"/>
          <w:b/>
          <w:bCs/>
          <w:kern w:val="28"/>
          <w:sz w:val="32"/>
          <w:szCs w:val="32"/>
        </w:rPr>
        <w:t xml:space="preserve">муниципального округа </w:t>
      </w:r>
    </w:p>
    <w:p w:rsidR="00A8324D" w:rsidRPr="00A8324D" w:rsidRDefault="00A8324D" w:rsidP="00A8324D">
      <w:pPr>
        <w:jc w:val="right"/>
        <w:rPr>
          <w:rFonts w:cs="Arial"/>
          <w:b/>
          <w:bCs/>
          <w:kern w:val="28"/>
          <w:sz w:val="32"/>
          <w:szCs w:val="32"/>
        </w:rPr>
      </w:pPr>
      <w:r w:rsidRPr="00A8324D">
        <w:rPr>
          <w:rFonts w:cs="Arial"/>
          <w:b/>
          <w:bCs/>
          <w:kern w:val="28"/>
          <w:sz w:val="32"/>
          <w:szCs w:val="32"/>
        </w:rPr>
        <w:t>от 04 сентября 2023 г.</w:t>
      </w:r>
    </w:p>
    <w:p w:rsidR="001C220D" w:rsidRPr="00A8324D" w:rsidRDefault="00A8324D" w:rsidP="00A8324D">
      <w:pPr>
        <w:jc w:val="right"/>
        <w:rPr>
          <w:rFonts w:cs="Arial"/>
          <w:b/>
          <w:bCs/>
          <w:kern w:val="28"/>
          <w:sz w:val="32"/>
          <w:szCs w:val="32"/>
        </w:rPr>
      </w:pPr>
      <w:r w:rsidRPr="00A8324D">
        <w:rPr>
          <w:rFonts w:cs="Arial"/>
          <w:b/>
          <w:bCs/>
          <w:kern w:val="28"/>
          <w:sz w:val="32"/>
          <w:szCs w:val="32"/>
        </w:rPr>
        <w:t>№ 815</w:t>
      </w:r>
    </w:p>
    <w:p w:rsidR="001C220D" w:rsidRPr="00A8324D" w:rsidRDefault="001C220D" w:rsidP="00A8324D">
      <w:pPr>
        <w:jc w:val="center"/>
        <w:rPr>
          <w:rFonts w:cs="Arial"/>
          <w:b/>
          <w:bCs/>
          <w:kern w:val="32"/>
          <w:sz w:val="32"/>
          <w:szCs w:val="32"/>
        </w:rPr>
      </w:pPr>
    </w:p>
    <w:p w:rsidR="001C220D" w:rsidRPr="00A8324D" w:rsidRDefault="001C220D" w:rsidP="00A8324D">
      <w:pPr>
        <w:jc w:val="center"/>
        <w:rPr>
          <w:rFonts w:cs="Arial"/>
          <w:b/>
          <w:bCs/>
          <w:kern w:val="32"/>
          <w:sz w:val="32"/>
          <w:szCs w:val="32"/>
        </w:rPr>
      </w:pPr>
      <w:r w:rsidRPr="00A8324D">
        <w:rPr>
          <w:rFonts w:cs="Arial"/>
          <w:b/>
          <w:bCs/>
          <w:kern w:val="32"/>
          <w:sz w:val="32"/>
          <w:szCs w:val="32"/>
        </w:rPr>
        <w:t>ПРАВИЛА</w:t>
      </w:r>
    </w:p>
    <w:p w:rsidR="001C220D" w:rsidRPr="00A8324D" w:rsidRDefault="001C220D" w:rsidP="00A8324D">
      <w:pPr>
        <w:jc w:val="center"/>
        <w:rPr>
          <w:rFonts w:cs="Arial"/>
          <w:b/>
          <w:bCs/>
          <w:kern w:val="28"/>
          <w:sz w:val="32"/>
          <w:szCs w:val="32"/>
        </w:rPr>
      </w:pPr>
      <w:r w:rsidRPr="00A8324D">
        <w:rPr>
          <w:rFonts w:cs="Arial"/>
          <w:b/>
          <w:bCs/>
          <w:kern w:val="32"/>
          <w:sz w:val="32"/>
          <w:szCs w:val="32"/>
        </w:rPr>
        <w:t>определения требований к закупаемым главными распорядителями бюджетных средств Ленинск-Кузнецкого муниципального округа отдельным видам товаров, работ, услуг (в том числе предельных цен товаров, работ, услуг</w:t>
      </w:r>
      <w:r w:rsidRPr="00A8324D">
        <w:rPr>
          <w:rFonts w:cs="Arial"/>
          <w:b/>
          <w:bCs/>
          <w:kern w:val="28"/>
          <w:sz w:val="32"/>
          <w:szCs w:val="32"/>
        </w:rPr>
        <w:t>)</w:t>
      </w:r>
    </w:p>
    <w:p w:rsidR="001C220D" w:rsidRPr="00A8324D" w:rsidRDefault="001C220D" w:rsidP="00A8324D"/>
    <w:p w:rsidR="001C220D" w:rsidRPr="00A8324D" w:rsidRDefault="001C220D" w:rsidP="00A8324D">
      <w:r w:rsidRPr="00A8324D">
        <w:t>1. Настоящие Правила устанавливают порядок определения требований к закупаемым главными распорядителями бюджетных средств Ленинск-Кузнецкого муниципального округа (далее - главные распорядители бюджетных средств) и подведомственными им муниципальными казенными учреждениями Ленинск-Кузнецкого муниципального округа отдельным видам товаров, работ, услуг (в том числе предельных цен товаров, работ, услуг).</w:t>
      </w:r>
    </w:p>
    <w:p w:rsidR="001C220D" w:rsidRPr="00A8324D" w:rsidRDefault="001C220D" w:rsidP="00A8324D">
      <w:r w:rsidRPr="00A8324D">
        <w:t>2. Главные распорядители бюджетных средств утверждают определенные в соответствии с настоящими Правилами требования к закупаемым ими отдельным видам товаров, работ, услуг, включающие перечень отдельных видов товаров, работ, услуг, их потребительские свойства (в том числе качество) и иные характеристики (в том числе предельные цены товаров, работ, услуг) (далее - ведомственный перечень).</w:t>
      </w:r>
    </w:p>
    <w:p w:rsidR="001C220D" w:rsidRPr="00A8324D" w:rsidRDefault="001C220D" w:rsidP="00A8324D">
      <w:r w:rsidRPr="00A8324D">
        <w:t xml:space="preserve">Ведомственный </w:t>
      </w:r>
      <w:hyperlink r:id="rId15" w:history="1">
        <w:r w:rsidRPr="00A8324D">
          <w:rPr>
            <w:rStyle w:val="af1"/>
            <w:color w:val="auto"/>
          </w:rPr>
          <w:t>перечень</w:t>
        </w:r>
      </w:hyperlink>
      <w:r w:rsidRPr="00A8324D">
        <w:t xml:space="preserve"> составляется по форме согласно приложению № 1 к настоящим Правилам на основании обязательного </w:t>
      </w:r>
      <w:hyperlink r:id="rId16" w:history="1">
        <w:r w:rsidRPr="00A8324D">
          <w:rPr>
            <w:rStyle w:val="af1"/>
            <w:color w:val="auto"/>
          </w:rPr>
          <w:t>перечня</w:t>
        </w:r>
      </w:hyperlink>
      <w:r w:rsidRPr="00A8324D">
        <w:t xml:space="preserve"> отдельных видов товаров, работ, услуг, в отношении которых определяются требования к их потребительским свойствам (в том числе качеству) и иным характеристикам (в том числе предельные цены товаров, работ, услуг), согласно приложению № 2 к настоящим Правилам (далее - обязательный перечень).</w:t>
      </w:r>
    </w:p>
    <w:p w:rsidR="001C220D" w:rsidRPr="00A8324D" w:rsidRDefault="001C220D" w:rsidP="00A8324D">
      <w:r w:rsidRPr="00A8324D">
        <w:lastRenderedPageBreak/>
        <w:t>В отношении отдельных видов товаров, работ, услуг, включенных в обязательный перечень, в ведомственном перечне определяются их потребительские свойства (в том числе качество) и иные характеристики (в том числе предельные цены указанных товаров, работ, услуг), если указанные свойства и характеристики не определены в обязательном перечне.</w:t>
      </w:r>
    </w:p>
    <w:p w:rsidR="001C220D" w:rsidRPr="00A8324D" w:rsidRDefault="001C220D" w:rsidP="00A8324D">
      <w:r w:rsidRPr="00A8324D">
        <w:t>Главные распорядители бюджетных средств в ведомственном перечне определяют значения характеристик (свойств) отдельных видов товаров, работ, услуг (в том числе предельные цены товаров, работ, услуг), включенных в обязательный перечень, в случае, если в обязательном перечне не определены значения таких характеристик (свойств) (в том числе предельные цены товаров, работ, услуг).</w:t>
      </w:r>
    </w:p>
    <w:p w:rsidR="001C220D" w:rsidRPr="00A8324D" w:rsidRDefault="001C220D" w:rsidP="00A8324D">
      <w:bookmarkStart w:id="1" w:name="Par8"/>
      <w:bookmarkEnd w:id="1"/>
      <w:r w:rsidRPr="00A8324D">
        <w:t>3. Отдельные виды товаров, работ, услуг, не включенные в обязательный перечень, подлежат включению в ведомственный перечень при условии, если средняя арифметическая сумма значений следующих критериев превышает 20 процентов:</w:t>
      </w:r>
    </w:p>
    <w:p w:rsidR="001C220D" w:rsidRPr="00A8324D" w:rsidRDefault="001C220D" w:rsidP="00A8324D">
      <w:r w:rsidRPr="00A8324D">
        <w:t>а) доля оплаты по отдельному виду товаров, работ, услуг для обеспечения муниципальных нужд за отчетный финансовый год (в соответствии с графиками платежей) по контрактам, информация о которых включена в реестр контрактов, заключенных заказчиками, и реестр контрактов, содержащих сведения, составляющие государственную тайну, главным распорядителем бюджетных средств в общем объеме оплаты по контрактам, включенным в указанные реестры (по графикам платежей), заключенным соответствующим главным распорядителем бюджетных средств Ленинск-Кузнецкого муниципального округа;</w:t>
      </w:r>
    </w:p>
    <w:p w:rsidR="001C220D" w:rsidRPr="00A8324D" w:rsidRDefault="001C220D" w:rsidP="00A8324D">
      <w:r w:rsidRPr="00A8324D">
        <w:t>б) доля контрактов главного распорядителя бюджетных средств Ленинск-Кузнецкого муниципального округа на приобретение отдельного вида товаров, работ, услуг для обеспечения муниципальных нужд, заключенных в отчетном финансовом году, в общем количестве контрактов этого главного распорядителя бюджетных средств Ленинск-Кузнецкого муниципального округа на приобретение товаров, работ, услуг, заключенных в отчетном финансовом году.</w:t>
      </w:r>
    </w:p>
    <w:p w:rsidR="001C220D" w:rsidRPr="00A8324D" w:rsidRDefault="001C220D" w:rsidP="00A8324D">
      <w:r w:rsidRPr="00A8324D">
        <w:t xml:space="preserve">4. Главные распорядители бюджетных средств при включении в ведомственный перечень отдельных видов товаров, работ, услуг, не указанных в обязательном перечне, применяют установленные </w:t>
      </w:r>
      <w:hyperlink w:anchor="Par8" w:history="1">
        <w:r w:rsidRPr="00A8324D">
          <w:rPr>
            <w:rStyle w:val="af1"/>
            <w:color w:val="auto"/>
          </w:rPr>
          <w:t>пунктом 3</w:t>
        </w:r>
      </w:hyperlink>
      <w:r w:rsidRPr="00A8324D">
        <w:t xml:space="preserve"> настоящих Правил критерии, исходя из определения их значений в процентном отношении к объему осуществляемых главными распорядителями бюджетных средств.</w:t>
      </w:r>
    </w:p>
    <w:p w:rsidR="001C220D" w:rsidRPr="00A8324D" w:rsidRDefault="001C220D" w:rsidP="00A8324D">
      <w:r w:rsidRPr="00A8324D">
        <w:t>5. В целях формирования ведомственного перечня главный распорядитель бюджетных средств вправе определить дополнительные критерии отбора отдельных видов товаров, работ, услуг и порядок их применения, не приводящие к сокращению значения критериев, установленных пунктом 3 настоящих Правил.</w:t>
      </w:r>
    </w:p>
    <w:p w:rsidR="001C220D" w:rsidRPr="00A8324D" w:rsidRDefault="001C220D" w:rsidP="00A8324D">
      <w:r w:rsidRPr="00A8324D">
        <w:t>6. Главные распорядители бюджетных средств при формировании ведомственного перечня вправе включить в него дополнительно:</w:t>
      </w:r>
    </w:p>
    <w:p w:rsidR="001C220D" w:rsidRPr="00A8324D" w:rsidRDefault="001C220D" w:rsidP="00A8324D">
      <w:r w:rsidRPr="00A8324D">
        <w:t>а) отдельные виды товаров, работ, услуг, не указанные в обязательном перечне и не соответствующие критериям, указанным в пункте 3 настоящих Правил;</w:t>
      </w:r>
    </w:p>
    <w:p w:rsidR="001C220D" w:rsidRPr="00A8324D" w:rsidRDefault="001C220D" w:rsidP="00A8324D">
      <w:r w:rsidRPr="00A8324D">
        <w:t>б) характеристики (свойства) товаров, работ, услуг, не включенные в обязательный перечень и не приводящие к необоснованным ограничениям количества участников закупки;</w:t>
      </w:r>
    </w:p>
    <w:p w:rsidR="001C220D" w:rsidRPr="00A8324D" w:rsidRDefault="001C220D" w:rsidP="00A8324D">
      <w:r w:rsidRPr="00A8324D">
        <w:t xml:space="preserve">в) значения количественных и (или) качественных показателей характеристик (свойств) товаров, работ, услуг, которые отличаются от значений, предусмотренных обязательным перечнем, и обоснование которых содержится в соответствующей графе </w:t>
      </w:r>
      <w:hyperlink r:id="rId17" w:history="1">
        <w:r w:rsidRPr="00A8324D">
          <w:rPr>
            <w:rStyle w:val="af1"/>
            <w:color w:val="auto"/>
          </w:rPr>
          <w:t>приложения № 1</w:t>
        </w:r>
      </w:hyperlink>
      <w:r w:rsidRPr="00A8324D">
        <w:t xml:space="preserve"> к настоящим Правилам, в том числе с учетом функционального назначения товара, под которым для целей настоящих Правил понимаются цель и условия использования (применения) товара, позволяющие товару выполнять свое основное назначение, вспомогательные функции или </w:t>
      </w:r>
      <w:r w:rsidRPr="00A8324D">
        <w:lastRenderedPageBreak/>
        <w:t>определяющие универсальность применения товара (выполнение соответствующих функций, работ, оказание соответствующих услуг, территориальные, климатические факторы и другое).</w:t>
      </w:r>
    </w:p>
    <w:p w:rsidR="001C220D" w:rsidRPr="00A8324D" w:rsidRDefault="001C220D" w:rsidP="00A8324D">
      <w:r w:rsidRPr="00A8324D">
        <w:t>7. Значения потребительских свойств и иных характеристик (в том числе предельные цены) отдельных видов товаров, работ, услуг, включенных в ведомственный перечень, устанавливаются:</w:t>
      </w:r>
    </w:p>
    <w:p w:rsidR="001C220D" w:rsidRPr="00A8324D" w:rsidRDefault="001C220D" w:rsidP="00A8324D">
      <w:r w:rsidRPr="00A8324D">
        <w:t>а) с учетом категорий и (или) групп должностей работников главных распорядителей бюджетных средств, если затраты на их приобретение в соответствии с требованиями к определению нормативных затрат на обеспечение функций главных распорядителей бюджетных средств, утвержденными постановлением администрации Ленинск-Кузнецкого муниципального округа (далее - требования к определению нормативных затрат), определяются с учетом категорий и (или) групп должностей работников;</w:t>
      </w:r>
    </w:p>
    <w:p w:rsidR="001C220D" w:rsidRPr="00A8324D" w:rsidRDefault="001C220D" w:rsidP="00A8324D">
      <w:r w:rsidRPr="00A8324D">
        <w:t>б) с учетом категорий и (или) групп должностей работников, если затраты на их приобретение в соответствии с требованиями к определению нормативных затрат не определяются с учетом категорий и (или) групп должностей работников, - в случае принятия соответствующего решения главным распорядителем бюджетных средств.</w:t>
      </w:r>
    </w:p>
    <w:p w:rsidR="001C220D" w:rsidRDefault="001C220D" w:rsidP="00A8324D">
      <w:r w:rsidRPr="00A8324D">
        <w:t>8. Дополнительно включаемые в ведомственный перечень отдельные виды товаров, работ, услуг должны отличаться от указанных в обязательном перечне отдельных видов товаров, работ, услуг кодом товара, работы, услуги в соответствии с Общероссийским классификатором продукции по видам экономической деятельности.</w:t>
      </w:r>
    </w:p>
    <w:p w:rsidR="00A8324D" w:rsidRDefault="00A8324D" w:rsidP="00A8324D"/>
    <w:p w:rsidR="00E8351C" w:rsidRPr="00A8324D" w:rsidRDefault="00E8351C" w:rsidP="00A8324D">
      <w:pPr>
        <w:jc w:val="right"/>
        <w:rPr>
          <w:rFonts w:cs="Arial"/>
          <w:b/>
          <w:bCs/>
          <w:kern w:val="28"/>
          <w:sz w:val="32"/>
          <w:szCs w:val="32"/>
        </w:rPr>
      </w:pPr>
      <w:r w:rsidRPr="00A8324D">
        <w:rPr>
          <w:rFonts w:cs="Arial"/>
          <w:b/>
          <w:bCs/>
          <w:kern w:val="28"/>
          <w:sz w:val="32"/>
          <w:szCs w:val="32"/>
        </w:rPr>
        <w:t>Приложение № 1</w:t>
      </w:r>
    </w:p>
    <w:p w:rsidR="00E8351C" w:rsidRPr="00A8324D" w:rsidRDefault="00E8351C" w:rsidP="00A8324D">
      <w:pPr>
        <w:jc w:val="right"/>
        <w:rPr>
          <w:rFonts w:cs="Arial"/>
          <w:b/>
          <w:bCs/>
          <w:kern w:val="28"/>
          <w:sz w:val="32"/>
          <w:szCs w:val="32"/>
        </w:rPr>
      </w:pPr>
      <w:r w:rsidRPr="00A8324D">
        <w:rPr>
          <w:rFonts w:cs="Arial"/>
          <w:b/>
          <w:bCs/>
          <w:kern w:val="28"/>
          <w:sz w:val="32"/>
          <w:szCs w:val="32"/>
        </w:rPr>
        <w:t>к Правилам определения требований</w:t>
      </w:r>
    </w:p>
    <w:p w:rsidR="00E8351C" w:rsidRPr="00A8324D" w:rsidRDefault="00E8351C" w:rsidP="00A8324D">
      <w:pPr>
        <w:jc w:val="right"/>
        <w:rPr>
          <w:rFonts w:cs="Arial"/>
          <w:b/>
          <w:bCs/>
          <w:kern w:val="28"/>
          <w:sz w:val="32"/>
          <w:szCs w:val="32"/>
        </w:rPr>
      </w:pPr>
      <w:r w:rsidRPr="00A8324D">
        <w:rPr>
          <w:rFonts w:cs="Arial"/>
          <w:b/>
          <w:bCs/>
          <w:kern w:val="28"/>
          <w:sz w:val="32"/>
          <w:szCs w:val="32"/>
        </w:rPr>
        <w:t>к закупаемым главными распорядителями бюджетных</w:t>
      </w:r>
    </w:p>
    <w:p w:rsidR="00E8351C" w:rsidRPr="00A8324D" w:rsidRDefault="00E8351C" w:rsidP="00A8324D">
      <w:pPr>
        <w:jc w:val="right"/>
        <w:rPr>
          <w:rFonts w:cs="Arial"/>
          <w:b/>
          <w:bCs/>
          <w:kern w:val="28"/>
          <w:sz w:val="32"/>
          <w:szCs w:val="32"/>
        </w:rPr>
      </w:pPr>
      <w:r w:rsidRPr="00A8324D">
        <w:rPr>
          <w:rFonts w:cs="Arial"/>
          <w:b/>
          <w:bCs/>
          <w:kern w:val="28"/>
          <w:sz w:val="32"/>
          <w:szCs w:val="32"/>
        </w:rPr>
        <w:t xml:space="preserve">средств Ленинск-Кузнецкого муниципального округа </w:t>
      </w:r>
    </w:p>
    <w:p w:rsidR="00E8351C" w:rsidRPr="00A8324D" w:rsidRDefault="00E8351C" w:rsidP="00A8324D">
      <w:pPr>
        <w:jc w:val="right"/>
        <w:rPr>
          <w:rFonts w:cs="Arial"/>
          <w:b/>
          <w:bCs/>
          <w:kern w:val="28"/>
          <w:sz w:val="32"/>
          <w:szCs w:val="32"/>
        </w:rPr>
      </w:pPr>
      <w:r w:rsidRPr="00A8324D">
        <w:rPr>
          <w:rFonts w:cs="Arial"/>
          <w:b/>
          <w:bCs/>
          <w:kern w:val="28"/>
          <w:sz w:val="32"/>
          <w:szCs w:val="32"/>
        </w:rPr>
        <w:t xml:space="preserve">отдельным видам товаров, работ, услуг (в том числе </w:t>
      </w:r>
    </w:p>
    <w:p w:rsidR="00E8351C" w:rsidRPr="00A8324D" w:rsidRDefault="00E8351C" w:rsidP="00A8324D">
      <w:pPr>
        <w:jc w:val="right"/>
        <w:rPr>
          <w:rFonts w:cs="Arial"/>
          <w:b/>
          <w:bCs/>
          <w:kern w:val="28"/>
          <w:sz w:val="32"/>
          <w:szCs w:val="32"/>
        </w:rPr>
      </w:pPr>
      <w:r w:rsidRPr="00A8324D">
        <w:rPr>
          <w:rFonts w:cs="Arial"/>
          <w:b/>
          <w:bCs/>
          <w:kern w:val="28"/>
          <w:sz w:val="32"/>
          <w:szCs w:val="32"/>
        </w:rPr>
        <w:t>предельных цен товаров, работ, услуг)</w:t>
      </w:r>
    </w:p>
    <w:p w:rsidR="00E8351C" w:rsidRPr="00A8324D" w:rsidRDefault="00E8351C" w:rsidP="00A8324D">
      <w:pPr>
        <w:jc w:val="right"/>
        <w:rPr>
          <w:rFonts w:cs="Arial"/>
          <w:b/>
          <w:bCs/>
          <w:kern w:val="28"/>
          <w:sz w:val="32"/>
          <w:szCs w:val="32"/>
        </w:rPr>
      </w:pPr>
    </w:p>
    <w:p w:rsidR="00E8351C" w:rsidRPr="00A8324D" w:rsidRDefault="00E8351C" w:rsidP="00A8324D">
      <w:pPr>
        <w:jc w:val="center"/>
        <w:rPr>
          <w:rFonts w:cs="Arial"/>
          <w:b/>
          <w:bCs/>
          <w:kern w:val="32"/>
          <w:sz w:val="32"/>
          <w:szCs w:val="32"/>
        </w:rPr>
      </w:pPr>
      <w:r w:rsidRPr="00A8324D">
        <w:rPr>
          <w:rFonts w:cs="Arial"/>
          <w:b/>
          <w:bCs/>
          <w:kern w:val="32"/>
          <w:sz w:val="32"/>
          <w:szCs w:val="32"/>
        </w:rPr>
        <w:t>Форма</w:t>
      </w:r>
    </w:p>
    <w:p w:rsidR="00E8351C" w:rsidRPr="00A8324D" w:rsidRDefault="00E8351C" w:rsidP="00A8324D">
      <w:pPr>
        <w:jc w:val="center"/>
        <w:rPr>
          <w:rFonts w:cs="Arial"/>
          <w:b/>
          <w:bCs/>
          <w:kern w:val="32"/>
          <w:sz w:val="32"/>
          <w:szCs w:val="32"/>
        </w:rPr>
      </w:pPr>
      <w:r w:rsidRPr="00A8324D">
        <w:rPr>
          <w:rFonts w:cs="Arial"/>
          <w:b/>
          <w:bCs/>
          <w:kern w:val="32"/>
          <w:sz w:val="32"/>
          <w:szCs w:val="32"/>
        </w:rPr>
        <w:t>ПЕРЕЧЕНЬ</w:t>
      </w:r>
    </w:p>
    <w:p w:rsidR="00E8351C" w:rsidRPr="00A8324D" w:rsidRDefault="00E8351C" w:rsidP="00A8324D">
      <w:pPr>
        <w:jc w:val="center"/>
        <w:rPr>
          <w:rFonts w:cs="Arial"/>
          <w:b/>
          <w:bCs/>
          <w:kern w:val="32"/>
          <w:sz w:val="32"/>
          <w:szCs w:val="32"/>
        </w:rPr>
      </w:pPr>
      <w:r w:rsidRPr="00A8324D">
        <w:rPr>
          <w:rFonts w:cs="Arial"/>
          <w:b/>
          <w:bCs/>
          <w:kern w:val="32"/>
          <w:sz w:val="32"/>
          <w:szCs w:val="32"/>
        </w:rPr>
        <w:t>отдельных видов товаров, работ, услуг, их потребительские</w:t>
      </w:r>
    </w:p>
    <w:p w:rsidR="00E8351C" w:rsidRPr="00A8324D" w:rsidRDefault="00E8351C" w:rsidP="00A8324D">
      <w:pPr>
        <w:jc w:val="center"/>
        <w:rPr>
          <w:rFonts w:cs="Arial"/>
          <w:b/>
          <w:bCs/>
          <w:kern w:val="32"/>
          <w:sz w:val="32"/>
          <w:szCs w:val="32"/>
        </w:rPr>
      </w:pPr>
      <w:r w:rsidRPr="00A8324D">
        <w:rPr>
          <w:rFonts w:cs="Arial"/>
          <w:b/>
          <w:bCs/>
          <w:kern w:val="32"/>
          <w:sz w:val="32"/>
          <w:szCs w:val="32"/>
        </w:rPr>
        <w:t>свойства (в том числе качество) и иные характеристики</w:t>
      </w:r>
    </w:p>
    <w:p w:rsidR="00E8351C" w:rsidRPr="00A8324D" w:rsidRDefault="00E8351C" w:rsidP="00A8324D">
      <w:pPr>
        <w:jc w:val="center"/>
        <w:rPr>
          <w:rFonts w:cs="Arial"/>
          <w:b/>
          <w:bCs/>
          <w:kern w:val="32"/>
          <w:sz w:val="32"/>
          <w:szCs w:val="32"/>
        </w:rPr>
      </w:pPr>
      <w:r w:rsidRPr="00A8324D">
        <w:rPr>
          <w:rFonts w:cs="Arial"/>
          <w:b/>
          <w:bCs/>
          <w:kern w:val="32"/>
          <w:sz w:val="32"/>
          <w:szCs w:val="32"/>
        </w:rPr>
        <w:t>(в том числе предельные цены товаров, работ, услуг) к ним</w:t>
      </w:r>
    </w:p>
    <w:p w:rsidR="00E8351C" w:rsidRPr="00A8324D" w:rsidRDefault="00E8351C" w:rsidP="00A8324D"/>
    <w:tbl>
      <w:tblPr>
        <w:tblW w:w="5000" w:type="pct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26"/>
        <w:gridCol w:w="894"/>
        <w:gridCol w:w="1182"/>
        <w:gridCol w:w="746"/>
        <w:gridCol w:w="746"/>
        <w:gridCol w:w="745"/>
        <w:gridCol w:w="1073"/>
        <w:gridCol w:w="717"/>
        <w:gridCol w:w="746"/>
        <w:gridCol w:w="1492"/>
        <w:gridCol w:w="895"/>
      </w:tblGrid>
      <w:tr w:rsidR="00E8351C" w:rsidRPr="00A8324D" w:rsidTr="00A8324D">
        <w:trPr>
          <w:trHeight w:val="2124"/>
        </w:trPr>
        <w:tc>
          <w:tcPr>
            <w:tcW w:w="4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51C" w:rsidRPr="00A8324D" w:rsidRDefault="00E8351C" w:rsidP="00A8324D">
            <w:pPr>
              <w:pStyle w:val="Table0"/>
            </w:pPr>
            <w:r w:rsidRPr="00A8324D">
              <w:t>№ п/п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51C" w:rsidRPr="00A8324D" w:rsidRDefault="00E8351C" w:rsidP="00A8324D">
            <w:pPr>
              <w:pStyle w:val="Table0"/>
            </w:pPr>
            <w:r w:rsidRPr="00A8324D">
              <w:t>Код по ОКПД 2</w:t>
            </w:r>
          </w:p>
        </w:tc>
        <w:tc>
          <w:tcPr>
            <w:tcW w:w="11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51C" w:rsidRPr="00A8324D" w:rsidRDefault="00E8351C" w:rsidP="00A8324D">
            <w:pPr>
              <w:pStyle w:val="Table0"/>
            </w:pPr>
            <w:r w:rsidRPr="00A8324D">
              <w:t>Наименование отдельного вида товаров, работ, услуг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51C" w:rsidRPr="00A8324D" w:rsidRDefault="00E8351C" w:rsidP="00A8324D">
            <w:pPr>
              <w:pStyle w:val="Table0"/>
            </w:pPr>
            <w:r w:rsidRPr="00A8324D">
              <w:t>Единица измерения</w:t>
            </w:r>
          </w:p>
        </w:tc>
        <w:tc>
          <w:tcPr>
            <w:tcW w:w="17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51C" w:rsidRPr="00A8324D" w:rsidRDefault="00E8351C" w:rsidP="00A8324D">
            <w:pPr>
              <w:pStyle w:val="Table0"/>
            </w:pPr>
            <w:r w:rsidRPr="00A8324D">
              <w:t>Требования к потребительским свойствам (в том числе качеству) и иным характеристи</w:t>
            </w:r>
            <w:r w:rsidRPr="00A8324D">
              <w:lastRenderedPageBreak/>
              <w:t>кам, утвержденные Правительством Российской Федерации</w:t>
            </w:r>
          </w:p>
        </w:tc>
        <w:tc>
          <w:tcPr>
            <w:tcW w:w="36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51C" w:rsidRPr="00A8324D" w:rsidRDefault="00E8351C" w:rsidP="00A8324D">
            <w:pPr>
              <w:pStyle w:val="Table0"/>
            </w:pPr>
            <w:r w:rsidRPr="00A8324D">
              <w:lastRenderedPageBreak/>
              <w:t>Требования к потребительским свойствам (в том числе качеству) и иным характеристикам, утвержденные органом местного самоуправления Ленинск-Кузнецкого городского округа</w:t>
            </w:r>
          </w:p>
        </w:tc>
      </w:tr>
      <w:tr w:rsidR="00E8351C" w:rsidRPr="00A8324D" w:rsidTr="00A8324D">
        <w:trPr>
          <w:trHeight w:val="1689"/>
        </w:trPr>
        <w:tc>
          <w:tcPr>
            <w:tcW w:w="4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51C" w:rsidRPr="00A8324D" w:rsidRDefault="00E8351C" w:rsidP="00A8324D">
            <w:pPr>
              <w:pStyle w:val="Table0"/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51C" w:rsidRPr="00A8324D" w:rsidRDefault="00E8351C" w:rsidP="00A8324D">
            <w:pPr>
              <w:pStyle w:val="Table0"/>
            </w:pPr>
          </w:p>
        </w:tc>
        <w:tc>
          <w:tcPr>
            <w:tcW w:w="11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51C" w:rsidRPr="00A8324D" w:rsidRDefault="00E8351C" w:rsidP="00A8324D">
            <w:pPr>
              <w:pStyle w:val="Table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51C" w:rsidRPr="00A8324D" w:rsidRDefault="00E8351C" w:rsidP="00A8324D">
            <w:pPr>
              <w:pStyle w:val="Table0"/>
            </w:pPr>
            <w:r w:rsidRPr="00A8324D">
              <w:t>код по ОКЕИ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51C" w:rsidRPr="00A8324D" w:rsidRDefault="00E8351C" w:rsidP="00A8324D">
            <w:pPr>
              <w:pStyle w:val="Table"/>
            </w:pPr>
            <w:r w:rsidRPr="00A8324D">
              <w:t>наименование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51C" w:rsidRPr="00A8324D" w:rsidRDefault="00E8351C" w:rsidP="00A8324D">
            <w:pPr>
              <w:pStyle w:val="Table"/>
            </w:pPr>
            <w:r w:rsidRPr="00A8324D">
              <w:t>характеристика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51C" w:rsidRPr="00A8324D" w:rsidRDefault="00E8351C" w:rsidP="00A8324D">
            <w:pPr>
              <w:pStyle w:val="Table"/>
            </w:pPr>
            <w:r w:rsidRPr="00A8324D">
              <w:t>значение характеристики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51C" w:rsidRPr="00A8324D" w:rsidRDefault="00E8351C" w:rsidP="00A8324D">
            <w:pPr>
              <w:pStyle w:val="Table"/>
            </w:pPr>
            <w:r w:rsidRPr="00A8324D">
              <w:t>характеристика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51C" w:rsidRPr="00A8324D" w:rsidRDefault="00E8351C" w:rsidP="00A8324D">
            <w:pPr>
              <w:pStyle w:val="Table"/>
            </w:pPr>
            <w:r w:rsidRPr="00A8324D">
              <w:t>значение характеристики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51C" w:rsidRPr="00A8324D" w:rsidRDefault="00E8351C" w:rsidP="00A8324D">
            <w:pPr>
              <w:pStyle w:val="Table"/>
            </w:pPr>
            <w:r w:rsidRPr="00A8324D">
              <w:t>обоснование отклонения значения характеристики от утвержденной Правительством Российской Федерации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51C" w:rsidRPr="00A8324D" w:rsidRDefault="00E8351C" w:rsidP="00A8324D">
            <w:pPr>
              <w:pStyle w:val="Table"/>
            </w:pPr>
            <w:r w:rsidRPr="00A8324D">
              <w:t>функциональное назначение</w:t>
            </w:r>
          </w:p>
        </w:tc>
      </w:tr>
      <w:tr w:rsidR="00E8351C" w:rsidRPr="00A8324D" w:rsidTr="00A8324D">
        <w:trPr>
          <w:trHeight w:val="117"/>
        </w:trPr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51C" w:rsidRPr="00A8324D" w:rsidRDefault="00E8351C" w:rsidP="00A8324D">
            <w:pPr>
              <w:pStyle w:val="Table"/>
            </w:pPr>
            <w:r w:rsidRPr="00A8324D"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51C" w:rsidRPr="00A8324D" w:rsidRDefault="00E8351C" w:rsidP="00A8324D">
            <w:pPr>
              <w:pStyle w:val="Table"/>
            </w:pPr>
            <w:r w:rsidRPr="00A8324D">
              <w:t>2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51C" w:rsidRPr="00A8324D" w:rsidRDefault="00E8351C" w:rsidP="00A8324D">
            <w:pPr>
              <w:pStyle w:val="Table"/>
            </w:pPr>
            <w:r w:rsidRPr="00A8324D"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51C" w:rsidRPr="00A8324D" w:rsidRDefault="00E8351C" w:rsidP="00A8324D">
            <w:pPr>
              <w:pStyle w:val="Table"/>
            </w:pPr>
            <w:r w:rsidRPr="00A8324D"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51C" w:rsidRPr="00A8324D" w:rsidRDefault="00E8351C" w:rsidP="00A8324D">
            <w:pPr>
              <w:pStyle w:val="Table"/>
            </w:pPr>
            <w:r w:rsidRPr="00A8324D">
              <w:t>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51C" w:rsidRPr="00A8324D" w:rsidRDefault="00E8351C" w:rsidP="00A8324D">
            <w:pPr>
              <w:pStyle w:val="Table"/>
            </w:pPr>
            <w:r w:rsidRPr="00A8324D">
              <w:t>6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51C" w:rsidRPr="00A8324D" w:rsidRDefault="00E8351C" w:rsidP="00A8324D">
            <w:pPr>
              <w:pStyle w:val="Table"/>
            </w:pPr>
            <w:r w:rsidRPr="00A8324D">
              <w:t>7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51C" w:rsidRPr="00A8324D" w:rsidRDefault="00E8351C" w:rsidP="00A8324D">
            <w:pPr>
              <w:pStyle w:val="Table"/>
            </w:pPr>
            <w:r w:rsidRPr="00A8324D"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51C" w:rsidRPr="00A8324D" w:rsidRDefault="00E8351C" w:rsidP="00A8324D">
            <w:pPr>
              <w:pStyle w:val="Table"/>
            </w:pPr>
            <w:r w:rsidRPr="00A8324D">
              <w:t>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51C" w:rsidRPr="00A8324D" w:rsidRDefault="00E8351C" w:rsidP="00A8324D">
            <w:pPr>
              <w:pStyle w:val="Table"/>
            </w:pPr>
            <w:r w:rsidRPr="00A8324D"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51C" w:rsidRPr="00A8324D" w:rsidRDefault="00E8351C" w:rsidP="00A8324D">
            <w:pPr>
              <w:pStyle w:val="Table"/>
            </w:pPr>
            <w:r w:rsidRPr="00A8324D">
              <w:t>11</w:t>
            </w:r>
          </w:p>
        </w:tc>
      </w:tr>
      <w:tr w:rsidR="00E8351C" w:rsidRPr="00A8324D" w:rsidTr="00A8324D">
        <w:tc>
          <w:tcPr>
            <w:tcW w:w="927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51C" w:rsidRPr="00A8324D" w:rsidRDefault="00E8351C" w:rsidP="00A8324D">
            <w:pPr>
              <w:pStyle w:val="Table"/>
            </w:pPr>
            <w:r w:rsidRPr="00A8324D">
              <w:t>Отдельные виды товаров, работ, услуг, требования к потребительским свойствам (в том числе качеству) и иным характеристикам, утвержденным постановлением администрации Ленинск-Кузнецкого муниципального округа от ______________</w:t>
            </w:r>
            <w:r w:rsidR="002D112C" w:rsidRPr="00A8324D">
              <w:br/>
            </w:r>
            <w:r w:rsidRPr="00A8324D">
              <w:t xml:space="preserve"> № __________ в обязательном перечне</w:t>
            </w:r>
          </w:p>
        </w:tc>
      </w:tr>
      <w:tr w:rsidR="00E8351C" w:rsidRPr="00A8324D" w:rsidTr="00A8324D"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51C" w:rsidRPr="00A8324D" w:rsidRDefault="00E8351C" w:rsidP="00A8324D">
            <w:pPr>
              <w:pStyle w:val="Table"/>
            </w:pPr>
            <w:r w:rsidRPr="00A8324D"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51C" w:rsidRPr="00A8324D" w:rsidRDefault="00E8351C" w:rsidP="00A8324D">
            <w:pPr>
              <w:pStyle w:val="Table"/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51C" w:rsidRPr="00A8324D" w:rsidRDefault="00E8351C" w:rsidP="00A8324D">
            <w:pPr>
              <w:pStyle w:val="Table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51C" w:rsidRPr="00A8324D" w:rsidRDefault="00E8351C" w:rsidP="00A8324D">
            <w:pPr>
              <w:pStyle w:val="Table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51C" w:rsidRPr="00A8324D" w:rsidRDefault="00E8351C" w:rsidP="00A8324D">
            <w:pPr>
              <w:pStyle w:val="Table"/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51C" w:rsidRPr="00A8324D" w:rsidRDefault="00E8351C" w:rsidP="00A8324D">
            <w:pPr>
              <w:pStyle w:val="Table"/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51C" w:rsidRPr="00A8324D" w:rsidRDefault="00E8351C" w:rsidP="00A8324D">
            <w:pPr>
              <w:pStyle w:val="Table"/>
            </w:pP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51C" w:rsidRPr="00A8324D" w:rsidRDefault="00E8351C" w:rsidP="00A8324D">
            <w:pPr>
              <w:pStyle w:val="Table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51C" w:rsidRPr="00A8324D" w:rsidRDefault="00E8351C" w:rsidP="00A8324D">
            <w:pPr>
              <w:pStyle w:val="Table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51C" w:rsidRPr="00A8324D" w:rsidRDefault="00E8351C" w:rsidP="00A8324D">
            <w:pPr>
              <w:pStyle w:val="Table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51C" w:rsidRPr="00A8324D" w:rsidRDefault="00E8351C" w:rsidP="00A8324D">
            <w:pPr>
              <w:pStyle w:val="Table"/>
            </w:pPr>
          </w:p>
        </w:tc>
      </w:tr>
      <w:tr w:rsidR="00E8351C" w:rsidRPr="00A8324D" w:rsidTr="00A8324D"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51C" w:rsidRPr="00A8324D" w:rsidRDefault="00E8351C" w:rsidP="00A8324D">
            <w:pPr>
              <w:pStyle w:val="Table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51C" w:rsidRPr="00A8324D" w:rsidRDefault="00E8351C" w:rsidP="00A8324D">
            <w:pPr>
              <w:pStyle w:val="Table"/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51C" w:rsidRPr="00A8324D" w:rsidRDefault="00E8351C" w:rsidP="00A8324D">
            <w:pPr>
              <w:pStyle w:val="Table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51C" w:rsidRPr="00A8324D" w:rsidRDefault="00E8351C" w:rsidP="00A8324D">
            <w:pPr>
              <w:pStyle w:val="Table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51C" w:rsidRPr="00A8324D" w:rsidRDefault="00E8351C" w:rsidP="00A8324D">
            <w:pPr>
              <w:pStyle w:val="Table"/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51C" w:rsidRPr="00A8324D" w:rsidRDefault="00E8351C" w:rsidP="00A8324D">
            <w:pPr>
              <w:pStyle w:val="Table"/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51C" w:rsidRPr="00A8324D" w:rsidRDefault="00E8351C" w:rsidP="00A8324D">
            <w:pPr>
              <w:pStyle w:val="Table"/>
            </w:pP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51C" w:rsidRPr="00A8324D" w:rsidRDefault="00E8351C" w:rsidP="00A8324D">
            <w:pPr>
              <w:pStyle w:val="Table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51C" w:rsidRPr="00A8324D" w:rsidRDefault="00E8351C" w:rsidP="00A8324D">
            <w:pPr>
              <w:pStyle w:val="Table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51C" w:rsidRPr="00A8324D" w:rsidRDefault="00E8351C" w:rsidP="00A8324D">
            <w:pPr>
              <w:pStyle w:val="Table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51C" w:rsidRPr="00A8324D" w:rsidRDefault="00E8351C" w:rsidP="00A8324D">
            <w:pPr>
              <w:pStyle w:val="Table"/>
            </w:pPr>
          </w:p>
        </w:tc>
      </w:tr>
      <w:tr w:rsidR="00E8351C" w:rsidRPr="00A8324D" w:rsidTr="00A8324D">
        <w:trPr>
          <w:trHeight w:val="289"/>
        </w:trPr>
        <w:tc>
          <w:tcPr>
            <w:tcW w:w="927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51C" w:rsidRPr="00A8324D" w:rsidRDefault="00E8351C" w:rsidP="00A8324D">
            <w:pPr>
              <w:pStyle w:val="Table"/>
            </w:pPr>
            <w:r w:rsidRPr="00A8324D">
              <w:t>Дополнительный перечень отдельных видов товаров, работ, услуг, определенный органом местного самоуправления Ленинск-Кузнецкого муниципального округа</w:t>
            </w:r>
          </w:p>
        </w:tc>
      </w:tr>
      <w:tr w:rsidR="00E8351C" w:rsidRPr="00A8324D" w:rsidTr="00A8324D"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51C" w:rsidRPr="00A8324D" w:rsidRDefault="00E8351C" w:rsidP="00A8324D">
            <w:pPr>
              <w:pStyle w:val="Table"/>
            </w:pPr>
            <w:r w:rsidRPr="00A8324D"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51C" w:rsidRPr="00A8324D" w:rsidRDefault="00E8351C" w:rsidP="00A8324D">
            <w:pPr>
              <w:pStyle w:val="Table"/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51C" w:rsidRPr="00A8324D" w:rsidRDefault="00E8351C" w:rsidP="00A8324D">
            <w:pPr>
              <w:pStyle w:val="Table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51C" w:rsidRPr="00A8324D" w:rsidRDefault="00E8351C" w:rsidP="00A8324D">
            <w:pPr>
              <w:pStyle w:val="Table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51C" w:rsidRPr="00A8324D" w:rsidRDefault="00E8351C" w:rsidP="00A8324D">
            <w:pPr>
              <w:pStyle w:val="Table"/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51C" w:rsidRPr="00A8324D" w:rsidRDefault="00E8351C" w:rsidP="00A8324D">
            <w:pPr>
              <w:pStyle w:val="Table"/>
            </w:pPr>
            <w:r w:rsidRPr="00A8324D">
              <w:t>x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51C" w:rsidRPr="00A8324D" w:rsidRDefault="00E8351C" w:rsidP="00A8324D">
            <w:pPr>
              <w:pStyle w:val="Table"/>
            </w:pPr>
            <w:r w:rsidRPr="00A8324D">
              <w:t>x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51C" w:rsidRPr="00A8324D" w:rsidRDefault="00E8351C" w:rsidP="00A8324D">
            <w:pPr>
              <w:pStyle w:val="Table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51C" w:rsidRPr="00A8324D" w:rsidRDefault="00E8351C" w:rsidP="00A8324D">
            <w:pPr>
              <w:pStyle w:val="Table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51C" w:rsidRPr="00A8324D" w:rsidRDefault="00E8351C" w:rsidP="00A8324D">
            <w:pPr>
              <w:pStyle w:val="Table"/>
            </w:pPr>
            <w:r w:rsidRPr="00A8324D">
              <w:t>x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51C" w:rsidRPr="00A8324D" w:rsidRDefault="00E8351C" w:rsidP="00A8324D">
            <w:pPr>
              <w:pStyle w:val="Table"/>
            </w:pPr>
            <w:r w:rsidRPr="00A8324D">
              <w:t>x</w:t>
            </w:r>
          </w:p>
        </w:tc>
      </w:tr>
      <w:tr w:rsidR="00E8351C" w:rsidRPr="00A8324D" w:rsidTr="00A8324D"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51C" w:rsidRPr="00A8324D" w:rsidRDefault="00E8351C" w:rsidP="00A8324D">
            <w:pPr>
              <w:pStyle w:val="Table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51C" w:rsidRPr="00A8324D" w:rsidRDefault="00E8351C" w:rsidP="00A8324D">
            <w:pPr>
              <w:pStyle w:val="Table"/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51C" w:rsidRPr="00A8324D" w:rsidRDefault="00E8351C" w:rsidP="00A8324D">
            <w:pPr>
              <w:pStyle w:val="Table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51C" w:rsidRPr="00A8324D" w:rsidRDefault="00E8351C" w:rsidP="00A8324D">
            <w:pPr>
              <w:pStyle w:val="Table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51C" w:rsidRPr="00A8324D" w:rsidRDefault="00E8351C" w:rsidP="00A8324D">
            <w:pPr>
              <w:pStyle w:val="Table"/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51C" w:rsidRPr="00A8324D" w:rsidRDefault="00E8351C" w:rsidP="00A8324D">
            <w:pPr>
              <w:pStyle w:val="Table"/>
            </w:pPr>
            <w:r w:rsidRPr="00A8324D">
              <w:t>x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51C" w:rsidRPr="00A8324D" w:rsidRDefault="00E8351C" w:rsidP="00A8324D">
            <w:pPr>
              <w:pStyle w:val="Table"/>
            </w:pPr>
            <w:r w:rsidRPr="00A8324D">
              <w:t>x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51C" w:rsidRPr="00A8324D" w:rsidRDefault="00E8351C" w:rsidP="00A8324D">
            <w:pPr>
              <w:pStyle w:val="Table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51C" w:rsidRPr="00A8324D" w:rsidRDefault="00E8351C" w:rsidP="00A8324D">
            <w:pPr>
              <w:pStyle w:val="Table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51C" w:rsidRPr="00A8324D" w:rsidRDefault="00E8351C" w:rsidP="00A8324D">
            <w:pPr>
              <w:pStyle w:val="Table"/>
            </w:pPr>
            <w:r w:rsidRPr="00A8324D">
              <w:t>x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51C" w:rsidRPr="00A8324D" w:rsidRDefault="00E8351C" w:rsidP="00A8324D">
            <w:pPr>
              <w:pStyle w:val="Table"/>
            </w:pPr>
            <w:r w:rsidRPr="00A8324D">
              <w:t>x</w:t>
            </w:r>
          </w:p>
        </w:tc>
      </w:tr>
    </w:tbl>
    <w:p w:rsidR="00E8351C" w:rsidRPr="00A8324D" w:rsidRDefault="00E8351C" w:rsidP="00A8324D"/>
    <w:p w:rsidR="00E8351C" w:rsidRPr="00A8324D" w:rsidRDefault="00E8351C" w:rsidP="00A8324D">
      <w:r w:rsidRPr="00A8324D">
        <w:t>* Указывается в случае установления характеристик, отличающихся от значений, содержащихся в обязательном перечне отдельных видов товаров, работ, услуг, в отношении которых определяются требования к их потребительским свойствам (в том числе качеству) и иным характеристикам (в том числе предельные цены товаров, работ, услуг).</w:t>
      </w:r>
    </w:p>
    <w:p w:rsidR="00E8351C" w:rsidRDefault="00E8351C" w:rsidP="00A8324D"/>
    <w:p w:rsidR="00A8324D" w:rsidRPr="00A8324D" w:rsidRDefault="00A8324D" w:rsidP="00A8324D">
      <w:pPr>
        <w:sectPr w:rsidR="00A8324D" w:rsidRPr="00A8324D" w:rsidSect="00A8324D">
          <w:headerReference w:type="even" r:id="rId18"/>
          <w:headerReference w:type="default" r:id="rId19"/>
          <w:pgSz w:w="11907" w:h="16840" w:code="9"/>
          <w:pgMar w:top="1134" w:right="851" w:bottom="1134" w:left="1418" w:header="720" w:footer="720" w:gutter="0"/>
          <w:pgNumType w:start="1"/>
          <w:cols w:space="720"/>
          <w:noEndnote/>
          <w:titlePg/>
          <w:docGrid w:linePitch="326"/>
        </w:sectPr>
      </w:pPr>
    </w:p>
    <w:p w:rsidR="00E8351C" w:rsidRPr="00A8324D" w:rsidRDefault="00E8351C" w:rsidP="00A8324D">
      <w:pPr>
        <w:jc w:val="right"/>
        <w:rPr>
          <w:rFonts w:cs="Arial"/>
          <w:b/>
          <w:bCs/>
          <w:kern w:val="28"/>
          <w:sz w:val="32"/>
          <w:szCs w:val="32"/>
        </w:rPr>
      </w:pPr>
      <w:r w:rsidRPr="00A8324D">
        <w:rPr>
          <w:rFonts w:cs="Arial"/>
          <w:b/>
          <w:bCs/>
          <w:kern w:val="28"/>
          <w:sz w:val="32"/>
          <w:szCs w:val="32"/>
        </w:rPr>
        <w:lastRenderedPageBreak/>
        <w:t xml:space="preserve">Приложение № 2 </w:t>
      </w:r>
    </w:p>
    <w:p w:rsidR="00E8351C" w:rsidRPr="00A8324D" w:rsidRDefault="00E8351C" w:rsidP="00A8324D">
      <w:pPr>
        <w:jc w:val="right"/>
        <w:rPr>
          <w:rFonts w:cs="Arial"/>
          <w:b/>
          <w:bCs/>
          <w:kern w:val="28"/>
          <w:sz w:val="32"/>
          <w:szCs w:val="32"/>
        </w:rPr>
      </w:pPr>
      <w:r w:rsidRPr="00A8324D">
        <w:rPr>
          <w:rFonts w:cs="Arial"/>
          <w:b/>
          <w:bCs/>
          <w:kern w:val="28"/>
          <w:sz w:val="32"/>
          <w:szCs w:val="32"/>
        </w:rPr>
        <w:t>к Правилам определения требований</w:t>
      </w:r>
    </w:p>
    <w:p w:rsidR="00E8351C" w:rsidRPr="00A8324D" w:rsidRDefault="00E8351C" w:rsidP="00A8324D">
      <w:pPr>
        <w:jc w:val="right"/>
        <w:rPr>
          <w:rFonts w:cs="Arial"/>
          <w:b/>
          <w:bCs/>
          <w:kern w:val="28"/>
          <w:sz w:val="32"/>
          <w:szCs w:val="32"/>
        </w:rPr>
      </w:pPr>
      <w:r w:rsidRPr="00A8324D">
        <w:rPr>
          <w:rFonts w:cs="Arial"/>
          <w:b/>
          <w:bCs/>
          <w:kern w:val="28"/>
          <w:sz w:val="32"/>
          <w:szCs w:val="32"/>
        </w:rPr>
        <w:t>к закупаемым главными распорядителями бюджетных</w:t>
      </w:r>
    </w:p>
    <w:p w:rsidR="00E8351C" w:rsidRPr="00A8324D" w:rsidRDefault="00E8351C" w:rsidP="00A8324D">
      <w:pPr>
        <w:jc w:val="right"/>
        <w:rPr>
          <w:rFonts w:cs="Arial"/>
          <w:b/>
          <w:bCs/>
          <w:kern w:val="28"/>
          <w:sz w:val="32"/>
          <w:szCs w:val="32"/>
        </w:rPr>
      </w:pPr>
      <w:r w:rsidRPr="00A8324D">
        <w:rPr>
          <w:rFonts w:cs="Arial"/>
          <w:b/>
          <w:bCs/>
          <w:kern w:val="28"/>
          <w:sz w:val="32"/>
          <w:szCs w:val="32"/>
        </w:rPr>
        <w:t xml:space="preserve">средств Ленинск-Кузнецкого муниципального округа </w:t>
      </w:r>
    </w:p>
    <w:p w:rsidR="00E8351C" w:rsidRPr="00A8324D" w:rsidRDefault="00E8351C" w:rsidP="00A8324D">
      <w:pPr>
        <w:jc w:val="right"/>
        <w:rPr>
          <w:rFonts w:cs="Arial"/>
          <w:b/>
          <w:bCs/>
          <w:kern w:val="28"/>
          <w:sz w:val="32"/>
          <w:szCs w:val="32"/>
        </w:rPr>
      </w:pPr>
      <w:r w:rsidRPr="00A8324D">
        <w:rPr>
          <w:rFonts w:cs="Arial"/>
          <w:b/>
          <w:bCs/>
          <w:kern w:val="28"/>
          <w:sz w:val="32"/>
          <w:szCs w:val="32"/>
        </w:rPr>
        <w:t xml:space="preserve">отдельным видам товаров, работ, услуг (в том числе </w:t>
      </w:r>
    </w:p>
    <w:p w:rsidR="00E8351C" w:rsidRPr="00A8324D" w:rsidRDefault="00E8351C" w:rsidP="00A8324D">
      <w:pPr>
        <w:jc w:val="right"/>
        <w:rPr>
          <w:rFonts w:cs="Arial"/>
          <w:b/>
          <w:bCs/>
          <w:kern w:val="28"/>
          <w:sz w:val="32"/>
          <w:szCs w:val="32"/>
        </w:rPr>
      </w:pPr>
      <w:r w:rsidRPr="00A8324D">
        <w:rPr>
          <w:rFonts w:cs="Arial"/>
          <w:b/>
          <w:bCs/>
          <w:kern w:val="28"/>
          <w:sz w:val="32"/>
          <w:szCs w:val="32"/>
        </w:rPr>
        <w:t>предельных цен товаров, работ, услуг)</w:t>
      </w:r>
    </w:p>
    <w:p w:rsidR="00E8351C" w:rsidRPr="00A8324D" w:rsidRDefault="00E8351C" w:rsidP="00A8324D">
      <w:pPr>
        <w:jc w:val="right"/>
        <w:rPr>
          <w:rFonts w:cs="Arial"/>
          <w:b/>
          <w:bCs/>
          <w:kern w:val="28"/>
          <w:sz w:val="32"/>
          <w:szCs w:val="32"/>
        </w:rPr>
      </w:pPr>
    </w:p>
    <w:p w:rsidR="00E8351C" w:rsidRPr="00A8324D" w:rsidRDefault="00E8351C" w:rsidP="00A8324D">
      <w:pPr>
        <w:jc w:val="center"/>
        <w:rPr>
          <w:rFonts w:cs="Arial"/>
          <w:b/>
          <w:bCs/>
          <w:kern w:val="32"/>
          <w:sz w:val="32"/>
          <w:szCs w:val="32"/>
        </w:rPr>
      </w:pPr>
      <w:r w:rsidRPr="00A8324D">
        <w:rPr>
          <w:rFonts w:cs="Arial"/>
          <w:b/>
          <w:bCs/>
          <w:kern w:val="32"/>
          <w:sz w:val="32"/>
          <w:szCs w:val="32"/>
        </w:rPr>
        <w:t>Форма</w:t>
      </w:r>
    </w:p>
    <w:p w:rsidR="00E8351C" w:rsidRPr="00A8324D" w:rsidRDefault="00E8351C" w:rsidP="00A8324D">
      <w:pPr>
        <w:jc w:val="center"/>
        <w:rPr>
          <w:rFonts w:cs="Arial"/>
          <w:b/>
          <w:bCs/>
          <w:kern w:val="32"/>
          <w:sz w:val="32"/>
          <w:szCs w:val="32"/>
        </w:rPr>
      </w:pPr>
      <w:r w:rsidRPr="00A8324D">
        <w:rPr>
          <w:rFonts w:cs="Arial"/>
          <w:b/>
          <w:bCs/>
          <w:kern w:val="32"/>
          <w:sz w:val="32"/>
          <w:szCs w:val="32"/>
        </w:rPr>
        <w:t>ПЕРЕЧЕНЬ</w:t>
      </w:r>
    </w:p>
    <w:p w:rsidR="00E8351C" w:rsidRPr="00A8324D" w:rsidRDefault="00E8351C" w:rsidP="00A8324D">
      <w:pPr>
        <w:jc w:val="center"/>
        <w:rPr>
          <w:rFonts w:cs="Arial"/>
          <w:b/>
          <w:bCs/>
          <w:kern w:val="32"/>
          <w:sz w:val="32"/>
          <w:szCs w:val="32"/>
        </w:rPr>
      </w:pPr>
      <w:r w:rsidRPr="00A8324D">
        <w:rPr>
          <w:rFonts w:cs="Arial"/>
          <w:b/>
          <w:bCs/>
          <w:kern w:val="32"/>
          <w:sz w:val="32"/>
          <w:szCs w:val="32"/>
        </w:rPr>
        <w:t>отдельных видов товаров, работ, услуг, их потребительские свойства (в том числе качество) и иные характеристики</w:t>
      </w:r>
    </w:p>
    <w:p w:rsidR="00E8351C" w:rsidRPr="00A8324D" w:rsidRDefault="00E8351C" w:rsidP="00A8324D">
      <w:pPr>
        <w:jc w:val="center"/>
        <w:rPr>
          <w:rFonts w:cs="Arial"/>
          <w:b/>
          <w:bCs/>
          <w:kern w:val="32"/>
          <w:sz w:val="32"/>
          <w:szCs w:val="32"/>
        </w:rPr>
      </w:pPr>
      <w:r w:rsidRPr="00A8324D">
        <w:rPr>
          <w:rFonts w:cs="Arial"/>
          <w:b/>
          <w:bCs/>
          <w:kern w:val="32"/>
          <w:sz w:val="32"/>
          <w:szCs w:val="32"/>
        </w:rPr>
        <w:t>(в том числе предельные цены товаров, работ, услуг) к ним</w:t>
      </w:r>
    </w:p>
    <w:p w:rsidR="00E8351C" w:rsidRPr="00A8324D" w:rsidRDefault="00E8351C" w:rsidP="00A8324D"/>
    <w:tbl>
      <w:tblPr>
        <w:tblW w:w="5000" w:type="pct"/>
        <w:jc w:val="center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1"/>
        <w:gridCol w:w="1148"/>
        <w:gridCol w:w="1738"/>
        <w:gridCol w:w="870"/>
        <w:gridCol w:w="1303"/>
        <w:gridCol w:w="1449"/>
        <w:gridCol w:w="1448"/>
        <w:gridCol w:w="1449"/>
        <w:gridCol w:w="1304"/>
        <w:gridCol w:w="1882"/>
        <w:gridCol w:w="1593"/>
      </w:tblGrid>
      <w:tr w:rsidR="00E8351C" w:rsidRPr="00A8324D" w:rsidTr="00A8324D">
        <w:trPr>
          <w:trHeight w:val="1249"/>
          <w:jc w:val="center"/>
        </w:trPr>
        <w:tc>
          <w:tcPr>
            <w:tcW w:w="4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51C" w:rsidRPr="00A8324D" w:rsidRDefault="00E8351C" w:rsidP="00A8324D">
            <w:pPr>
              <w:pStyle w:val="Table0"/>
            </w:pPr>
            <w:r w:rsidRPr="00A8324D">
              <w:t>№ п/п</w:t>
            </w:r>
          </w:p>
        </w:tc>
        <w:tc>
          <w:tcPr>
            <w:tcW w:w="11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51C" w:rsidRPr="00A8324D" w:rsidRDefault="00E8351C" w:rsidP="00A8324D">
            <w:pPr>
              <w:pStyle w:val="Table0"/>
            </w:pPr>
            <w:r w:rsidRPr="00A8324D">
              <w:t>Код по ОКПД 2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51C" w:rsidRPr="00A8324D" w:rsidRDefault="00E8351C" w:rsidP="00A8324D">
            <w:pPr>
              <w:pStyle w:val="Table0"/>
            </w:pPr>
            <w:r w:rsidRPr="00A8324D">
              <w:t>Наименование отдельного вида товаров, работ, услуг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51C" w:rsidRPr="00A8324D" w:rsidRDefault="00E8351C" w:rsidP="00A8324D">
            <w:pPr>
              <w:pStyle w:val="Table0"/>
            </w:pPr>
            <w:r w:rsidRPr="00A8324D">
              <w:t>Единица измерения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51C" w:rsidRPr="00A8324D" w:rsidRDefault="00E8351C" w:rsidP="00A8324D">
            <w:pPr>
              <w:pStyle w:val="Table0"/>
            </w:pPr>
            <w:r w:rsidRPr="00A8324D">
              <w:t>Требования к потребительским свойствам (в том числе качеству) и иным характеристикам, утвержденные Правительством Российской Федерации</w:t>
            </w:r>
          </w:p>
        </w:tc>
        <w:tc>
          <w:tcPr>
            <w:tcW w:w="60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51C" w:rsidRPr="00A8324D" w:rsidRDefault="00E8351C" w:rsidP="00A8324D">
            <w:pPr>
              <w:pStyle w:val="Table0"/>
            </w:pPr>
            <w:r w:rsidRPr="00A8324D">
              <w:t>Требования к потребительским свойствам (в том числе качеству) и иным характеристикам, утвержденные органом местного самоуправления Ленинск-Кузнецкого городского округа</w:t>
            </w:r>
          </w:p>
        </w:tc>
      </w:tr>
      <w:tr w:rsidR="00E8351C" w:rsidRPr="00A8324D" w:rsidTr="00A8324D">
        <w:trPr>
          <w:trHeight w:val="1740"/>
          <w:jc w:val="center"/>
        </w:trPr>
        <w:tc>
          <w:tcPr>
            <w:tcW w:w="4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51C" w:rsidRPr="00A8324D" w:rsidRDefault="00E8351C" w:rsidP="00A8324D">
            <w:pPr>
              <w:pStyle w:val="Table0"/>
            </w:pPr>
          </w:p>
        </w:tc>
        <w:tc>
          <w:tcPr>
            <w:tcW w:w="11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51C" w:rsidRPr="00A8324D" w:rsidRDefault="00E8351C" w:rsidP="00A8324D">
            <w:pPr>
              <w:pStyle w:val="Table0"/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51C" w:rsidRPr="00A8324D" w:rsidRDefault="00E8351C" w:rsidP="00A8324D">
            <w:pPr>
              <w:pStyle w:val="Table0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51C" w:rsidRPr="00A8324D" w:rsidRDefault="00E8351C" w:rsidP="00A8324D">
            <w:pPr>
              <w:pStyle w:val="Table0"/>
            </w:pPr>
            <w:r w:rsidRPr="00A8324D">
              <w:t>код по ОКЕИ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51C" w:rsidRPr="00A8324D" w:rsidRDefault="00E8351C" w:rsidP="00A8324D">
            <w:pPr>
              <w:pStyle w:val="Table"/>
            </w:pPr>
            <w:r w:rsidRPr="00A8324D">
              <w:t>наимено</w:t>
            </w:r>
            <w:r w:rsidR="009208CB" w:rsidRPr="00A8324D">
              <w:t>-</w:t>
            </w:r>
            <w:r w:rsidRPr="00A8324D">
              <w:t>вание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51C" w:rsidRPr="00A8324D" w:rsidRDefault="00E8351C" w:rsidP="00A8324D">
            <w:pPr>
              <w:pStyle w:val="Table"/>
            </w:pPr>
            <w:r w:rsidRPr="00A8324D">
              <w:t>характерис-тика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51C" w:rsidRPr="00A8324D" w:rsidRDefault="00E8351C" w:rsidP="00A8324D">
            <w:pPr>
              <w:pStyle w:val="Table"/>
            </w:pPr>
            <w:r w:rsidRPr="00A8324D">
              <w:t>значение характерис-тики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51C" w:rsidRPr="00A8324D" w:rsidRDefault="00E8351C" w:rsidP="00A8324D">
            <w:pPr>
              <w:pStyle w:val="Table"/>
            </w:pPr>
            <w:r w:rsidRPr="00A8324D">
              <w:t>характерис-тика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51C" w:rsidRPr="00A8324D" w:rsidRDefault="00E8351C" w:rsidP="00A8324D">
            <w:pPr>
              <w:pStyle w:val="Table"/>
            </w:pPr>
            <w:r w:rsidRPr="00A8324D">
              <w:t>значение характе</w:t>
            </w:r>
            <w:r w:rsidR="009208CB" w:rsidRPr="00A8324D">
              <w:t>-</w:t>
            </w:r>
            <w:r w:rsidRPr="00A8324D">
              <w:t>ристики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51C" w:rsidRPr="00A8324D" w:rsidRDefault="00E8351C" w:rsidP="00A8324D">
            <w:pPr>
              <w:pStyle w:val="Table"/>
            </w:pPr>
            <w:r w:rsidRPr="00A8324D">
              <w:t xml:space="preserve">обоснование отклонения значения характеристики от утвержденной </w:t>
            </w:r>
            <w:r w:rsidRPr="00A8324D">
              <w:lastRenderedPageBreak/>
              <w:t>Правительством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51C" w:rsidRPr="00A8324D" w:rsidRDefault="00E8351C" w:rsidP="00A8324D">
            <w:pPr>
              <w:pStyle w:val="Table"/>
            </w:pPr>
            <w:r w:rsidRPr="00A8324D">
              <w:lastRenderedPageBreak/>
              <w:t>функцио</w:t>
            </w:r>
            <w:r w:rsidR="009208CB" w:rsidRPr="00A8324D">
              <w:t>-</w:t>
            </w:r>
            <w:r w:rsidRPr="00A8324D">
              <w:t>нальное назначение</w:t>
            </w:r>
          </w:p>
        </w:tc>
      </w:tr>
      <w:tr w:rsidR="00E8351C" w:rsidRPr="00A8324D" w:rsidTr="00A8324D">
        <w:trPr>
          <w:trHeight w:val="18"/>
          <w:jc w:val="center"/>
        </w:trPr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51C" w:rsidRPr="00A8324D" w:rsidRDefault="00E8351C" w:rsidP="00A8324D">
            <w:pPr>
              <w:pStyle w:val="Table"/>
            </w:pPr>
            <w:r w:rsidRPr="00A8324D">
              <w:lastRenderedPageBreak/>
              <w:t>1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51C" w:rsidRPr="00A8324D" w:rsidRDefault="00E8351C" w:rsidP="00A8324D">
            <w:pPr>
              <w:pStyle w:val="Table"/>
            </w:pPr>
            <w:r w:rsidRPr="00A8324D"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51C" w:rsidRPr="00A8324D" w:rsidRDefault="00E8351C" w:rsidP="00A8324D">
            <w:pPr>
              <w:pStyle w:val="Table"/>
            </w:pPr>
            <w:r w:rsidRPr="00A8324D"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51C" w:rsidRPr="00A8324D" w:rsidRDefault="00E8351C" w:rsidP="00A8324D">
            <w:pPr>
              <w:pStyle w:val="Table"/>
            </w:pPr>
            <w:r w:rsidRPr="00A8324D"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51C" w:rsidRPr="00A8324D" w:rsidRDefault="00E8351C" w:rsidP="00A8324D">
            <w:pPr>
              <w:pStyle w:val="Table"/>
            </w:pPr>
            <w:r w:rsidRPr="00A8324D"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51C" w:rsidRPr="00A8324D" w:rsidRDefault="00E8351C" w:rsidP="00A8324D">
            <w:pPr>
              <w:pStyle w:val="Table"/>
            </w:pPr>
            <w:r w:rsidRPr="00A8324D"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51C" w:rsidRPr="00A8324D" w:rsidRDefault="00E8351C" w:rsidP="00A8324D">
            <w:pPr>
              <w:pStyle w:val="Table"/>
            </w:pPr>
            <w:r w:rsidRPr="00A8324D"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51C" w:rsidRPr="00A8324D" w:rsidRDefault="00E8351C" w:rsidP="00A8324D">
            <w:pPr>
              <w:pStyle w:val="Table"/>
            </w:pPr>
            <w:r w:rsidRPr="00A8324D"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51C" w:rsidRPr="00A8324D" w:rsidRDefault="00E8351C" w:rsidP="00A8324D">
            <w:pPr>
              <w:pStyle w:val="Table"/>
            </w:pPr>
            <w:r w:rsidRPr="00A8324D">
              <w:t>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51C" w:rsidRPr="00A8324D" w:rsidRDefault="00E8351C" w:rsidP="00A8324D">
            <w:pPr>
              <w:pStyle w:val="Table"/>
            </w:pPr>
            <w:r w:rsidRPr="00A8324D"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51C" w:rsidRPr="00A8324D" w:rsidRDefault="00E8351C" w:rsidP="00A8324D">
            <w:pPr>
              <w:pStyle w:val="Table"/>
            </w:pPr>
            <w:r w:rsidRPr="00A8324D">
              <w:t>11</w:t>
            </w:r>
          </w:p>
        </w:tc>
      </w:tr>
      <w:tr w:rsidR="00E8351C" w:rsidRPr="00A8324D" w:rsidTr="00A8324D">
        <w:trPr>
          <w:jc w:val="center"/>
        </w:trPr>
        <w:tc>
          <w:tcPr>
            <w:tcW w:w="14379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51C" w:rsidRPr="00A8324D" w:rsidRDefault="00E8351C" w:rsidP="00A8324D">
            <w:pPr>
              <w:pStyle w:val="Table"/>
            </w:pPr>
            <w:r w:rsidRPr="00A8324D">
              <w:t>Отдельные виды товаров, работ, услуг, требования к потребительским свойствам (в том числе качеству) и иным характеристикам, утвержденным постановлением администрации Ленинск-Кузнецкого муниципального округа от ______________ № __________ в обязательном перечне</w:t>
            </w:r>
          </w:p>
        </w:tc>
      </w:tr>
      <w:tr w:rsidR="00E8351C" w:rsidRPr="00A8324D" w:rsidTr="00A8324D">
        <w:trPr>
          <w:jc w:val="center"/>
        </w:trPr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51C" w:rsidRPr="00A8324D" w:rsidRDefault="00E8351C" w:rsidP="00A8324D">
            <w:pPr>
              <w:pStyle w:val="Table"/>
            </w:pPr>
            <w:r w:rsidRPr="00A8324D">
              <w:t>1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51C" w:rsidRPr="00A8324D" w:rsidRDefault="00E8351C" w:rsidP="00A8324D">
            <w:pPr>
              <w:pStyle w:val="Table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51C" w:rsidRPr="00A8324D" w:rsidRDefault="00E8351C" w:rsidP="00A8324D">
            <w:pPr>
              <w:pStyle w:val="Table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51C" w:rsidRPr="00A8324D" w:rsidRDefault="00E8351C" w:rsidP="00A8324D">
            <w:pPr>
              <w:pStyle w:val="Table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51C" w:rsidRPr="00A8324D" w:rsidRDefault="00E8351C" w:rsidP="00A8324D">
            <w:pPr>
              <w:pStyle w:val="Table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51C" w:rsidRPr="00A8324D" w:rsidRDefault="00E8351C" w:rsidP="00A8324D">
            <w:pPr>
              <w:pStyle w:val="Table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51C" w:rsidRPr="00A8324D" w:rsidRDefault="00E8351C" w:rsidP="00A8324D">
            <w:pPr>
              <w:pStyle w:val="Table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51C" w:rsidRPr="00A8324D" w:rsidRDefault="00E8351C" w:rsidP="00A8324D">
            <w:pPr>
              <w:pStyle w:val="Table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51C" w:rsidRPr="00A8324D" w:rsidRDefault="00E8351C" w:rsidP="00A8324D">
            <w:pPr>
              <w:pStyle w:val="Table"/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51C" w:rsidRPr="00A8324D" w:rsidRDefault="00E8351C" w:rsidP="00A8324D">
            <w:pPr>
              <w:pStyle w:val="Table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51C" w:rsidRPr="00A8324D" w:rsidRDefault="00E8351C" w:rsidP="00A8324D">
            <w:pPr>
              <w:pStyle w:val="Table"/>
            </w:pPr>
          </w:p>
        </w:tc>
      </w:tr>
      <w:tr w:rsidR="00E8351C" w:rsidRPr="00A8324D" w:rsidTr="00A8324D">
        <w:trPr>
          <w:jc w:val="center"/>
        </w:trPr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51C" w:rsidRPr="00A8324D" w:rsidRDefault="00E8351C" w:rsidP="00A8324D">
            <w:pPr>
              <w:pStyle w:val="Table"/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51C" w:rsidRPr="00A8324D" w:rsidRDefault="00E8351C" w:rsidP="00A8324D">
            <w:pPr>
              <w:pStyle w:val="Table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51C" w:rsidRPr="00A8324D" w:rsidRDefault="00E8351C" w:rsidP="00A8324D">
            <w:pPr>
              <w:pStyle w:val="Table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51C" w:rsidRPr="00A8324D" w:rsidRDefault="00E8351C" w:rsidP="00A8324D">
            <w:pPr>
              <w:pStyle w:val="Table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51C" w:rsidRPr="00A8324D" w:rsidRDefault="00E8351C" w:rsidP="00A8324D">
            <w:pPr>
              <w:pStyle w:val="Table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51C" w:rsidRPr="00A8324D" w:rsidRDefault="00E8351C" w:rsidP="00A8324D">
            <w:pPr>
              <w:pStyle w:val="Table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51C" w:rsidRPr="00A8324D" w:rsidRDefault="00E8351C" w:rsidP="00A8324D">
            <w:pPr>
              <w:pStyle w:val="Table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51C" w:rsidRPr="00A8324D" w:rsidRDefault="00E8351C" w:rsidP="00A8324D">
            <w:pPr>
              <w:pStyle w:val="Table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51C" w:rsidRPr="00A8324D" w:rsidRDefault="00E8351C" w:rsidP="00A8324D">
            <w:pPr>
              <w:pStyle w:val="Table"/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51C" w:rsidRPr="00A8324D" w:rsidRDefault="00E8351C" w:rsidP="00A8324D">
            <w:pPr>
              <w:pStyle w:val="Table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51C" w:rsidRPr="00A8324D" w:rsidRDefault="00E8351C" w:rsidP="00A8324D">
            <w:pPr>
              <w:pStyle w:val="Table"/>
            </w:pPr>
          </w:p>
        </w:tc>
      </w:tr>
      <w:tr w:rsidR="00E8351C" w:rsidRPr="00A8324D" w:rsidTr="00A8324D">
        <w:trPr>
          <w:trHeight w:val="289"/>
          <w:jc w:val="center"/>
        </w:trPr>
        <w:tc>
          <w:tcPr>
            <w:tcW w:w="14379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51C" w:rsidRPr="00A8324D" w:rsidRDefault="00E8351C" w:rsidP="00A8324D">
            <w:pPr>
              <w:pStyle w:val="Table"/>
            </w:pPr>
            <w:r w:rsidRPr="00A8324D">
              <w:t>Дополнительный перечень отдельных видов товаров, работ, услуг, определенный органом местного самоуправления Ленинск-Кузнецкого муниципального округа</w:t>
            </w:r>
          </w:p>
        </w:tc>
      </w:tr>
      <w:tr w:rsidR="00E8351C" w:rsidRPr="00A8324D" w:rsidTr="00A8324D">
        <w:trPr>
          <w:jc w:val="center"/>
        </w:trPr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51C" w:rsidRPr="00A8324D" w:rsidRDefault="00E8351C" w:rsidP="00A8324D">
            <w:pPr>
              <w:pStyle w:val="Table"/>
            </w:pPr>
            <w:r w:rsidRPr="00A8324D">
              <w:t>1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51C" w:rsidRPr="00A8324D" w:rsidRDefault="00E8351C" w:rsidP="00A8324D">
            <w:pPr>
              <w:pStyle w:val="Table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51C" w:rsidRPr="00A8324D" w:rsidRDefault="00E8351C" w:rsidP="00A8324D">
            <w:pPr>
              <w:pStyle w:val="Table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51C" w:rsidRPr="00A8324D" w:rsidRDefault="00E8351C" w:rsidP="00A8324D">
            <w:pPr>
              <w:pStyle w:val="Table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51C" w:rsidRPr="00A8324D" w:rsidRDefault="00E8351C" w:rsidP="00A8324D">
            <w:pPr>
              <w:pStyle w:val="Table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51C" w:rsidRPr="00A8324D" w:rsidRDefault="00E8351C" w:rsidP="00A8324D">
            <w:pPr>
              <w:pStyle w:val="Table"/>
            </w:pPr>
            <w:r w:rsidRPr="00A8324D"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51C" w:rsidRPr="00A8324D" w:rsidRDefault="00E8351C" w:rsidP="00A8324D">
            <w:pPr>
              <w:pStyle w:val="Table"/>
            </w:pPr>
            <w:r w:rsidRPr="00A8324D">
              <w:t>x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51C" w:rsidRPr="00A8324D" w:rsidRDefault="00E8351C" w:rsidP="00A8324D">
            <w:pPr>
              <w:pStyle w:val="Table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51C" w:rsidRPr="00A8324D" w:rsidRDefault="00E8351C" w:rsidP="00A8324D">
            <w:pPr>
              <w:pStyle w:val="Table"/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51C" w:rsidRPr="00A8324D" w:rsidRDefault="00E8351C" w:rsidP="00A8324D">
            <w:pPr>
              <w:pStyle w:val="Table"/>
            </w:pPr>
            <w:r w:rsidRPr="00A8324D">
              <w:t>x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51C" w:rsidRPr="00A8324D" w:rsidRDefault="00E8351C" w:rsidP="00A8324D">
            <w:pPr>
              <w:pStyle w:val="Table"/>
            </w:pPr>
            <w:r w:rsidRPr="00A8324D">
              <w:t>x</w:t>
            </w:r>
          </w:p>
        </w:tc>
      </w:tr>
      <w:tr w:rsidR="00E8351C" w:rsidRPr="00A8324D" w:rsidTr="00A8324D">
        <w:trPr>
          <w:jc w:val="center"/>
        </w:trPr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51C" w:rsidRPr="00A8324D" w:rsidRDefault="00E8351C" w:rsidP="00A8324D">
            <w:pPr>
              <w:pStyle w:val="Table"/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51C" w:rsidRPr="00A8324D" w:rsidRDefault="00E8351C" w:rsidP="00A8324D">
            <w:pPr>
              <w:pStyle w:val="Table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51C" w:rsidRPr="00A8324D" w:rsidRDefault="00E8351C" w:rsidP="00A8324D">
            <w:pPr>
              <w:pStyle w:val="Table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51C" w:rsidRPr="00A8324D" w:rsidRDefault="00E8351C" w:rsidP="00A8324D">
            <w:pPr>
              <w:pStyle w:val="Table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51C" w:rsidRPr="00A8324D" w:rsidRDefault="00E8351C" w:rsidP="00A8324D">
            <w:pPr>
              <w:pStyle w:val="Table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51C" w:rsidRPr="00A8324D" w:rsidRDefault="00E8351C" w:rsidP="00A8324D">
            <w:pPr>
              <w:pStyle w:val="Table"/>
            </w:pPr>
            <w:r w:rsidRPr="00A8324D"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51C" w:rsidRPr="00A8324D" w:rsidRDefault="00E8351C" w:rsidP="00A8324D">
            <w:pPr>
              <w:pStyle w:val="Table"/>
            </w:pPr>
            <w:r w:rsidRPr="00A8324D">
              <w:t>x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51C" w:rsidRPr="00A8324D" w:rsidRDefault="00E8351C" w:rsidP="00A8324D">
            <w:pPr>
              <w:pStyle w:val="Table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51C" w:rsidRPr="00A8324D" w:rsidRDefault="00E8351C" w:rsidP="00A8324D">
            <w:pPr>
              <w:pStyle w:val="Table"/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51C" w:rsidRPr="00A8324D" w:rsidRDefault="00E8351C" w:rsidP="00A8324D">
            <w:pPr>
              <w:pStyle w:val="Table"/>
            </w:pPr>
            <w:r w:rsidRPr="00A8324D">
              <w:t>x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51C" w:rsidRPr="00A8324D" w:rsidRDefault="00E8351C" w:rsidP="00A8324D">
            <w:pPr>
              <w:pStyle w:val="Table"/>
            </w:pPr>
            <w:r w:rsidRPr="00A8324D">
              <w:t>x</w:t>
            </w:r>
          </w:p>
        </w:tc>
      </w:tr>
    </w:tbl>
    <w:p w:rsidR="00E8351C" w:rsidRPr="00A8324D" w:rsidRDefault="00E8351C" w:rsidP="00A8324D"/>
    <w:p w:rsidR="00E8351C" w:rsidRPr="00A8324D" w:rsidRDefault="00E8351C" w:rsidP="00A8324D">
      <w:r w:rsidRPr="00A8324D">
        <w:t>* Указывается в случае установления характеристик, отличающихся от значений, содержащихся в обязательном перечне отдельных видов товаров, работ, услуг, в отношении которых определяются требования к их потребительским свойствам (в том числе качеству) и иным характеристикам (в том числе предельные цены товаров, работ, услуг).</w:t>
      </w:r>
    </w:p>
    <w:p w:rsidR="001C220D" w:rsidRPr="00A8324D" w:rsidRDefault="001C220D" w:rsidP="00A8324D"/>
    <w:p w:rsidR="000B08D4" w:rsidRPr="00A8324D" w:rsidRDefault="000B08D4" w:rsidP="00A8324D">
      <w:pPr>
        <w:jc w:val="right"/>
        <w:rPr>
          <w:rFonts w:cs="Arial"/>
          <w:b/>
          <w:bCs/>
          <w:kern w:val="28"/>
          <w:sz w:val="32"/>
          <w:szCs w:val="32"/>
        </w:rPr>
      </w:pPr>
      <w:r w:rsidRPr="00A8324D">
        <w:rPr>
          <w:rFonts w:cs="Arial"/>
          <w:b/>
          <w:bCs/>
          <w:kern w:val="28"/>
          <w:sz w:val="32"/>
          <w:szCs w:val="32"/>
        </w:rPr>
        <w:t xml:space="preserve">Приложение № 3 </w:t>
      </w:r>
    </w:p>
    <w:p w:rsidR="000B08D4" w:rsidRPr="00A8324D" w:rsidRDefault="000B08D4" w:rsidP="00A8324D">
      <w:pPr>
        <w:jc w:val="right"/>
        <w:rPr>
          <w:rFonts w:cs="Arial"/>
          <w:b/>
          <w:bCs/>
          <w:kern w:val="28"/>
          <w:sz w:val="32"/>
          <w:szCs w:val="32"/>
        </w:rPr>
      </w:pPr>
      <w:r w:rsidRPr="00A8324D">
        <w:rPr>
          <w:rFonts w:cs="Arial"/>
          <w:b/>
          <w:bCs/>
          <w:kern w:val="28"/>
          <w:sz w:val="32"/>
          <w:szCs w:val="32"/>
        </w:rPr>
        <w:t>к Правилам определения требований</w:t>
      </w:r>
    </w:p>
    <w:p w:rsidR="000B08D4" w:rsidRPr="00A8324D" w:rsidRDefault="000B08D4" w:rsidP="00A8324D">
      <w:pPr>
        <w:jc w:val="right"/>
        <w:rPr>
          <w:rFonts w:cs="Arial"/>
          <w:b/>
          <w:bCs/>
          <w:kern w:val="28"/>
          <w:sz w:val="32"/>
          <w:szCs w:val="32"/>
        </w:rPr>
      </w:pPr>
      <w:r w:rsidRPr="00A8324D">
        <w:rPr>
          <w:rFonts w:cs="Arial"/>
          <w:b/>
          <w:bCs/>
          <w:kern w:val="28"/>
          <w:sz w:val="32"/>
          <w:szCs w:val="32"/>
        </w:rPr>
        <w:t>к закупаемым главными распорядителями бюджетных</w:t>
      </w:r>
    </w:p>
    <w:p w:rsidR="000B08D4" w:rsidRPr="00A8324D" w:rsidRDefault="000B08D4" w:rsidP="00A8324D">
      <w:pPr>
        <w:jc w:val="right"/>
        <w:rPr>
          <w:rFonts w:cs="Arial"/>
          <w:b/>
          <w:bCs/>
          <w:kern w:val="28"/>
          <w:sz w:val="32"/>
          <w:szCs w:val="32"/>
        </w:rPr>
      </w:pPr>
      <w:r w:rsidRPr="00A8324D">
        <w:rPr>
          <w:rFonts w:cs="Arial"/>
          <w:b/>
          <w:bCs/>
          <w:kern w:val="28"/>
          <w:sz w:val="32"/>
          <w:szCs w:val="32"/>
        </w:rPr>
        <w:t xml:space="preserve">средств Ленинск-Кузнецкого муниципального округа </w:t>
      </w:r>
    </w:p>
    <w:p w:rsidR="000B08D4" w:rsidRPr="00A8324D" w:rsidRDefault="000B08D4" w:rsidP="00A8324D">
      <w:pPr>
        <w:jc w:val="right"/>
        <w:rPr>
          <w:rFonts w:cs="Arial"/>
          <w:b/>
          <w:bCs/>
          <w:kern w:val="28"/>
          <w:sz w:val="32"/>
          <w:szCs w:val="32"/>
        </w:rPr>
      </w:pPr>
      <w:r w:rsidRPr="00A8324D">
        <w:rPr>
          <w:rFonts w:cs="Arial"/>
          <w:b/>
          <w:bCs/>
          <w:kern w:val="28"/>
          <w:sz w:val="32"/>
          <w:szCs w:val="32"/>
        </w:rPr>
        <w:t xml:space="preserve">отдельным видам товаров, работ, услуг (в том числе </w:t>
      </w:r>
    </w:p>
    <w:p w:rsidR="000B08D4" w:rsidRPr="00A8324D" w:rsidRDefault="000B08D4" w:rsidP="00A8324D">
      <w:pPr>
        <w:jc w:val="right"/>
        <w:rPr>
          <w:rFonts w:cs="Arial"/>
          <w:b/>
          <w:bCs/>
          <w:kern w:val="28"/>
          <w:sz w:val="32"/>
          <w:szCs w:val="32"/>
        </w:rPr>
      </w:pPr>
      <w:r w:rsidRPr="00A8324D">
        <w:rPr>
          <w:rFonts w:cs="Arial"/>
          <w:b/>
          <w:bCs/>
          <w:kern w:val="28"/>
          <w:sz w:val="32"/>
          <w:szCs w:val="32"/>
        </w:rPr>
        <w:lastRenderedPageBreak/>
        <w:t xml:space="preserve">предельных цен товаров, работ, услуг) </w:t>
      </w:r>
    </w:p>
    <w:p w:rsidR="000B08D4" w:rsidRPr="00A8324D" w:rsidRDefault="000B08D4" w:rsidP="00A8324D">
      <w:pPr>
        <w:jc w:val="right"/>
        <w:rPr>
          <w:rFonts w:cs="Arial"/>
          <w:b/>
          <w:bCs/>
          <w:kern w:val="28"/>
          <w:sz w:val="32"/>
          <w:szCs w:val="32"/>
        </w:rPr>
      </w:pPr>
    </w:p>
    <w:p w:rsidR="000B08D4" w:rsidRPr="00A8324D" w:rsidRDefault="000B08D4" w:rsidP="00A8324D">
      <w:pPr>
        <w:jc w:val="center"/>
        <w:rPr>
          <w:rFonts w:cs="Arial"/>
          <w:b/>
          <w:bCs/>
          <w:kern w:val="32"/>
          <w:sz w:val="32"/>
          <w:szCs w:val="32"/>
        </w:rPr>
      </w:pPr>
      <w:r w:rsidRPr="00A8324D">
        <w:rPr>
          <w:rFonts w:cs="Arial"/>
          <w:b/>
          <w:bCs/>
          <w:kern w:val="32"/>
          <w:sz w:val="32"/>
          <w:szCs w:val="32"/>
        </w:rPr>
        <w:t>ОБЯЗАТЕЛЬНЫЙ ПЕРЕЧЕНЬ</w:t>
      </w:r>
    </w:p>
    <w:p w:rsidR="000B08D4" w:rsidRPr="00A8324D" w:rsidRDefault="000B08D4" w:rsidP="00A8324D">
      <w:pPr>
        <w:jc w:val="center"/>
        <w:rPr>
          <w:rFonts w:cs="Arial"/>
          <w:b/>
          <w:bCs/>
          <w:kern w:val="32"/>
          <w:sz w:val="32"/>
          <w:szCs w:val="32"/>
        </w:rPr>
      </w:pPr>
      <w:r w:rsidRPr="00A8324D">
        <w:rPr>
          <w:rFonts w:cs="Arial"/>
          <w:b/>
          <w:bCs/>
          <w:kern w:val="32"/>
          <w:sz w:val="32"/>
          <w:szCs w:val="32"/>
        </w:rPr>
        <w:t>отдельных видов товаров, работ, услуг, в отношении которых определяются требования к потребительским свойствам (в том числе качеству) и иным характеристикам (в том числе предельные цены товаров, работ, услуг)</w:t>
      </w:r>
    </w:p>
    <w:p w:rsidR="000B08D4" w:rsidRPr="00A8324D" w:rsidRDefault="000B08D4" w:rsidP="00A8324D"/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9"/>
        <w:gridCol w:w="1088"/>
        <w:gridCol w:w="3106"/>
        <w:gridCol w:w="2971"/>
        <w:gridCol w:w="819"/>
        <w:gridCol w:w="136"/>
        <w:gridCol w:w="818"/>
        <w:gridCol w:w="137"/>
        <w:gridCol w:w="1222"/>
        <w:gridCol w:w="137"/>
        <w:gridCol w:w="1389"/>
        <w:gridCol w:w="137"/>
        <w:gridCol w:w="917"/>
        <w:gridCol w:w="137"/>
        <w:gridCol w:w="1089"/>
        <w:gridCol w:w="135"/>
      </w:tblGrid>
      <w:tr w:rsidR="000B08D4" w:rsidRPr="00A8324D" w:rsidTr="00A8324D">
        <w:trPr>
          <w:gridAfter w:val="1"/>
          <w:wAfter w:w="142" w:type="dxa"/>
          <w:jc w:val="center"/>
        </w:trPr>
        <w:tc>
          <w:tcPr>
            <w:tcW w:w="567" w:type="dxa"/>
            <w:vMerge w:val="restart"/>
            <w:vAlign w:val="center"/>
          </w:tcPr>
          <w:p w:rsidR="000B08D4" w:rsidRPr="00A8324D" w:rsidRDefault="000B08D4" w:rsidP="00A8324D">
            <w:pPr>
              <w:pStyle w:val="Table0"/>
            </w:pPr>
            <w:r w:rsidRPr="00A8324D">
              <w:t>№ п/п</w:t>
            </w:r>
          </w:p>
        </w:tc>
        <w:tc>
          <w:tcPr>
            <w:tcW w:w="1134" w:type="dxa"/>
            <w:vMerge w:val="restart"/>
            <w:vAlign w:val="center"/>
          </w:tcPr>
          <w:p w:rsidR="000B08D4" w:rsidRPr="00A8324D" w:rsidRDefault="000B08D4" w:rsidP="00A8324D">
            <w:pPr>
              <w:pStyle w:val="Table0"/>
            </w:pPr>
            <w:r w:rsidRPr="00A8324D">
              <w:t>Код по ОКПД 2</w:t>
            </w:r>
          </w:p>
        </w:tc>
        <w:tc>
          <w:tcPr>
            <w:tcW w:w="3260" w:type="dxa"/>
            <w:vMerge w:val="restart"/>
            <w:vAlign w:val="center"/>
          </w:tcPr>
          <w:p w:rsidR="000B08D4" w:rsidRPr="00A8324D" w:rsidRDefault="000B08D4" w:rsidP="00A8324D">
            <w:pPr>
              <w:pStyle w:val="Table0"/>
            </w:pPr>
            <w:r w:rsidRPr="00A8324D">
              <w:t>Наименование отдельных видов товаров, работ, услуг</w:t>
            </w:r>
          </w:p>
        </w:tc>
        <w:tc>
          <w:tcPr>
            <w:tcW w:w="10349" w:type="dxa"/>
            <w:gridSpan w:val="12"/>
            <w:vAlign w:val="center"/>
          </w:tcPr>
          <w:p w:rsidR="000B08D4" w:rsidRPr="00A8324D" w:rsidRDefault="000B08D4" w:rsidP="00A8324D">
            <w:pPr>
              <w:pStyle w:val="Table0"/>
            </w:pPr>
            <w:r w:rsidRPr="00A8324D">
              <w:t>Требования к качеству, потребительским свойствам и иным характеристикам (в том числе предельные цены)</w:t>
            </w:r>
          </w:p>
        </w:tc>
      </w:tr>
      <w:tr w:rsidR="000B08D4" w:rsidRPr="00A8324D" w:rsidTr="00A8324D">
        <w:trPr>
          <w:gridAfter w:val="1"/>
          <w:wAfter w:w="142" w:type="dxa"/>
          <w:jc w:val="center"/>
        </w:trPr>
        <w:tc>
          <w:tcPr>
            <w:tcW w:w="567" w:type="dxa"/>
            <w:vMerge/>
            <w:vAlign w:val="center"/>
          </w:tcPr>
          <w:p w:rsidR="000B08D4" w:rsidRPr="00A8324D" w:rsidRDefault="000B08D4" w:rsidP="00A8324D">
            <w:pPr>
              <w:pStyle w:val="Table0"/>
            </w:pPr>
          </w:p>
        </w:tc>
        <w:tc>
          <w:tcPr>
            <w:tcW w:w="1134" w:type="dxa"/>
            <w:vMerge/>
            <w:vAlign w:val="center"/>
          </w:tcPr>
          <w:p w:rsidR="000B08D4" w:rsidRPr="00A8324D" w:rsidRDefault="000B08D4" w:rsidP="00A8324D">
            <w:pPr>
              <w:pStyle w:val="Table0"/>
            </w:pPr>
          </w:p>
        </w:tc>
        <w:tc>
          <w:tcPr>
            <w:tcW w:w="3260" w:type="dxa"/>
            <w:vMerge/>
            <w:vAlign w:val="center"/>
          </w:tcPr>
          <w:p w:rsidR="000B08D4" w:rsidRPr="00A8324D" w:rsidRDefault="000B08D4" w:rsidP="00A8324D">
            <w:pPr>
              <w:pStyle w:val="Table0"/>
            </w:pPr>
          </w:p>
        </w:tc>
        <w:tc>
          <w:tcPr>
            <w:tcW w:w="3118" w:type="dxa"/>
            <w:vMerge w:val="restart"/>
            <w:vAlign w:val="center"/>
          </w:tcPr>
          <w:p w:rsidR="000B08D4" w:rsidRPr="00A8324D" w:rsidRDefault="000B08D4" w:rsidP="00A8324D">
            <w:pPr>
              <w:pStyle w:val="Table0"/>
            </w:pPr>
            <w:r w:rsidRPr="00A8324D">
              <w:t>Наименование характеристики</w:t>
            </w:r>
          </w:p>
        </w:tc>
        <w:tc>
          <w:tcPr>
            <w:tcW w:w="1986" w:type="dxa"/>
            <w:gridSpan w:val="4"/>
            <w:vAlign w:val="center"/>
          </w:tcPr>
          <w:p w:rsidR="000B08D4" w:rsidRPr="00A8324D" w:rsidRDefault="000B08D4" w:rsidP="00A8324D">
            <w:pPr>
              <w:pStyle w:val="Table0"/>
            </w:pPr>
            <w:r w:rsidRPr="00A8324D">
              <w:t>Единица измерения</w:t>
            </w:r>
          </w:p>
        </w:tc>
        <w:tc>
          <w:tcPr>
            <w:tcW w:w="5245" w:type="dxa"/>
            <w:gridSpan w:val="7"/>
            <w:vAlign w:val="center"/>
          </w:tcPr>
          <w:p w:rsidR="000B08D4" w:rsidRPr="00A8324D" w:rsidRDefault="000B08D4" w:rsidP="00A8324D">
            <w:pPr>
              <w:pStyle w:val="Table"/>
            </w:pPr>
            <w:r w:rsidRPr="00A8324D">
              <w:t>Значение характеристики</w:t>
            </w:r>
          </w:p>
        </w:tc>
      </w:tr>
      <w:tr w:rsidR="000B08D4" w:rsidRPr="00A8324D" w:rsidTr="00A8324D">
        <w:trPr>
          <w:gridAfter w:val="1"/>
          <w:wAfter w:w="142" w:type="dxa"/>
          <w:trHeight w:val="545"/>
          <w:jc w:val="center"/>
        </w:trPr>
        <w:tc>
          <w:tcPr>
            <w:tcW w:w="567" w:type="dxa"/>
            <w:vMerge/>
            <w:vAlign w:val="center"/>
          </w:tcPr>
          <w:p w:rsidR="000B08D4" w:rsidRPr="00A8324D" w:rsidRDefault="000B08D4" w:rsidP="00A8324D">
            <w:pPr>
              <w:pStyle w:val="Table"/>
            </w:pPr>
          </w:p>
        </w:tc>
        <w:tc>
          <w:tcPr>
            <w:tcW w:w="1134" w:type="dxa"/>
            <w:vMerge/>
            <w:vAlign w:val="center"/>
          </w:tcPr>
          <w:p w:rsidR="000B08D4" w:rsidRPr="00A8324D" w:rsidRDefault="000B08D4" w:rsidP="00A8324D">
            <w:pPr>
              <w:pStyle w:val="Table"/>
            </w:pPr>
          </w:p>
        </w:tc>
        <w:tc>
          <w:tcPr>
            <w:tcW w:w="3260" w:type="dxa"/>
            <w:vMerge/>
            <w:vAlign w:val="center"/>
          </w:tcPr>
          <w:p w:rsidR="000B08D4" w:rsidRPr="00A8324D" w:rsidRDefault="000B08D4" w:rsidP="00A8324D">
            <w:pPr>
              <w:pStyle w:val="Table"/>
            </w:pPr>
          </w:p>
        </w:tc>
        <w:tc>
          <w:tcPr>
            <w:tcW w:w="3118" w:type="dxa"/>
            <w:vMerge/>
            <w:vAlign w:val="center"/>
          </w:tcPr>
          <w:p w:rsidR="000B08D4" w:rsidRPr="00A8324D" w:rsidRDefault="000B08D4" w:rsidP="00A8324D">
            <w:pPr>
              <w:pStyle w:val="Table"/>
            </w:pPr>
          </w:p>
        </w:tc>
        <w:tc>
          <w:tcPr>
            <w:tcW w:w="993" w:type="dxa"/>
            <w:gridSpan w:val="2"/>
            <w:vAlign w:val="center"/>
          </w:tcPr>
          <w:p w:rsidR="000B08D4" w:rsidRPr="00A8324D" w:rsidRDefault="000B08D4" w:rsidP="00A8324D">
            <w:pPr>
              <w:pStyle w:val="Table"/>
            </w:pPr>
            <w:r w:rsidRPr="00A8324D">
              <w:t>Код по ОКЕИ</w:t>
            </w:r>
          </w:p>
        </w:tc>
        <w:tc>
          <w:tcPr>
            <w:tcW w:w="993" w:type="dxa"/>
            <w:gridSpan w:val="2"/>
            <w:vAlign w:val="center"/>
          </w:tcPr>
          <w:p w:rsidR="000B08D4" w:rsidRPr="00A8324D" w:rsidRDefault="000B08D4" w:rsidP="00A8324D">
            <w:pPr>
              <w:pStyle w:val="Table"/>
            </w:pPr>
            <w:r w:rsidRPr="00A8324D">
              <w:t>Наимe-нование</w:t>
            </w:r>
          </w:p>
        </w:tc>
        <w:tc>
          <w:tcPr>
            <w:tcW w:w="1275" w:type="dxa"/>
            <w:vAlign w:val="center"/>
          </w:tcPr>
          <w:p w:rsidR="000B08D4" w:rsidRPr="00A8324D" w:rsidRDefault="000B08D4" w:rsidP="00A8324D">
            <w:pPr>
              <w:pStyle w:val="Table"/>
            </w:pPr>
            <w:r w:rsidRPr="00A8324D">
              <w:t>Руководители</w:t>
            </w:r>
          </w:p>
        </w:tc>
        <w:tc>
          <w:tcPr>
            <w:tcW w:w="1595" w:type="dxa"/>
            <w:gridSpan w:val="2"/>
            <w:vAlign w:val="center"/>
          </w:tcPr>
          <w:p w:rsidR="000B08D4" w:rsidRPr="00A8324D" w:rsidRDefault="000B08D4" w:rsidP="00A8324D">
            <w:pPr>
              <w:pStyle w:val="Table"/>
            </w:pPr>
            <w:r w:rsidRPr="00A8324D">
              <w:t>Помощники (советники)</w:t>
            </w:r>
          </w:p>
        </w:tc>
        <w:tc>
          <w:tcPr>
            <w:tcW w:w="1098" w:type="dxa"/>
            <w:gridSpan w:val="2"/>
            <w:vAlign w:val="center"/>
          </w:tcPr>
          <w:p w:rsidR="000B08D4" w:rsidRPr="00A8324D" w:rsidRDefault="000B08D4" w:rsidP="00A8324D">
            <w:pPr>
              <w:pStyle w:val="Table"/>
            </w:pPr>
            <w:r w:rsidRPr="00A8324D">
              <w:t>Специалисты</w:t>
            </w:r>
          </w:p>
        </w:tc>
        <w:tc>
          <w:tcPr>
            <w:tcW w:w="1277" w:type="dxa"/>
            <w:gridSpan w:val="2"/>
            <w:vAlign w:val="center"/>
          </w:tcPr>
          <w:p w:rsidR="000B08D4" w:rsidRPr="00A8324D" w:rsidRDefault="000B08D4" w:rsidP="00A8324D">
            <w:pPr>
              <w:pStyle w:val="Table"/>
            </w:pPr>
            <w:r w:rsidRPr="00A8324D">
              <w:t>Обеспечивающие специалисты</w:t>
            </w:r>
          </w:p>
        </w:tc>
      </w:tr>
      <w:tr w:rsidR="000B08D4" w:rsidRPr="00A8324D" w:rsidTr="00A8324D">
        <w:trPr>
          <w:gridAfter w:val="1"/>
          <w:wAfter w:w="142" w:type="dxa"/>
          <w:trHeight w:val="50"/>
          <w:jc w:val="center"/>
        </w:trPr>
        <w:tc>
          <w:tcPr>
            <w:tcW w:w="567" w:type="dxa"/>
            <w:vAlign w:val="center"/>
          </w:tcPr>
          <w:p w:rsidR="000B08D4" w:rsidRPr="00A8324D" w:rsidRDefault="000B08D4" w:rsidP="00A8324D">
            <w:pPr>
              <w:pStyle w:val="Table"/>
            </w:pPr>
            <w:r w:rsidRPr="00A8324D">
              <w:t>1</w:t>
            </w:r>
          </w:p>
        </w:tc>
        <w:tc>
          <w:tcPr>
            <w:tcW w:w="1134" w:type="dxa"/>
            <w:vAlign w:val="center"/>
          </w:tcPr>
          <w:p w:rsidR="000B08D4" w:rsidRPr="00A8324D" w:rsidRDefault="000B08D4" w:rsidP="00A8324D">
            <w:pPr>
              <w:pStyle w:val="Table"/>
            </w:pPr>
            <w:r w:rsidRPr="00A8324D">
              <w:t>2</w:t>
            </w:r>
          </w:p>
        </w:tc>
        <w:tc>
          <w:tcPr>
            <w:tcW w:w="3260" w:type="dxa"/>
            <w:vAlign w:val="center"/>
          </w:tcPr>
          <w:p w:rsidR="000B08D4" w:rsidRPr="00A8324D" w:rsidRDefault="000B08D4" w:rsidP="00A8324D">
            <w:pPr>
              <w:pStyle w:val="Table"/>
            </w:pPr>
            <w:r w:rsidRPr="00A8324D">
              <w:t>3</w:t>
            </w:r>
          </w:p>
        </w:tc>
        <w:tc>
          <w:tcPr>
            <w:tcW w:w="3118" w:type="dxa"/>
            <w:vAlign w:val="center"/>
          </w:tcPr>
          <w:p w:rsidR="000B08D4" w:rsidRPr="00A8324D" w:rsidRDefault="000B08D4" w:rsidP="00A8324D">
            <w:pPr>
              <w:pStyle w:val="Table"/>
            </w:pPr>
            <w:r w:rsidRPr="00A8324D">
              <w:t>4</w:t>
            </w:r>
          </w:p>
        </w:tc>
        <w:tc>
          <w:tcPr>
            <w:tcW w:w="993" w:type="dxa"/>
            <w:gridSpan w:val="2"/>
            <w:vAlign w:val="center"/>
          </w:tcPr>
          <w:p w:rsidR="000B08D4" w:rsidRPr="00A8324D" w:rsidRDefault="000B08D4" w:rsidP="00A8324D">
            <w:pPr>
              <w:pStyle w:val="Table"/>
            </w:pPr>
            <w:r w:rsidRPr="00A8324D">
              <w:t>5</w:t>
            </w:r>
          </w:p>
        </w:tc>
        <w:tc>
          <w:tcPr>
            <w:tcW w:w="993" w:type="dxa"/>
            <w:gridSpan w:val="2"/>
            <w:vAlign w:val="center"/>
          </w:tcPr>
          <w:p w:rsidR="000B08D4" w:rsidRPr="00A8324D" w:rsidRDefault="000B08D4" w:rsidP="00A8324D">
            <w:pPr>
              <w:pStyle w:val="Table"/>
            </w:pPr>
            <w:r w:rsidRPr="00A8324D">
              <w:t>6</w:t>
            </w:r>
          </w:p>
        </w:tc>
        <w:tc>
          <w:tcPr>
            <w:tcW w:w="1275" w:type="dxa"/>
            <w:vAlign w:val="center"/>
          </w:tcPr>
          <w:p w:rsidR="000B08D4" w:rsidRPr="00A8324D" w:rsidRDefault="000B08D4" w:rsidP="00A8324D">
            <w:pPr>
              <w:pStyle w:val="Table"/>
            </w:pPr>
            <w:r w:rsidRPr="00A8324D">
              <w:t>7</w:t>
            </w:r>
          </w:p>
        </w:tc>
        <w:tc>
          <w:tcPr>
            <w:tcW w:w="1595" w:type="dxa"/>
            <w:gridSpan w:val="2"/>
            <w:vAlign w:val="center"/>
          </w:tcPr>
          <w:p w:rsidR="000B08D4" w:rsidRPr="00A8324D" w:rsidRDefault="000B08D4" w:rsidP="00A8324D">
            <w:pPr>
              <w:pStyle w:val="Table"/>
            </w:pPr>
            <w:r w:rsidRPr="00A8324D">
              <w:t>8</w:t>
            </w:r>
          </w:p>
        </w:tc>
        <w:tc>
          <w:tcPr>
            <w:tcW w:w="1098" w:type="dxa"/>
            <w:gridSpan w:val="2"/>
            <w:vAlign w:val="center"/>
          </w:tcPr>
          <w:p w:rsidR="000B08D4" w:rsidRPr="00A8324D" w:rsidRDefault="000B08D4" w:rsidP="00A8324D">
            <w:pPr>
              <w:pStyle w:val="Table"/>
            </w:pPr>
            <w:r w:rsidRPr="00A8324D">
              <w:t>9</w:t>
            </w:r>
          </w:p>
        </w:tc>
        <w:tc>
          <w:tcPr>
            <w:tcW w:w="1277" w:type="dxa"/>
            <w:gridSpan w:val="2"/>
            <w:vAlign w:val="center"/>
          </w:tcPr>
          <w:p w:rsidR="000B08D4" w:rsidRPr="00A8324D" w:rsidRDefault="000B08D4" w:rsidP="00A8324D">
            <w:pPr>
              <w:pStyle w:val="Table"/>
            </w:pPr>
            <w:r w:rsidRPr="00A8324D">
              <w:t>10</w:t>
            </w:r>
          </w:p>
        </w:tc>
      </w:tr>
      <w:tr w:rsidR="000B08D4" w:rsidRPr="00A8324D" w:rsidTr="00A8324D">
        <w:trPr>
          <w:gridAfter w:val="1"/>
          <w:wAfter w:w="142" w:type="dxa"/>
          <w:trHeight w:val="3102"/>
          <w:jc w:val="center"/>
        </w:trPr>
        <w:tc>
          <w:tcPr>
            <w:tcW w:w="567" w:type="dxa"/>
          </w:tcPr>
          <w:p w:rsidR="000B08D4" w:rsidRPr="00A8324D" w:rsidRDefault="000B08D4" w:rsidP="00A8324D">
            <w:pPr>
              <w:pStyle w:val="Table"/>
            </w:pPr>
            <w:r w:rsidRPr="00A8324D">
              <w:t>1</w:t>
            </w:r>
          </w:p>
        </w:tc>
        <w:tc>
          <w:tcPr>
            <w:tcW w:w="1134" w:type="dxa"/>
          </w:tcPr>
          <w:p w:rsidR="000B08D4" w:rsidRPr="00A8324D" w:rsidRDefault="000B08D4" w:rsidP="00A8324D">
            <w:pPr>
              <w:pStyle w:val="Table"/>
            </w:pPr>
            <w:r w:rsidRPr="00A8324D">
              <w:t>26.20.11</w:t>
            </w:r>
          </w:p>
        </w:tc>
        <w:tc>
          <w:tcPr>
            <w:tcW w:w="3260" w:type="dxa"/>
          </w:tcPr>
          <w:p w:rsidR="000B08D4" w:rsidRPr="00A8324D" w:rsidRDefault="000B08D4" w:rsidP="00A8324D">
            <w:pPr>
              <w:pStyle w:val="Table"/>
            </w:pPr>
            <w:r w:rsidRPr="00A8324D">
              <w:t xml:space="preserve">Компьютеры портативные массой не более </w:t>
            </w:r>
            <w:smartTag w:uri="urn:schemas-microsoft-com:office:smarttags" w:element="metricconverter">
              <w:smartTagPr>
                <w:attr w:name="ProductID" w:val="10 кг"/>
              </w:smartTagPr>
              <w:r w:rsidRPr="00A8324D">
                <w:t>10 кг</w:t>
              </w:r>
            </w:smartTag>
            <w:r w:rsidRPr="00A8324D">
              <w:t xml:space="preserve"> такие, как ноутбуки, планшетные компьютеры, карманные компьютеры, в том числе совмещающие функции мобильного телефонного аппарата, электронные записные книжки и аналогичная компьютерная техника.</w:t>
            </w:r>
          </w:p>
          <w:p w:rsidR="000B08D4" w:rsidRPr="00A8324D" w:rsidRDefault="000B08D4" w:rsidP="00A8324D">
            <w:pPr>
              <w:pStyle w:val="Table"/>
            </w:pPr>
            <w:r w:rsidRPr="00A8324D">
              <w:t>Пояснения по требуемой продукции: ноутбуки, планшетные компьютеры</w:t>
            </w:r>
          </w:p>
        </w:tc>
        <w:tc>
          <w:tcPr>
            <w:tcW w:w="3118" w:type="dxa"/>
          </w:tcPr>
          <w:p w:rsidR="000B08D4" w:rsidRPr="00A8324D" w:rsidRDefault="000B08D4" w:rsidP="00A8324D">
            <w:pPr>
              <w:pStyle w:val="Table"/>
            </w:pPr>
            <w:r w:rsidRPr="00A8324D">
              <w:t>Размер и тип экрана</w:t>
            </w:r>
          </w:p>
          <w:p w:rsidR="000B08D4" w:rsidRPr="00A8324D" w:rsidRDefault="000B08D4" w:rsidP="00A8324D">
            <w:pPr>
              <w:pStyle w:val="Table"/>
            </w:pPr>
            <w:r w:rsidRPr="00A8324D">
              <w:t>вес</w:t>
            </w:r>
          </w:p>
          <w:p w:rsidR="000B08D4" w:rsidRPr="00A8324D" w:rsidRDefault="000B08D4" w:rsidP="00A8324D">
            <w:pPr>
              <w:pStyle w:val="Table"/>
            </w:pPr>
            <w:r w:rsidRPr="00A8324D">
              <w:t>тип процессора</w:t>
            </w:r>
          </w:p>
          <w:p w:rsidR="000B08D4" w:rsidRPr="00A8324D" w:rsidRDefault="000B08D4" w:rsidP="00A8324D">
            <w:pPr>
              <w:pStyle w:val="Table"/>
            </w:pPr>
            <w:r w:rsidRPr="00A8324D">
              <w:t>частота процессора</w:t>
            </w:r>
          </w:p>
          <w:p w:rsidR="000B08D4" w:rsidRPr="00A8324D" w:rsidRDefault="000B08D4" w:rsidP="00A8324D">
            <w:pPr>
              <w:pStyle w:val="Table"/>
            </w:pPr>
            <w:r w:rsidRPr="00A8324D">
              <w:t>размер оперативной памяти</w:t>
            </w:r>
          </w:p>
          <w:p w:rsidR="000B08D4" w:rsidRPr="00A8324D" w:rsidRDefault="000B08D4" w:rsidP="00A8324D">
            <w:pPr>
              <w:pStyle w:val="Table"/>
            </w:pPr>
            <w:r w:rsidRPr="00A8324D">
              <w:t>объем накопителя</w:t>
            </w:r>
          </w:p>
          <w:p w:rsidR="000B08D4" w:rsidRPr="00A8324D" w:rsidRDefault="000B08D4" w:rsidP="00A8324D">
            <w:pPr>
              <w:pStyle w:val="Table"/>
            </w:pPr>
            <w:r w:rsidRPr="00A8324D">
              <w:t>тип жесткого диска</w:t>
            </w:r>
          </w:p>
          <w:p w:rsidR="000B08D4" w:rsidRPr="00A8324D" w:rsidRDefault="000B08D4" w:rsidP="00A8324D">
            <w:pPr>
              <w:pStyle w:val="Table"/>
            </w:pPr>
            <w:r w:rsidRPr="00A8324D">
              <w:t>оптический привод</w:t>
            </w:r>
          </w:p>
          <w:p w:rsidR="000B08D4" w:rsidRPr="00A8324D" w:rsidRDefault="000B08D4" w:rsidP="00A8324D">
            <w:pPr>
              <w:pStyle w:val="Table"/>
            </w:pPr>
            <w:r w:rsidRPr="00A8324D">
              <w:t>наличие модулей Wi-Fi, Bluetooth, поддержки 3G (UMTS)</w:t>
            </w:r>
          </w:p>
          <w:p w:rsidR="000B08D4" w:rsidRPr="00A8324D" w:rsidRDefault="000B08D4" w:rsidP="00A8324D">
            <w:pPr>
              <w:pStyle w:val="Table"/>
            </w:pPr>
            <w:r w:rsidRPr="00A8324D">
              <w:t>тип видеоадаптера</w:t>
            </w:r>
          </w:p>
          <w:p w:rsidR="000B08D4" w:rsidRPr="00A8324D" w:rsidRDefault="000B08D4" w:rsidP="00A8324D">
            <w:pPr>
              <w:pStyle w:val="Table"/>
            </w:pPr>
            <w:r w:rsidRPr="00A8324D">
              <w:t>время работы</w:t>
            </w:r>
          </w:p>
          <w:p w:rsidR="000B08D4" w:rsidRPr="00A8324D" w:rsidRDefault="000B08D4" w:rsidP="00A8324D">
            <w:pPr>
              <w:pStyle w:val="Table"/>
            </w:pPr>
            <w:r w:rsidRPr="00A8324D">
              <w:t>операционная система</w:t>
            </w:r>
          </w:p>
          <w:p w:rsidR="000B08D4" w:rsidRPr="00A8324D" w:rsidRDefault="000B08D4" w:rsidP="00A8324D">
            <w:pPr>
              <w:pStyle w:val="Table"/>
            </w:pPr>
            <w:r w:rsidRPr="00A8324D">
              <w:lastRenderedPageBreak/>
              <w:t>предустановленное программное обеспечение</w:t>
            </w:r>
          </w:p>
        </w:tc>
        <w:tc>
          <w:tcPr>
            <w:tcW w:w="993" w:type="dxa"/>
            <w:gridSpan w:val="2"/>
          </w:tcPr>
          <w:p w:rsidR="000B08D4" w:rsidRPr="00A8324D" w:rsidRDefault="000B08D4" w:rsidP="00A8324D">
            <w:pPr>
              <w:pStyle w:val="Table"/>
            </w:pPr>
          </w:p>
        </w:tc>
        <w:tc>
          <w:tcPr>
            <w:tcW w:w="993" w:type="dxa"/>
            <w:gridSpan w:val="2"/>
          </w:tcPr>
          <w:p w:rsidR="000B08D4" w:rsidRPr="00A8324D" w:rsidRDefault="000B08D4" w:rsidP="00A8324D">
            <w:pPr>
              <w:pStyle w:val="Table"/>
            </w:pPr>
          </w:p>
        </w:tc>
        <w:tc>
          <w:tcPr>
            <w:tcW w:w="1275" w:type="dxa"/>
          </w:tcPr>
          <w:p w:rsidR="000B08D4" w:rsidRPr="00A8324D" w:rsidRDefault="000B08D4" w:rsidP="00A8324D">
            <w:pPr>
              <w:pStyle w:val="Table"/>
            </w:pPr>
          </w:p>
        </w:tc>
        <w:tc>
          <w:tcPr>
            <w:tcW w:w="1595" w:type="dxa"/>
            <w:gridSpan w:val="2"/>
          </w:tcPr>
          <w:p w:rsidR="000B08D4" w:rsidRPr="00A8324D" w:rsidRDefault="000B08D4" w:rsidP="00A8324D">
            <w:pPr>
              <w:pStyle w:val="Table"/>
            </w:pPr>
          </w:p>
        </w:tc>
        <w:tc>
          <w:tcPr>
            <w:tcW w:w="1098" w:type="dxa"/>
            <w:gridSpan w:val="2"/>
          </w:tcPr>
          <w:p w:rsidR="000B08D4" w:rsidRPr="00A8324D" w:rsidRDefault="000B08D4" w:rsidP="00A8324D">
            <w:pPr>
              <w:pStyle w:val="Table"/>
            </w:pPr>
          </w:p>
        </w:tc>
        <w:tc>
          <w:tcPr>
            <w:tcW w:w="1277" w:type="dxa"/>
            <w:gridSpan w:val="2"/>
          </w:tcPr>
          <w:p w:rsidR="000B08D4" w:rsidRPr="00A8324D" w:rsidRDefault="000B08D4" w:rsidP="00A8324D">
            <w:pPr>
              <w:pStyle w:val="Table"/>
            </w:pPr>
          </w:p>
        </w:tc>
      </w:tr>
      <w:tr w:rsidR="000B08D4" w:rsidRPr="00A8324D" w:rsidTr="00A8324D">
        <w:trPr>
          <w:trHeight w:val="50"/>
          <w:tblHeader/>
          <w:jc w:val="center"/>
        </w:trPr>
        <w:tc>
          <w:tcPr>
            <w:tcW w:w="567" w:type="dxa"/>
          </w:tcPr>
          <w:p w:rsidR="000B08D4" w:rsidRPr="00A8324D" w:rsidRDefault="000B08D4" w:rsidP="00A8324D">
            <w:pPr>
              <w:pStyle w:val="Table"/>
            </w:pPr>
            <w:r w:rsidRPr="00A8324D">
              <w:lastRenderedPageBreak/>
              <w:br w:type="page"/>
              <w:t>1</w:t>
            </w:r>
          </w:p>
        </w:tc>
        <w:tc>
          <w:tcPr>
            <w:tcW w:w="1134" w:type="dxa"/>
          </w:tcPr>
          <w:p w:rsidR="000B08D4" w:rsidRPr="00A8324D" w:rsidRDefault="000B08D4" w:rsidP="00A8324D">
            <w:pPr>
              <w:pStyle w:val="Table"/>
            </w:pPr>
            <w:r w:rsidRPr="00A8324D">
              <w:t>2</w:t>
            </w:r>
          </w:p>
        </w:tc>
        <w:tc>
          <w:tcPr>
            <w:tcW w:w="3260" w:type="dxa"/>
          </w:tcPr>
          <w:p w:rsidR="000B08D4" w:rsidRPr="00A8324D" w:rsidRDefault="000B08D4" w:rsidP="00A8324D">
            <w:pPr>
              <w:pStyle w:val="Table"/>
            </w:pPr>
            <w:r w:rsidRPr="00A8324D">
              <w:t>3</w:t>
            </w:r>
          </w:p>
        </w:tc>
        <w:tc>
          <w:tcPr>
            <w:tcW w:w="3118" w:type="dxa"/>
          </w:tcPr>
          <w:p w:rsidR="000B08D4" w:rsidRPr="00A8324D" w:rsidRDefault="000B08D4" w:rsidP="00A8324D">
            <w:pPr>
              <w:pStyle w:val="Table"/>
            </w:pPr>
            <w:r w:rsidRPr="00A8324D">
              <w:t>4</w:t>
            </w:r>
          </w:p>
        </w:tc>
        <w:tc>
          <w:tcPr>
            <w:tcW w:w="850" w:type="dxa"/>
          </w:tcPr>
          <w:p w:rsidR="000B08D4" w:rsidRPr="00A8324D" w:rsidRDefault="000B08D4" w:rsidP="00A8324D">
            <w:pPr>
              <w:pStyle w:val="Table"/>
            </w:pPr>
            <w:r w:rsidRPr="00A8324D">
              <w:t>5</w:t>
            </w:r>
          </w:p>
        </w:tc>
        <w:tc>
          <w:tcPr>
            <w:tcW w:w="993" w:type="dxa"/>
            <w:gridSpan w:val="2"/>
          </w:tcPr>
          <w:p w:rsidR="000B08D4" w:rsidRPr="00A8324D" w:rsidRDefault="000B08D4" w:rsidP="00A8324D">
            <w:pPr>
              <w:pStyle w:val="Table"/>
            </w:pPr>
            <w:r w:rsidRPr="00A8324D">
              <w:t>6</w:t>
            </w:r>
          </w:p>
        </w:tc>
        <w:tc>
          <w:tcPr>
            <w:tcW w:w="1560" w:type="dxa"/>
            <w:gridSpan w:val="3"/>
          </w:tcPr>
          <w:p w:rsidR="000B08D4" w:rsidRPr="00A8324D" w:rsidRDefault="000B08D4" w:rsidP="00A8324D">
            <w:pPr>
              <w:pStyle w:val="Table"/>
            </w:pPr>
            <w:r w:rsidRPr="00A8324D">
              <w:t>7</w:t>
            </w:r>
          </w:p>
        </w:tc>
        <w:tc>
          <w:tcPr>
            <w:tcW w:w="1595" w:type="dxa"/>
            <w:gridSpan w:val="2"/>
          </w:tcPr>
          <w:p w:rsidR="000B08D4" w:rsidRPr="00A8324D" w:rsidRDefault="000B08D4" w:rsidP="00A8324D">
            <w:pPr>
              <w:pStyle w:val="Table"/>
            </w:pPr>
            <w:r w:rsidRPr="00A8324D">
              <w:t>8</w:t>
            </w:r>
          </w:p>
        </w:tc>
        <w:tc>
          <w:tcPr>
            <w:tcW w:w="1098" w:type="dxa"/>
            <w:gridSpan w:val="2"/>
          </w:tcPr>
          <w:p w:rsidR="000B08D4" w:rsidRPr="00A8324D" w:rsidRDefault="000B08D4" w:rsidP="00A8324D">
            <w:pPr>
              <w:pStyle w:val="Table"/>
            </w:pPr>
            <w:r w:rsidRPr="00A8324D">
              <w:t>9</w:t>
            </w:r>
          </w:p>
        </w:tc>
        <w:tc>
          <w:tcPr>
            <w:tcW w:w="1277" w:type="dxa"/>
            <w:gridSpan w:val="2"/>
          </w:tcPr>
          <w:p w:rsidR="000B08D4" w:rsidRPr="00A8324D" w:rsidRDefault="000B08D4" w:rsidP="00A8324D">
            <w:pPr>
              <w:pStyle w:val="Table"/>
            </w:pPr>
            <w:r w:rsidRPr="00A8324D">
              <w:t>10</w:t>
            </w:r>
          </w:p>
        </w:tc>
      </w:tr>
      <w:tr w:rsidR="000B08D4" w:rsidRPr="00A8324D" w:rsidTr="00A8324D">
        <w:trPr>
          <w:trHeight w:val="2134"/>
          <w:jc w:val="center"/>
        </w:trPr>
        <w:tc>
          <w:tcPr>
            <w:tcW w:w="567" w:type="dxa"/>
          </w:tcPr>
          <w:p w:rsidR="000B08D4" w:rsidRPr="00A8324D" w:rsidRDefault="000B08D4" w:rsidP="00A8324D">
            <w:pPr>
              <w:pStyle w:val="Table"/>
            </w:pPr>
            <w:r w:rsidRPr="00A8324D">
              <w:t>2</w:t>
            </w:r>
          </w:p>
        </w:tc>
        <w:tc>
          <w:tcPr>
            <w:tcW w:w="1134" w:type="dxa"/>
          </w:tcPr>
          <w:p w:rsidR="000B08D4" w:rsidRPr="00A8324D" w:rsidRDefault="000B08D4" w:rsidP="00A8324D">
            <w:pPr>
              <w:pStyle w:val="Table"/>
            </w:pPr>
            <w:r w:rsidRPr="00A8324D">
              <w:t>26.20.15</w:t>
            </w:r>
          </w:p>
        </w:tc>
        <w:tc>
          <w:tcPr>
            <w:tcW w:w="3260" w:type="dxa"/>
          </w:tcPr>
          <w:p w:rsidR="000B08D4" w:rsidRPr="00A8324D" w:rsidRDefault="000B08D4" w:rsidP="00A8324D">
            <w:pPr>
              <w:pStyle w:val="Table"/>
            </w:pPr>
            <w:r w:rsidRPr="00A8324D">
              <w:t xml:space="preserve">Машины вычислительные электронные цифровые прочие, содержащие или не содержащие или не содержащие в одном корпусе одно или два из следующих устройств для автоматической обработки данных: запоминающие устройства, устройства ввода, устройства вывода. </w:t>
            </w:r>
          </w:p>
          <w:p w:rsidR="000B08D4" w:rsidRPr="00A8324D" w:rsidRDefault="000B08D4" w:rsidP="00A8324D">
            <w:pPr>
              <w:pStyle w:val="Table"/>
            </w:pPr>
            <w:r w:rsidRPr="00A8324D">
              <w:t>Пояснения по требуемой продукции: компьютеры персональные настольные, рабочие станции вывода</w:t>
            </w:r>
          </w:p>
        </w:tc>
        <w:tc>
          <w:tcPr>
            <w:tcW w:w="3118" w:type="dxa"/>
          </w:tcPr>
          <w:p w:rsidR="000B08D4" w:rsidRPr="00A8324D" w:rsidRDefault="000B08D4" w:rsidP="00A8324D">
            <w:pPr>
              <w:pStyle w:val="Table"/>
            </w:pPr>
            <w:r w:rsidRPr="00A8324D">
              <w:t xml:space="preserve">Тип (моноблок/системный блок и монитор) </w:t>
            </w:r>
          </w:p>
          <w:p w:rsidR="000B08D4" w:rsidRPr="00A8324D" w:rsidRDefault="000B08D4" w:rsidP="00A8324D">
            <w:pPr>
              <w:pStyle w:val="Table"/>
            </w:pPr>
            <w:r w:rsidRPr="00A8324D">
              <w:t xml:space="preserve">размер экрана/монитора тип процессора </w:t>
            </w:r>
          </w:p>
          <w:p w:rsidR="000B08D4" w:rsidRPr="00A8324D" w:rsidRDefault="000B08D4" w:rsidP="00A8324D">
            <w:pPr>
              <w:pStyle w:val="Table"/>
            </w:pPr>
            <w:r w:rsidRPr="00A8324D">
              <w:t>размер оперативной памяти</w:t>
            </w:r>
          </w:p>
          <w:p w:rsidR="000B08D4" w:rsidRPr="00A8324D" w:rsidRDefault="000B08D4" w:rsidP="00A8324D">
            <w:pPr>
              <w:pStyle w:val="Table"/>
            </w:pPr>
            <w:r w:rsidRPr="00A8324D">
              <w:t>объем накопителя</w:t>
            </w:r>
          </w:p>
          <w:p w:rsidR="000B08D4" w:rsidRPr="00A8324D" w:rsidRDefault="000B08D4" w:rsidP="00A8324D">
            <w:pPr>
              <w:pStyle w:val="Table"/>
            </w:pPr>
            <w:r w:rsidRPr="00A8324D">
              <w:t>тип жесткого диска</w:t>
            </w:r>
          </w:p>
          <w:p w:rsidR="000B08D4" w:rsidRPr="00A8324D" w:rsidRDefault="000B08D4" w:rsidP="00A8324D">
            <w:pPr>
              <w:pStyle w:val="Table"/>
            </w:pPr>
            <w:r w:rsidRPr="00A8324D">
              <w:t>оптический привод</w:t>
            </w:r>
          </w:p>
          <w:p w:rsidR="000B08D4" w:rsidRPr="00A8324D" w:rsidRDefault="000B08D4" w:rsidP="00A8324D">
            <w:pPr>
              <w:pStyle w:val="Table"/>
            </w:pPr>
            <w:r w:rsidRPr="00A8324D">
              <w:t>тип видеоадаптера</w:t>
            </w:r>
          </w:p>
          <w:p w:rsidR="000B08D4" w:rsidRPr="00A8324D" w:rsidRDefault="000B08D4" w:rsidP="00A8324D">
            <w:pPr>
              <w:pStyle w:val="Table"/>
            </w:pPr>
            <w:r w:rsidRPr="00A8324D">
              <w:t>операционная система</w:t>
            </w:r>
          </w:p>
          <w:p w:rsidR="000B08D4" w:rsidRPr="00A8324D" w:rsidRDefault="000B08D4" w:rsidP="00A8324D">
            <w:pPr>
              <w:pStyle w:val="Table"/>
            </w:pPr>
            <w:r w:rsidRPr="00A8324D">
              <w:t>предустановленное программное обеспечение</w:t>
            </w:r>
          </w:p>
        </w:tc>
        <w:tc>
          <w:tcPr>
            <w:tcW w:w="850" w:type="dxa"/>
          </w:tcPr>
          <w:p w:rsidR="000B08D4" w:rsidRPr="00A8324D" w:rsidRDefault="000B08D4" w:rsidP="00A8324D">
            <w:pPr>
              <w:pStyle w:val="Table"/>
            </w:pPr>
          </w:p>
        </w:tc>
        <w:tc>
          <w:tcPr>
            <w:tcW w:w="993" w:type="dxa"/>
            <w:gridSpan w:val="2"/>
          </w:tcPr>
          <w:p w:rsidR="000B08D4" w:rsidRPr="00A8324D" w:rsidRDefault="000B08D4" w:rsidP="00A8324D">
            <w:pPr>
              <w:pStyle w:val="Table"/>
            </w:pPr>
          </w:p>
        </w:tc>
        <w:tc>
          <w:tcPr>
            <w:tcW w:w="1560" w:type="dxa"/>
            <w:gridSpan w:val="3"/>
          </w:tcPr>
          <w:p w:rsidR="000B08D4" w:rsidRPr="00A8324D" w:rsidRDefault="000B08D4" w:rsidP="00A8324D">
            <w:pPr>
              <w:pStyle w:val="Table"/>
            </w:pPr>
          </w:p>
        </w:tc>
        <w:tc>
          <w:tcPr>
            <w:tcW w:w="1595" w:type="dxa"/>
            <w:gridSpan w:val="2"/>
          </w:tcPr>
          <w:p w:rsidR="000B08D4" w:rsidRPr="00A8324D" w:rsidRDefault="000B08D4" w:rsidP="00A8324D">
            <w:pPr>
              <w:pStyle w:val="Table"/>
            </w:pPr>
          </w:p>
        </w:tc>
        <w:tc>
          <w:tcPr>
            <w:tcW w:w="1098" w:type="dxa"/>
            <w:gridSpan w:val="2"/>
          </w:tcPr>
          <w:p w:rsidR="000B08D4" w:rsidRPr="00A8324D" w:rsidRDefault="000B08D4" w:rsidP="00A8324D">
            <w:pPr>
              <w:pStyle w:val="Table"/>
            </w:pPr>
          </w:p>
        </w:tc>
        <w:tc>
          <w:tcPr>
            <w:tcW w:w="1277" w:type="dxa"/>
            <w:gridSpan w:val="2"/>
          </w:tcPr>
          <w:p w:rsidR="000B08D4" w:rsidRPr="00A8324D" w:rsidRDefault="000B08D4" w:rsidP="00A8324D">
            <w:pPr>
              <w:pStyle w:val="Table"/>
            </w:pPr>
          </w:p>
        </w:tc>
      </w:tr>
      <w:tr w:rsidR="000B08D4" w:rsidRPr="00A8324D" w:rsidTr="00A8324D">
        <w:trPr>
          <w:jc w:val="center"/>
        </w:trPr>
        <w:tc>
          <w:tcPr>
            <w:tcW w:w="567" w:type="dxa"/>
          </w:tcPr>
          <w:p w:rsidR="000B08D4" w:rsidRPr="00A8324D" w:rsidRDefault="000B08D4" w:rsidP="00A8324D">
            <w:pPr>
              <w:pStyle w:val="Table"/>
            </w:pPr>
            <w:r w:rsidRPr="00A8324D">
              <w:t>3</w:t>
            </w:r>
          </w:p>
        </w:tc>
        <w:tc>
          <w:tcPr>
            <w:tcW w:w="1134" w:type="dxa"/>
          </w:tcPr>
          <w:p w:rsidR="000B08D4" w:rsidRPr="00A8324D" w:rsidRDefault="000B08D4" w:rsidP="00A8324D">
            <w:pPr>
              <w:pStyle w:val="Table"/>
            </w:pPr>
            <w:r w:rsidRPr="00A8324D">
              <w:t>26.20.16</w:t>
            </w:r>
          </w:p>
          <w:p w:rsidR="000B08D4" w:rsidRPr="00A8324D" w:rsidRDefault="000B08D4" w:rsidP="00A8324D">
            <w:pPr>
              <w:pStyle w:val="Table"/>
            </w:pPr>
          </w:p>
        </w:tc>
        <w:tc>
          <w:tcPr>
            <w:tcW w:w="3260" w:type="dxa"/>
          </w:tcPr>
          <w:p w:rsidR="000B08D4" w:rsidRPr="00A8324D" w:rsidRDefault="000B08D4" w:rsidP="00A8324D">
            <w:pPr>
              <w:pStyle w:val="Table"/>
            </w:pPr>
            <w:r w:rsidRPr="00A8324D">
              <w:t xml:space="preserve">Устройства ввода или вывода, содержащие или не содержащие в одном </w:t>
            </w:r>
            <w:r w:rsidRPr="00A8324D">
              <w:lastRenderedPageBreak/>
              <w:t>корпусе запоминающие устройства. Пояснения по требуемой продукции: принтеры, сканеры</w:t>
            </w:r>
          </w:p>
        </w:tc>
        <w:tc>
          <w:tcPr>
            <w:tcW w:w="3118" w:type="dxa"/>
          </w:tcPr>
          <w:p w:rsidR="000B08D4" w:rsidRPr="00A8324D" w:rsidRDefault="000B08D4" w:rsidP="00A8324D">
            <w:pPr>
              <w:pStyle w:val="Table"/>
            </w:pPr>
            <w:r w:rsidRPr="00A8324D">
              <w:lastRenderedPageBreak/>
              <w:t>Метод печати (струйный/лазерный - для принтера)</w:t>
            </w:r>
          </w:p>
          <w:p w:rsidR="000B08D4" w:rsidRPr="00A8324D" w:rsidRDefault="000B08D4" w:rsidP="00A8324D">
            <w:pPr>
              <w:pStyle w:val="Table"/>
            </w:pPr>
            <w:r w:rsidRPr="00A8324D">
              <w:lastRenderedPageBreak/>
              <w:t>разрешение сканирования (для сканера)</w:t>
            </w:r>
          </w:p>
          <w:p w:rsidR="000B08D4" w:rsidRPr="00A8324D" w:rsidRDefault="000B08D4" w:rsidP="00A8324D">
            <w:pPr>
              <w:pStyle w:val="Table"/>
            </w:pPr>
            <w:r w:rsidRPr="00A8324D">
              <w:t>цветность (цветной/черно-белый)</w:t>
            </w:r>
          </w:p>
          <w:p w:rsidR="000B08D4" w:rsidRPr="00A8324D" w:rsidRDefault="000B08D4" w:rsidP="00A8324D">
            <w:pPr>
              <w:pStyle w:val="Table"/>
            </w:pPr>
            <w:r w:rsidRPr="00A8324D">
              <w:t>максимальный формат</w:t>
            </w:r>
          </w:p>
          <w:p w:rsidR="000B08D4" w:rsidRPr="00A8324D" w:rsidRDefault="000B08D4" w:rsidP="00A8324D">
            <w:pPr>
              <w:pStyle w:val="Table"/>
            </w:pPr>
            <w:r w:rsidRPr="00A8324D">
              <w:t>скорость печати/сканирования</w:t>
            </w:r>
          </w:p>
          <w:p w:rsidR="000B08D4" w:rsidRPr="00A8324D" w:rsidRDefault="000B08D4" w:rsidP="00A8324D">
            <w:pPr>
              <w:pStyle w:val="Table"/>
            </w:pPr>
            <w:r w:rsidRPr="00A8324D">
              <w:t>наличие дополнительных модулей и интерфейсов (сетевой интерфейс, устройства чтения карт памяти и т.д.)</w:t>
            </w:r>
          </w:p>
        </w:tc>
        <w:tc>
          <w:tcPr>
            <w:tcW w:w="850" w:type="dxa"/>
          </w:tcPr>
          <w:p w:rsidR="000B08D4" w:rsidRPr="00A8324D" w:rsidRDefault="000B08D4" w:rsidP="00A8324D">
            <w:pPr>
              <w:pStyle w:val="Table"/>
            </w:pPr>
          </w:p>
        </w:tc>
        <w:tc>
          <w:tcPr>
            <w:tcW w:w="993" w:type="dxa"/>
            <w:gridSpan w:val="2"/>
          </w:tcPr>
          <w:p w:rsidR="000B08D4" w:rsidRPr="00A8324D" w:rsidRDefault="000B08D4" w:rsidP="00A8324D">
            <w:pPr>
              <w:pStyle w:val="Table"/>
            </w:pPr>
          </w:p>
        </w:tc>
        <w:tc>
          <w:tcPr>
            <w:tcW w:w="1560" w:type="dxa"/>
            <w:gridSpan w:val="3"/>
          </w:tcPr>
          <w:p w:rsidR="000B08D4" w:rsidRPr="00A8324D" w:rsidRDefault="000B08D4" w:rsidP="00A8324D">
            <w:pPr>
              <w:pStyle w:val="Table"/>
            </w:pPr>
          </w:p>
        </w:tc>
        <w:tc>
          <w:tcPr>
            <w:tcW w:w="1595" w:type="dxa"/>
            <w:gridSpan w:val="2"/>
          </w:tcPr>
          <w:p w:rsidR="000B08D4" w:rsidRPr="00A8324D" w:rsidRDefault="000B08D4" w:rsidP="00A8324D">
            <w:pPr>
              <w:pStyle w:val="Table"/>
            </w:pPr>
          </w:p>
        </w:tc>
        <w:tc>
          <w:tcPr>
            <w:tcW w:w="1098" w:type="dxa"/>
            <w:gridSpan w:val="2"/>
          </w:tcPr>
          <w:p w:rsidR="000B08D4" w:rsidRPr="00A8324D" w:rsidRDefault="000B08D4" w:rsidP="00A8324D">
            <w:pPr>
              <w:pStyle w:val="Table"/>
            </w:pPr>
          </w:p>
        </w:tc>
        <w:tc>
          <w:tcPr>
            <w:tcW w:w="1277" w:type="dxa"/>
            <w:gridSpan w:val="2"/>
          </w:tcPr>
          <w:p w:rsidR="000B08D4" w:rsidRPr="00A8324D" w:rsidRDefault="000B08D4" w:rsidP="00A8324D">
            <w:pPr>
              <w:pStyle w:val="Table"/>
            </w:pPr>
          </w:p>
        </w:tc>
      </w:tr>
      <w:tr w:rsidR="000B08D4" w:rsidRPr="00A8324D" w:rsidTr="00A8324D">
        <w:trPr>
          <w:jc w:val="center"/>
        </w:trPr>
        <w:tc>
          <w:tcPr>
            <w:tcW w:w="567" w:type="dxa"/>
          </w:tcPr>
          <w:p w:rsidR="000B08D4" w:rsidRPr="00A8324D" w:rsidRDefault="000B08D4" w:rsidP="00A8324D">
            <w:pPr>
              <w:pStyle w:val="Table"/>
            </w:pPr>
            <w:r w:rsidRPr="00A8324D">
              <w:lastRenderedPageBreak/>
              <w:t>4</w:t>
            </w:r>
          </w:p>
        </w:tc>
        <w:tc>
          <w:tcPr>
            <w:tcW w:w="1134" w:type="dxa"/>
          </w:tcPr>
          <w:p w:rsidR="000B08D4" w:rsidRPr="00A8324D" w:rsidRDefault="000B08D4" w:rsidP="00A8324D">
            <w:pPr>
              <w:pStyle w:val="Table"/>
            </w:pPr>
            <w:r w:rsidRPr="00A8324D">
              <w:t>26.30.11</w:t>
            </w:r>
          </w:p>
          <w:p w:rsidR="000B08D4" w:rsidRPr="00A8324D" w:rsidRDefault="000B08D4" w:rsidP="00A8324D">
            <w:pPr>
              <w:pStyle w:val="Table"/>
            </w:pPr>
          </w:p>
        </w:tc>
        <w:tc>
          <w:tcPr>
            <w:tcW w:w="3260" w:type="dxa"/>
          </w:tcPr>
          <w:p w:rsidR="000B08D4" w:rsidRPr="00A8324D" w:rsidRDefault="000B08D4" w:rsidP="00A8324D">
            <w:pPr>
              <w:pStyle w:val="Table"/>
            </w:pPr>
            <w:r w:rsidRPr="00A8324D">
              <w:t>Аппаратура коммуникационная передающая с приемными устройствами.</w:t>
            </w:r>
          </w:p>
          <w:p w:rsidR="000B08D4" w:rsidRPr="00A8324D" w:rsidRDefault="000B08D4" w:rsidP="00A8324D">
            <w:pPr>
              <w:pStyle w:val="Table"/>
            </w:pPr>
            <w:r w:rsidRPr="00A8324D">
              <w:t>Пояснения по требуемой продукции: телефоны мобильные</w:t>
            </w:r>
          </w:p>
        </w:tc>
        <w:tc>
          <w:tcPr>
            <w:tcW w:w="3118" w:type="dxa"/>
          </w:tcPr>
          <w:p w:rsidR="000B08D4" w:rsidRPr="00A8324D" w:rsidRDefault="000B08D4" w:rsidP="00A8324D">
            <w:pPr>
              <w:pStyle w:val="Table"/>
            </w:pPr>
            <w:r w:rsidRPr="00A8324D">
              <w:t>Тип устройства (телефон/смартфон)</w:t>
            </w:r>
          </w:p>
          <w:p w:rsidR="000B08D4" w:rsidRPr="00A8324D" w:rsidRDefault="000B08D4" w:rsidP="00A8324D">
            <w:pPr>
              <w:pStyle w:val="Table"/>
            </w:pPr>
            <w:r w:rsidRPr="00A8324D">
              <w:t>поддерживаемые стандарты</w:t>
            </w:r>
          </w:p>
          <w:p w:rsidR="000B08D4" w:rsidRPr="00A8324D" w:rsidRDefault="000B08D4" w:rsidP="00A8324D">
            <w:pPr>
              <w:pStyle w:val="Table"/>
            </w:pPr>
            <w:r w:rsidRPr="00A8324D">
              <w:t>операционная система</w:t>
            </w:r>
          </w:p>
          <w:p w:rsidR="000B08D4" w:rsidRPr="00A8324D" w:rsidRDefault="000B08D4" w:rsidP="00A8324D">
            <w:pPr>
              <w:pStyle w:val="Table"/>
            </w:pPr>
            <w:r w:rsidRPr="00A8324D">
              <w:t>время работы</w:t>
            </w:r>
            <w:r w:rsidR="00C415BD" w:rsidRPr="00A8324D">
              <w:t xml:space="preserve"> </w:t>
            </w:r>
            <w:r w:rsidRPr="00A8324D">
              <w:t>метод управления (сенсорный/кнопочный)</w:t>
            </w:r>
          </w:p>
          <w:p w:rsidR="000B08D4" w:rsidRPr="00A8324D" w:rsidRDefault="000B08D4" w:rsidP="00A8324D">
            <w:pPr>
              <w:pStyle w:val="Table"/>
            </w:pPr>
            <w:r w:rsidRPr="00A8324D">
              <w:t>количество SIM-карт</w:t>
            </w:r>
          </w:p>
          <w:p w:rsidR="000B08D4" w:rsidRPr="00A8324D" w:rsidRDefault="000B08D4" w:rsidP="00A8324D">
            <w:pPr>
              <w:pStyle w:val="Table"/>
            </w:pPr>
            <w:r w:rsidRPr="00A8324D">
              <w:t>наличие модулей и интерфейсов (Wi-Fi, Bluetooth, USB, GPS)</w:t>
            </w:r>
          </w:p>
          <w:p w:rsidR="000B08D4" w:rsidRPr="00A8324D" w:rsidRDefault="000B08D4" w:rsidP="00A8324D">
            <w:pPr>
              <w:pStyle w:val="Table"/>
            </w:pPr>
            <w:r w:rsidRPr="00A8324D">
              <w:t xml:space="preserve">стоимость годового владения оборудованием (включая договоры технической поддержки, обслуживания, сервисные договоры) из расчета на одного </w:t>
            </w:r>
            <w:r w:rsidRPr="00A8324D">
              <w:lastRenderedPageBreak/>
              <w:t>абонента (одну единицу трафика) в течение всего срока службы</w:t>
            </w:r>
            <w:r w:rsidR="00C415BD" w:rsidRPr="00A8324D">
              <w:t xml:space="preserve"> </w:t>
            </w:r>
            <w:r w:rsidRPr="00A8324D">
              <w:t>предельная цена</w:t>
            </w:r>
          </w:p>
        </w:tc>
        <w:tc>
          <w:tcPr>
            <w:tcW w:w="850" w:type="dxa"/>
          </w:tcPr>
          <w:p w:rsidR="000B08D4" w:rsidRPr="00A8324D" w:rsidRDefault="000B08D4" w:rsidP="00A8324D">
            <w:pPr>
              <w:pStyle w:val="Table"/>
            </w:pPr>
            <w:r w:rsidRPr="00A8324D">
              <w:lastRenderedPageBreak/>
              <w:t>383</w:t>
            </w:r>
          </w:p>
        </w:tc>
        <w:tc>
          <w:tcPr>
            <w:tcW w:w="993" w:type="dxa"/>
            <w:gridSpan w:val="2"/>
          </w:tcPr>
          <w:p w:rsidR="000B08D4" w:rsidRPr="00A8324D" w:rsidRDefault="000B08D4" w:rsidP="00A8324D">
            <w:pPr>
              <w:pStyle w:val="Table"/>
            </w:pPr>
            <w:r w:rsidRPr="00A8324D">
              <w:t>рубль</w:t>
            </w:r>
          </w:p>
        </w:tc>
        <w:tc>
          <w:tcPr>
            <w:tcW w:w="1560" w:type="dxa"/>
            <w:gridSpan w:val="3"/>
          </w:tcPr>
          <w:p w:rsidR="000B08D4" w:rsidRPr="00A8324D" w:rsidRDefault="000B08D4" w:rsidP="00A8324D">
            <w:pPr>
              <w:pStyle w:val="Table"/>
            </w:pPr>
            <w:r w:rsidRPr="00A8324D">
              <w:t>Не более 15,0 тыс.</w:t>
            </w:r>
          </w:p>
        </w:tc>
        <w:tc>
          <w:tcPr>
            <w:tcW w:w="1595" w:type="dxa"/>
            <w:gridSpan w:val="2"/>
          </w:tcPr>
          <w:p w:rsidR="000B08D4" w:rsidRPr="00A8324D" w:rsidRDefault="000B08D4" w:rsidP="00A8324D">
            <w:pPr>
              <w:pStyle w:val="Table"/>
            </w:pPr>
            <w:r w:rsidRPr="00A8324D">
              <w:t>Не более 10,0 тыс.</w:t>
            </w:r>
          </w:p>
        </w:tc>
        <w:tc>
          <w:tcPr>
            <w:tcW w:w="1098" w:type="dxa"/>
            <w:gridSpan w:val="2"/>
          </w:tcPr>
          <w:p w:rsidR="000B08D4" w:rsidRPr="00A8324D" w:rsidRDefault="000B08D4" w:rsidP="00A8324D">
            <w:pPr>
              <w:pStyle w:val="Table"/>
            </w:pPr>
            <w:r w:rsidRPr="00A8324D">
              <w:t>Не более</w:t>
            </w:r>
            <w:r w:rsidR="00A8324D">
              <w:t xml:space="preserve"> </w:t>
            </w:r>
            <w:r w:rsidRPr="00A8324D">
              <w:t>5,0 тыс.</w:t>
            </w:r>
          </w:p>
        </w:tc>
        <w:tc>
          <w:tcPr>
            <w:tcW w:w="1277" w:type="dxa"/>
            <w:gridSpan w:val="2"/>
          </w:tcPr>
          <w:p w:rsidR="000B08D4" w:rsidRPr="00A8324D" w:rsidRDefault="000B08D4" w:rsidP="00A8324D">
            <w:pPr>
              <w:pStyle w:val="Table"/>
            </w:pPr>
          </w:p>
        </w:tc>
      </w:tr>
      <w:tr w:rsidR="000B08D4" w:rsidRPr="00A8324D" w:rsidTr="00A8324D">
        <w:trPr>
          <w:jc w:val="center"/>
        </w:trPr>
        <w:tc>
          <w:tcPr>
            <w:tcW w:w="567" w:type="dxa"/>
            <w:vMerge w:val="restart"/>
          </w:tcPr>
          <w:p w:rsidR="000B08D4" w:rsidRPr="00A8324D" w:rsidRDefault="000B08D4" w:rsidP="00A8324D">
            <w:pPr>
              <w:pStyle w:val="Table"/>
            </w:pPr>
            <w:r w:rsidRPr="00A8324D">
              <w:lastRenderedPageBreak/>
              <w:t>5</w:t>
            </w:r>
          </w:p>
        </w:tc>
        <w:tc>
          <w:tcPr>
            <w:tcW w:w="1134" w:type="dxa"/>
            <w:vMerge w:val="restart"/>
          </w:tcPr>
          <w:p w:rsidR="000B08D4" w:rsidRPr="00A8324D" w:rsidRDefault="000B08D4" w:rsidP="00A8324D">
            <w:pPr>
              <w:pStyle w:val="Table"/>
            </w:pPr>
            <w:r w:rsidRPr="00A8324D">
              <w:t>29.10.21</w:t>
            </w:r>
          </w:p>
          <w:p w:rsidR="000B08D4" w:rsidRPr="00A8324D" w:rsidRDefault="000B08D4" w:rsidP="00A8324D">
            <w:pPr>
              <w:pStyle w:val="Table"/>
            </w:pPr>
          </w:p>
        </w:tc>
        <w:tc>
          <w:tcPr>
            <w:tcW w:w="3260" w:type="dxa"/>
            <w:vMerge w:val="restart"/>
          </w:tcPr>
          <w:p w:rsidR="000B08D4" w:rsidRPr="00A8324D" w:rsidRDefault="000B08D4" w:rsidP="00A8324D">
            <w:pPr>
              <w:pStyle w:val="Table"/>
            </w:pPr>
            <w:r w:rsidRPr="00A8324D">
              <w:t>Средства транспортные с двигателем с искровым зажиганием, с рабочим объемом цилиндров не более 1500 куб. см, новые</w:t>
            </w:r>
          </w:p>
        </w:tc>
        <w:tc>
          <w:tcPr>
            <w:tcW w:w="3118" w:type="dxa"/>
          </w:tcPr>
          <w:p w:rsidR="000B08D4" w:rsidRPr="00A8324D" w:rsidRDefault="000B08D4" w:rsidP="00A8324D">
            <w:pPr>
              <w:pStyle w:val="Table"/>
            </w:pPr>
            <w:r w:rsidRPr="00A8324D">
              <w:t>Мощность двигателя</w:t>
            </w:r>
          </w:p>
        </w:tc>
        <w:tc>
          <w:tcPr>
            <w:tcW w:w="850" w:type="dxa"/>
          </w:tcPr>
          <w:p w:rsidR="000B08D4" w:rsidRPr="00A8324D" w:rsidRDefault="000B08D4" w:rsidP="00A8324D">
            <w:pPr>
              <w:pStyle w:val="Table"/>
            </w:pPr>
            <w:r w:rsidRPr="00A8324D">
              <w:t>251</w:t>
            </w:r>
          </w:p>
        </w:tc>
        <w:tc>
          <w:tcPr>
            <w:tcW w:w="993" w:type="dxa"/>
            <w:gridSpan w:val="2"/>
          </w:tcPr>
          <w:p w:rsidR="000B08D4" w:rsidRPr="00A8324D" w:rsidRDefault="000B08D4" w:rsidP="00A8324D">
            <w:pPr>
              <w:pStyle w:val="Table"/>
            </w:pPr>
            <w:r w:rsidRPr="00A8324D">
              <w:t>лошадиная сила</w:t>
            </w:r>
          </w:p>
        </w:tc>
        <w:tc>
          <w:tcPr>
            <w:tcW w:w="1560" w:type="dxa"/>
            <w:gridSpan w:val="3"/>
          </w:tcPr>
          <w:p w:rsidR="000B08D4" w:rsidRPr="00A8324D" w:rsidRDefault="000B08D4" w:rsidP="00A8324D">
            <w:pPr>
              <w:pStyle w:val="Table"/>
            </w:pPr>
            <w:r w:rsidRPr="00A8324D">
              <w:t>Не более 200</w:t>
            </w:r>
          </w:p>
        </w:tc>
        <w:tc>
          <w:tcPr>
            <w:tcW w:w="1595" w:type="dxa"/>
            <w:gridSpan w:val="2"/>
          </w:tcPr>
          <w:p w:rsidR="000B08D4" w:rsidRPr="00A8324D" w:rsidRDefault="000B08D4" w:rsidP="00A8324D">
            <w:pPr>
              <w:pStyle w:val="Table"/>
            </w:pPr>
          </w:p>
        </w:tc>
        <w:tc>
          <w:tcPr>
            <w:tcW w:w="1098" w:type="dxa"/>
            <w:gridSpan w:val="2"/>
          </w:tcPr>
          <w:p w:rsidR="000B08D4" w:rsidRPr="00A8324D" w:rsidRDefault="000B08D4" w:rsidP="00A8324D">
            <w:pPr>
              <w:pStyle w:val="Table"/>
            </w:pPr>
          </w:p>
        </w:tc>
        <w:tc>
          <w:tcPr>
            <w:tcW w:w="1277" w:type="dxa"/>
            <w:gridSpan w:val="2"/>
          </w:tcPr>
          <w:p w:rsidR="000B08D4" w:rsidRPr="00A8324D" w:rsidRDefault="000B08D4" w:rsidP="00A8324D">
            <w:pPr>
              <w:pStyle w:val="Table"/>
            </w:pPr>
          </w:p>
        </w:tc>
      </w:tr>
      <w:tr w:rsidR="000B08D4" w:rsidRPr="00A8324D" w:rsidTr="00A8324D">
        <w:trPr>
          <w:jc w:val="center"/>
        </w:trPr>
        <w:tc>
          <w:tcPr>
            <w:tcW w:w="567" w:type="dxa"/>
            <w:vMerge/>
          </w:tcPr>
          <w:p w:rsidR="000B08D4" w:rsidRPr="00A8324D" w:rsidRDefault="000B08D4" w:rsidP="00A8324D">
            <w:pPr>
              <w:pStyle w:val="Table"/>
            </w:pPr>
          </w:p>
        </w:tc>
        <w:tc>
          <w:tcPr>
            <w:tcW w:w="1134" w:type="dxa"/>
            <w:vMerge/>
          </w:tcPr>
          <w:p w:rsidR="000B08D4" w:rsidRPr="00A8324D" w:rsidRDefault="000B08D4" w:rsidP="00A8324D">
            <w:pPr>
              <w:pStyle w:val="Table"/>
            </w:pPr>
          </w:p>
        </w:tc>
        <w:tc>
          <w:tcPr>
            <w:tcW w:w="3260" w:type="dxa"/>
            <w:vMerge/>
          </w:tcPr>
          <w:p w:rsidR="000B08D4" w:rsidRPr="00A8324D" w:rsidRDefault="000B08D4" w:rsidP="00A8324D">
            <w:pPr>
              <w:pStyle w:val="Table"/>
            </w:pPr>
          </w:p>
        </w:tc>
        <w:tc>
          <w:tcPr>
            <w:tcW w:w="3118" w:type="dxa"/>
          </w:tcPr>
          <w:p w:rsidR="000B08D4" w:rsidRPr="00A8324D" w:rsidRDefault="000B08D4" w:rsidP="00A8324D">
            <w:pPr>
              <w:pStyle w:val="Table"/>
            </w:pPr>
            <w:r w:rsidRPr="00A8324D">
              <w:t>Комплектация</w:t>
            </w:r>
          </w:p>
        </w:tc>
        <w:tc>
          <w:tcPr>
            <w:tcW w:w="850" w:type="dxa"/>
          </w:tcPr>
          <w:p w:rsidR="000B08D4" w:rsidRPr="00A8324D" w:rsidRDefault="000B08D4" w:rsidP="00A8324D">
            <w:pPr>
              <w:pStyle w:val="Table"/>
            </w:pPr>
          </w:p>
        </w:tc>
        <w:tc>
          <w:tcPr>
            <w:tcW w:w="993" w:type="dxa"/>
            <w:gridSpan w:val="2"/>
          </w:tcPr>
          <w:p w:rsidR="000B08D4" w:rsidRPr="00A8324D" w:rsidRDefault="000B08D4" w:rsidP="00A8324D">
            <w:pPr>
              <w:pStyle w:val="Table"/>
            </w:pPr>
          </w:p>
        </w:tc>
        <w:tc>
          <w:tcPr>
            <w:tcW w:w="1560" w:type="dxa"/>
            <w:gridSpan w:val="3"/>
          </w:tcPr>
          <w:p w:rsidR="000B08D4" w:rsidRPr="00A8324D" w:rsidRDefault="000B08D4" w:rsidP="00A8324D">
            <w:pPr>
              <w:pStyle w:val="Table"/>
            </w:pPr>
          </w:p>
        </w:tc>
        <w:tc>
          <w:tcPr>
            <w:tcW w:w="1595" w:type="dxa"/>
            <w:gridSpan w:val="2"/>
          </w:tcPr>
          <w:p w:rsidR="000B08D4" w:rsidRPr="00A8324D" w:rsidRDefault="000B08D4" w:rsidP="00A8324D">
            <w:pPr>
              <w:pStyle w:val="Table"/>
            </w:pPr>
          </w:p>
        </w:tc>
        <w:tc>
          <w:tcPr>
            <w:tcW w:w="1098" w:type="dxa"/>
            <w:gridSpan w:val="2"/>
          </w:tcPr>
          <w:p w:rsidR="000B08D4" w:rsidRPr="00A8324D" w:rsidRDefault="000B08D4" w:rsidP="00A8324D">
            <w:pPr>
              <w:pStyle w:val="Table"/>
            </w:pPr>
          </w:p>
        </w:tc>
        <w:tc>
          <w:tcPr>
            <w:tcW w:w="1277" w:type="dxa"/>
            <w:gridSpan w:val="2"/>
          </w:tcPr>
          <w:p w:rsidR="000B08D4" w:rsidRPr="00A8324D" w:rsidRDefault="000B08D4" w:rsidP="00A8324D">
            <w:pPr>
              <w:pStyle w:val="Table"/>
            </w:pPr>
          </w:p>
        </w:tc>
      </w:tr>
      <w:tr w:rsidR="000B08D4" w:rsidRPr="00A8324D" w:rsidTr="00A8324D">
        <w:trPr>
          <w:jc w:val="center"/>
        </w:trPr>
        <w:tc>
          <w:tcPr>
            <w:tcW w:w="567" w:type="dxa"/>
            <w:vMerge/>
          </w:tcPr>
          <w:p w:rsidR="000B08D4" w:rsidRPr="00A8324D" w:rsidRDefault="000B08D4" w:rsidP="00A8324D">
            <w:pPr>
              <w:pStyle w:val="Table"/>
            </w:pPr>
          </w:p>
        </w:tc>
        <w:tc>
          <w:tcPr>
            <w:tcW w:w="1134" w:type="dxa"/>
            <w:vMerge/>
          </w:tcPr>
          <w:p w:rsidR="000B08D4" w:rsidRPr="00A8324D" w:rsidRDefault="000B08D4" w:rsidP="00A8324D">
            <w:pPr>
              <w:pStyle w:val="Table"/>
            </w:pPr>
          </w:p>
        </w:tc>
        <w:tc>
          <w:tcPr>
            <w:tcW w:w="3260" w:type="dxa"/>
            <w:vMerge/>
          </w:tcPr>
          <w:p w:rsidR="000B08D4" w:rsidRPr="00A8324D" w:rsidRDefault="000B08D4" w:rsidP="00A8324D">
            <w:pPr>
              <w:pStyle w:val="Table"/>
            </w:pPr>
          </w:p>
        </w:tc>
        <w:tc>
          <w:tcPr>
            <w:tcW w:w="3118" w:type="dxa"/>
          </w:tcPr>
          <w:p w:rsidR="000B08D4" w:rsidRPr="00A8324D" w:rsidRDefault="000B08D4" w:rsidP="00A8324D">
            <w:pPr>
              <w:pStyle w:val="Table"/>
            </w:pPr>
            <w:r w:rsidRPr="00A8324D">
              <w:t>Предельная цена</w:t>
            </w:r>
          </w:p>
        </w:tc>
        <w:tc>
          <w:tcPr>
            <w:tcW w:w="850" w:type="dxa"/>
          </w:tcPr>
          <w:p w:rsidR="000B08D4" w:rsidRPr="00A8324D" w:rsidRDefault="000B08D4" w:rsidP="00A8324D">
            <w:pPr>
              <w:pStyle w:val="Table"/>
            </w:pPr>
            <w:r w:rsidRPr="00A8324D">
              <w:t>383</w:t>
            </w:r>
          </w:p>
        </w:tc>
        <w:tc>
          <w:tcPr>
            <w:tcW w:w="993" w:type="dxa"/>
            <w:gridSpan w:val="2"/>
          </w:tcPr>
          <w:p w:rsidR="000B08D4" w:rsidRPr="00A8324D" w:rsidRDefault="000B08D4" w:rsidP="00A8324D">
            <w:pPr>
              <w:pStyle w:val="Table"/>
            </w:pPr>
            <w:r w:rsidRPr="00A8324D">
              <w:t>рубль</w:t>
            </w:r>
          </w:p>
        </w:tc>
        <w:tc>
          <w:tcPr>
            <w:tcW w:w="1560" w:type="dxa"/>
            <w:gridSpan w:val="3"/>
          </w:tcPr>
          <w:p w:rsidR="000B08D4" w:rsidRPr="00A8324D" w:rsidRDefault="000B08D4" w:rsidP="00A8324D">
            <w:pPr>
              <w:pStyle w:val="Table"/>
            </w:pPr>
            <w:r w:rsidRPr="00A8324D">
              <w:t>Не более 2,5 млн.</w:t>
            </w:r>
          </w:p>
        </w:tc>
        <w:tc>
          <w:tcPr>
            <w:tcW w:w="1595" w:type="dxa"/>
            <w:gridSpan w:val="2"/>
          </w:tcPr>
          <w:p w:rsidR="000B08D4" w:rsidRPr="00A8324D" w:rsidRDefault="000B08D4" w:rsidP="00A8324D">
            <w:pPr>
              <w:pStyle w:val="Table"/>
            </w:pPr>
          </w:p>
        </w:tc>
        <w:tc>
          <w:tcPr>
            <w:tcW w:w="1098" w:type="dxa"/>
            <w:gridSpan w:val="2"/>
          </w:tcPr>
          <w:p w:rsidR="000B08D4" w:rsidRPr="00A8324D" w:rsidRDefault="000B08D4" w:rsidP="00A8324D">
            <w:pPr>
              <w:pStyle w:val="Table"/>
            </w:pPr>
          </w:p>
        </w:tc>
        <w:tc>
          <w:tcPr>
            <w:tcW w:w="1277" w:type="dxa"/>
            <w:gridSpan w:val="2"/>
          </w:tcPr>
          <w:p w:rsidR="000B08D4" w:rsidRPr="00A8324D" w:rsidRDefault="000B08D4" w:rsidP="00A8324D">
            <w:pPr>
              <w:pStyle w:val="Table"/>
            </w:pPr>
          </w:p>
        </w:tc>
      </w:tr>
      <w:tr w:rsidR="000B08D4" w:rsidRPr="00A8324D" w:rsidTr="00A8324D">
        <w:trPr>
          <w:trHeight w:val="401"/>
          <w:jc w:val="center"/>
        </w:trPr>
        <w:tc>
          <w:tcPr>
            <w:tcW w:w="567" w:type="dxa"/>
            <w:vMerge w:val="restart"/>
          </w:tcPr>
          <w:p w:rsidR="000B08D4" w:rsidRPr="00A8324D" w:rsidRDefault="000B08D4" w:rsidP="00A8324D">
            <w:pPr>
              <w:pStyle w:val="Table"/>
            </w:pPr>
            <w:r w:rsidRPr="00A8324D">
              <w:t>6</w:t>
            </w:r>
          </w:p>
        </w:tc>
        <w:tc>
          <w:tcPr>
            <w:tcW w:w="1134" w:type="dxa"/>
            <w:vMerge w:val="restart"/>
          </w:tcPr>
          <w:p w:rsidR="000B08D4" w:rsidRPr="00A8324D" w:rsidRDefault="000B08D4" w:rsidP="00A8324D">
            <w:pPr>
              <w:pStyle w:val="Table"/>
            </w:pPr>
            <w:r w:rsidRPr="00A8324D">
              <w:t>29.10.22</w:t>
            </w:r>
          </w:p>
          <w:p w:rsidR="000B08D4" w:rsidRPr="00A8324D" w:rsidRDefault="000B08D4" w:rsidP="00A8324D">
            <w:pPr>
              <w:pStyle w:val="Table"/>
            </w:pPr>
          </w:p>
        </w:tc>
        <w:tc>
          <w:tcPr>
            <w:tcW w:w="3260" w:type="dxa"/>
            <w:vMerge w:val="restart"/>
          </w:tcPr>
          <w:p w:rsidR="000B08D4" w:rsidRPr="00A8324D" w:rsidRDefault="000B08D4" w:rsidP="00A8324D">
            <w:pPr>
              <w:pStyle w:val="Table"/>
            </w:pPr>
            <w:r w:rsidRPr="00A8324D">
              <w:t>Средства транспортные с двигателем с искровым зажиганием, с рабочим объемом цилиндров более</w:t>
            </w:r>
            <w:r w:rsidR="00A8324D">
              <w:t xml:space="preserve"> </w:t>
            </w:r>
            <w:r w:rsidRPr="00A8324D">
              <w:t>1500 куб. см, новые</w:t>
            </w:r>
          </w:p>
        </w:tc>
        <w:tc>
          <w:tcPr>
            <w:tcW w:w="3118" w:type="dxa"/>
          </w:tcPr>
          <w:p w:rsidR="000B08D4" w:rsidRPr="00A8324D" w:rsidRDefault="000B08D4" w:rsidP="00A8324D">
            <w:pPr>
              <w:pStyle w:val="Table"/>
            </w:pPr>
            <w:r w:rsidRPr="00A8324D">
              <w:t xml:space="preserve">Мощность двигателя </w:t>
            </w:r>
          </w:p>
        </w:tc>
        <w:tc>
          <w:tcPr>
            <w:tcW w:w="850" w:type="dxa"/>
          </w:tcPr>
          <w:p w:rsidR="000B08D4" w:rsidRPr="00A8324D" w:rsidRDefault="000B08D4" w:rsidP="00A8324D">
            <w:pPr>
              <w:pStyle w:val="Table"/>
            </w:pPr>
            <w:r w:rsidRPr="00A8324D">
              <w:t>251</w:t>
            </w:r>
          </w:p>
        </w:tc>
        <w:tc>
          <w:tcPr>
            <w:tcW w:w="993" w:type="dxa"/>
            <w:gridSpan w:val="2"/>
          </w:tcPr>
          <w:p w:rsidR="000B08D4" w:rsidRPr="00A8324D" w:rsidRDefault="000B08D4" w:rsidP="00A8324D">
            <w:pPr>
              <w:pStyle w:val="Table"/>
            </w:pPr>
            <w:r w:rsidRPr="00A8324D">
              <w:t>лошадиная сила</w:t>
            </w:r>
          </w:p>
        </w:tc>
        <w:tc>
          <w:tcPr>
            <w:tcW w:w="1560" w:type="dxa"/>
            <w:gridSpan w:val="3"/>
          </w:tcPr>
          <w:p w:rsidR="000B08D4" w:rsidRPr="00A8324D" w:rsidRDefault="000B08D4" w:rsidP="00A8324D">
            <w:pPr>
              <w:pStyle w:val="Table"/>
            </w:pPr>
            <w:r w:rsidRPr="00A8324D">
              <w:t>Не более 200</w:t>
            </w:r>
          </w:p>
        </w:tc>
        <w:tc>
          <w:tcPr>
            <w:tcW w:w="1595" w:type="dxa"/>
            <w:gridSpan w:val="2"/>
          </w:tcPr>
          <w:p w:rsidR="000B08D4" w:rsidRPr="00A8324D" w:rsidRDefault="000B08D4" w:rsidP="00A8324D">
            <w:pPr>
              <w:pStyle w:val="Table"/>
            </w:pPr>
          </w:p>
        </w:tc>
        <w:tc>
          <w:tcPr>
            <w:tcW w:w="1098" w:type="dxa"/>
            <w:gridSpan w:val="2"/>
          </w:tcPr>
          <w:p w:rsidR="000B08D4" w:rsidRPr="00A8324D" w:rsidRDefault="000B08D4" w:rsidP="00A8324D">
            <w:pPr>
              <w:pStyle w:val="Table"/>
            </w:pPr>
          </w:p>
        </w:tc>
        <w:tc>
          <w:tcPr>
            <w:tcW w:w="1277" w:type="dxa"/>
            <w:gridSpan w:val="2"/>
          </w:tcPr>
          <w:p w:rsidR="000B08D4" w:rsidRPr="00A8324D" w:rsidRDefault="000B08D4" w:rsidP="00A8324D">
            <w:pPr>
              <w:pStyle w:val="Table"/>
            </w:pPr>
          </w:p>
        </w:tc>
      </w:tr>
      <w:tr w:rsidR="000B08D4" w:rsidRPr="00A8324D" w:rsidTr="00A8324D">
        <w:trPr>
          <w:trHeight w:val="228"/>
          <w:jc w:val="center"/>
        </w:trPr>
        <w:tc>
          <w:tcPr>
            <w:tcW w:w="567" w:type="dxa"/>
            <w:vMerge/>
          </w:tcPr>
          <w:p w:rsidR="000B08D4" w:rsidRPr="00A8324D" w:rsidRDefault="000B08D4" w:rsidP="00A8324D">
            <w:pPr>
              <w:pStyle w:val="Table"/>
            </w:pPr>
          </w:p>
        </w:tc>
        <w:tc>
          <w:tcPr>
            <w:tcW w:w="1134" w:type="dxa"/>
            <w:vMerge/>
          </w:tcPr>
          <w:p w:rsidR="000B08D4" w:rsidRPr="00A8324D" w:rsidRDefault="000B08D4" w:rsidP="00A8324D">
            <w:pPr>
              <w:pStyle w:val="Table"/>
            </w:pPr>
          </w:p>
        </w:tc>
        <w:tc>
          <w:tcPr>
            <w:tcW w:w="3260" w:type="dxa"/>
            <w:vMerge/>
          </w:tcPr>
          <w:p w:rsidR="000B08D4" w:rsidRPr="00A8324D" w:rsidRDefault="000B08D4" w:rsidP="00A8324D">
            <w:pPr>
              <w:pStyle w:val="Table"/>
            </w:pPr>
          </w:p>
        </w:tc>
        <w:tc>
          <w:tcPr>
            <w:tcW w:w="3118" w:type="dxa"/>
          </w:tcPr>
          <w:p w:rsidR="000B08D4" w:rsidRPr="00A8324D" w:rsidRDefault="000B08D4" w:rsidP="00A8324D">
            <w:pPr>
              <w:pStyle w:val="Table"/>
            </w:pPr>
            <w:r w:rsidRPr="00A8324D">
              <w:t>Комплектация</w:t>
            </w:r>
          </w:p>
        </w:tc>
        <w:tc>
          <w:tcPr>
            <w:tcW w:w="850" w:type="dxa"/>
          </w:tcPr>
          <w:p w:rsidR="000B08D4" w:rsidRPr="00A8324D" w:rsidRDefault="000B08D4" w:rsidP="00A8324D">
            <w:pPr>
              <w:pStyle w:val="Table"/>
            </w:pPr>
          </w:p>
        </w:tc>
        <w:tc>
          <w:tcPr>
            <w:tcW w:w="993" w:type="dxa"/>
            <w:gridSpan w:val="2"/>
          </w:tcPr>
          <w:p w:rsidR="000B08D4" w:rsidRPr="00A8324D" w:rsidRDefault="000B08D4" w:rsidP="00A8324D">
            <w:pPr>
              <w:pStyle w:val="Table"/>
            </w:pPr>
          </w:p>
        </w:tc>
        <w:tc>
          <w:tcPr>
            <w:tcW w:w="1560" w:type="dxa"/>
            <w:gridSpan w:val="3"/>
          </w:tcPr>
          <w:p w:rsidR="000B08D4" w:rsidRPr="00A8324D" w:rsidRDefault="000B08D4" w:rsidP="00A8324D">
            <w:pPr>
              <w:pStyle w:val="Table"/>
            </w:pPr>
          </w:p>
        </w:tc>
        <w:tc>
          <w:tcPr>
            <w:tcW w:w="1595" w:type="dxa"/>
            <w:gridSpan w:val="2"/>
          </w:tcPr>
          <w:p w:rsidR="000B08D4" w:rsidRPr="00A8324D" w:rsidRDefault="000B08D4" w:rsidP="00A8324D">
            <w:pPr>
              <w:pStyle w:val="Table"/>
            </w:pPr>
          </w:p>
        </w:tc>
        <w:tc>
          <w:tcPr>
            <w:tcW w:w="1098" w:type="dxa"/>
            <w:gridSpan w:val="2"/>
          </w:tcPr>
          <w:p w:rsidR="000B08D4" w:rsidRPr="00A8324D" w:rsidRDefault="000B08D4" w:rsidP="00A8324D">
            <w:pPr>
              <w:pStyle w:val="Table"/>
            </w:pPr>
          </w:p>
        </w:tc>
        <w:tc>
          <w:tcPr>
            <w:tcW w:w="1277" w:type="dxa"/>
            <w:gridSpan w:val="2"/>
          </w:tcPr>
          <w:p w:rsidR="000B08D4" w:rsidRPr="00A8324D" w:rsidRDefault="000B08D4" w:rsidP="00A8324D">
            <w:pPr>
              <w:pStyle w:val="Table"/>
            </w:pPr>
          </w:p>
        </w:tc>
      </w:tr>
      <w:tr w:rsidR="000B08D4" w:rsidRPr="00A8324D" w:rsidTr="00A8324D">
        <w:trPr>
          <w:trHeight w:val="400"/>
          <w:jc w:val="center"/>
        </w:trPr>
        <w:tc>
          <w:tcPr>
            <w:tcW w:w="567" w:type="dxa"/>
            <w:vMerge/>
          </w:tcPr>
          <w:p w:rsidR="000B08D4" w:rsidRPr="00A8324D" w:rsidRDefault="000B08D4" w:rsidP="00A8324D">
            <w:pPr>
              <w:pStyle w:val="Table"/>
            </w:pPr>
          </w:p>
        </w:tc>
        <w:tc>
          <w:tcPr>
            <w:tcW w:w="1134" w:type="dxa"/>
            <w:vMerge/>
          </w:tcPr>
          <w:p w:rsidR="000B08D4" w:rsidRPr="00A8324D" w:rsidRDefault="000B08D4" w:rsidP="00A8324D">
            <w:pPr>
              <w:pStyle w:val="Table"/>
            </w:pPr>
          </w:p>
        </w:tc>
        <w:tc>
          <w:tcPr>
            <w:tcW w:w="3260" w:type="dxa"/>
            <w:vMerge/>
          </w:tcPr>
          <w:p w:rsidR="000B08D4" w:rsidRPr="00A8324D" w:rsidRDefault="000B08D4" w:rsidP="00A8324D">
            <w:pPr>
              <w:pStyle w:val="Table"/>
            </w:pPr>
          </w:p>
        </w:tc>
        <w:tc>
          <w:tcPr>
            <w:tcW w:w="3118" w:type="dxa"/>
          </w:tcPr>
          <w:p w:rsidR="000B08D4" w:rsidRPr="00A8324D" w:rsidRDefault="000B08D4" w:rsidP="00A8324D">
            <w:pPr>
              <w:pStyle w:val="Table"/>
            </w:pPr>
            <w:r w:rsidRPr="00A8324D">
              <w:t>Предельная цена</w:t>
            </w:r>
          </w:p>
        </w:tc>
        <w:tc>
          <w:tcPr>
            <w:tcW w:w="850" w:type="dxa"/>
          </w:tcPr>
          <w:p w:rsidR="000B08D4" w:rsidRPr="00A8324D" w:rsidRDefault="000B08D4" w:rsidP="00A8324D">
            <w:pPr>
              <w:pStyle w:val="Table"/>
            </w:pPr>
            <w:r w:rsidRPr="00A8324D">
              <w:t>383</w:t>
            </w:r>
          </w:p>
        </w:tc>
        <w:tc>
          <w:tcPr>
            <w:tcW w:w="993" w:type="dxa"/>
            <w:gridSpan w:val="2"/>
          </w:tcPr>
          <w:p w:rsidR="000B08D4" w:rsidRPr="00A8324D" w:rsidRDefault="000B08D4" w:rsidP="00A8324D">
            <w:pPr>
              <w:pStyle w:val="Table"/>
            </w:pPr>
            <w:r w:rsidRPr="00A8324D">
              <w:t>рубль</w:t>
            </w:r>
          </w:p>
        </w:tc>
        <w:tc>
          <w:tcPr>
            <w:tcW w:w="1560" w:type="dxa"/>
            <w:gridSpan w:val="3"/>
          </w:tcPr>
          <w:p w:rsidR="000B08D4" w:rsidRPr="00A8324D" w:rsidRDefault="000B08D4" w:rsidP="00A8324D">
            <w:pPr>
              <w:pStyle w:val="Table"/>
            </w:pPr>
            <w:r w:rsidRPr="00A8324D">
              <w:t>Не более 2,5 млн.</w:t>
            </w:r>
          </w:p>
        </w:tc>
        <w:tc>
          <w:tcPr>
            <w:tcW w:w="1595" w:type="dxa"/>
            <w:gridSpan w:val="2"/>
          </w:tcPr>
          <w:p w:rsidR="000B08D4" w:rsidRPr="00A8324D" w:rsidRDefault="000B08D4" w:rsidP="00A8324D">
            <w:pPr>
              <w:pStyle w:val="Table"/>
            </w:pPr>
          </w:p>
        </w:tc>
        <w:tc>
          <w:tcPr>
            <w:tcW w:w="1098" w:type="dxa"/>
            <w:gridSpan w:val="2"/>
          </w:tcPr>
          <w:p w:rsidR="000B08D4" w:rsidRPr="00A8324D" w:rsidRDefault="000B08D4" w:rsidP="00A8324D">
            <w:pPr>
              <w:pStyle w:val="Table"/>
            </w:pPr>
          </w:p>
        </w:tc>
        <w:tc>
          <w:tcPr>
            <w:tcW w:w="1277" w:type="dxa"/>
            <w:gridSpan w:val="2"/>
          </w:tcPr>
          <w:p w:rsidR="000B08D4" w:rsidRPr="00A8324D" w:rsidRDefault="000B08D4" w:rsidP="00A8324D">
            <w:pPr>
              <w:pStyle w:val="Table"/>
            </w:pPr>
          </w:p>
        </w:tc>
      </w:tr>
      <w:tr w:rsidR="000B08D4" w:rsidRPr="00A8324D" w:rsidTr="00A8324D">
        <w:trPr>
          <w:trHeight w:val="325"/>
          <w:jc w:val="center"/>
        </w:trPr>
        <w:tc>
          <w:tcPr>
            <w:tcW w:w="567" w:type="dxa"/>
            <w:vMerge w:val="restart"/>
          </w:tcPr>
          <w:p w:rsidR="000B08D4" w:rsidRPr="00A8324D" w:rsidRDefault="000B08D4" w:rsidP="00A8324D">
            <w:pPr>
              <w:pStyle w:val="Table"/>
            </w:pPr>
            <w:r w:rsidRPr="00A8324D">
              <w:t>7</w:t>
            </w:r>
          </w:p>
        </w:tc>
        <w:tc>
          <w:tcPr>
            <w:tcW w:w="1134" w:type="dxa"/>
            <w:vMerge w:val="restart"/>
          </w:tcPr>
          <w:p w:rsidR="000B08D4" w:rsidRPr="00A8324D" w:rsidRDefault="000B08D4" w:rsidP="00A8324D">
            <w:pPr>
              <w:pStyle w:val="Table"/>
            </w:pPr>
            <w:r w:rsidRPr="00A8324D">
              <w:t>29.10.23</w:t>
            </w:r>
          </w:p>
          <w:p w:rsidR="000B08D4" w:rsidRPr="00A8324D" w:rsidRDefault="000B08D4" w:rsidP="00A8324D">
            <w:pPr>
              <w:pStyle w:val="Table"/>
            </w:pPr>
          </w:p>
        </w:tc>
        <w:tc>
          <w:tcPr>
            <w:tcW w:w="3260" w:type="dxa"/>
            <w:vMerge w:val="restart"/>
          </w:tcPr>
          <w:p w:rsidR="000B08D4" w:rsidRPr="00A8324D" w:rsidRDefault="000B08D4" w:rsidP="00A8324D">
            <w:pPr>
              <w:pStyle w:val="Table"/>
            </w:pPr>
            <w:r w:rsidRPr="00A8324D">
              <w:t>Средства транспортные с поршневым двигателем внутреннего сгорания с воспламенением от сжатия (дизелем или полудизелем), новые</w:t>
            </w:r>
          </w:p>
        </w:tc>
        <w:tc>
          <w:tcPr>
            <w:tcW w:w="3118" w:type="dxa"/>
          </w:tcPr>
          <w:p w:rsidR="000B08D4" w:rsidRPr="00A8324D" w:rsidRDefault="000B08D4" w:rsidP="00A8324D">
            <w:pPr>
              <w:pStyle w:val="Table"/>
            </w:pPr>
            <w:r w:rsidRPr="00A8324D">
              <w:t xml:space="preserve">Мощность двигателя </w:t>
            </w:r>
          </w:p>
        </w:tc>
        <w:tc>
          <w:tcPr>
            <w:tcW w:w="850" w:type="dxa"/>
          </w:tcPr>
          <w:p w:rsidR="000B08D4" w:rsidRPr="00A8324D" w:rsidRDefault="000B08D4" w:rsidP="00A8324D">
            <w:pPr>
              <w:pStyle w:val="Table"/>
            </w:pPr>
            <w:r w:rsidRPr="00A8324D">
              <w:t>251</w:t>
            </w:r>
          </w:p>
        </w:tc>
        <w:tc>
          <w:tcPr>
            <w:tcW w:w="993" w:type="dxa"/>
            <w:gridSpan w:val="2"/>
          </w:tcPr>
          <w:p w:rsidR="000B08D4" w:rsidRPr="00A8324D" w:rsidRDefault="000B08D4" w:rsidP="00A8324D">
            <w:pPr>
              <w:pStyle w:val="Table"/>
            </w:pPr>
            <w:r w:rsidRPr="00A8324D">
              <w:t>лошадиная сила</w:t>
            </w:r>
          </w:p>
        </w:tc>
        <w:tc>
          <w:tcPr>
            <w:tcW w:w="1560" w:type="dxa"/>
            <w:gridSpan w:val="3"/>
          </w:tcPr>
          <w:p w:rsidR="000B08D4" w:rsidRPr="00A8324D" w:rsidRDefault="000B08D4" w:rsidP="00A8324D">
            <w:pPr>
              <w:pStyle w:val="Table"/>
            </w:pPr>
            <w:r w:rsidRPr="00A8324D">
              <w:t>Не более 200</w:t>
            </w:r>
          </w:p>
        </w:tc>
        <w:tc>
          <w:tcPr>
            <w:tcW w:w="1595" w:type="dxa"/>
            <w:gridSpan w:val="2"/>
          </w:tcPr>
          <w:p w:rsidR="000B08D4" w:rsidRPr="00A8324D" w:rsidRDefault="000B08D4" w:rsidP="00A8324D">
            <w:pPr>
              <w:pStyle w:val="Table"/>
            </w:pPr>
          </w:p>
        </w:tc>
        <w:tc>
          <w:tcPr>
            <w:tcW w:w="1098" w:type="dxa"/>
            <w:gridSpan w:val="2"/>
          </w:tcPr>
          <w:p w:rsidR="000B08D4" w:rsidRPr="00A8324D" w:rsidRDefault="000B08D4" w:rsidP="00A8324D">
            <w:pPr>
              <w:pStyle w:val="Table"/>
            </w:pPr>
          </w:p>
        </w:tc>
        <w:tc>
          <w:tcPr>
            <w:tcW w:w="1277" w:type="dxa"/>
            <w:gridSpan w:val="2"/>
          </w:tcPr>
          <w:p w:rsidR="000B08D4" w:rsidRPr="00A8324D" w:rsidRDefault="000B08D4" w:rsidP="00A8324D">
            <w:pPr>
              <w:pStyle w:val="Table"/>
            </w:pPr>
          </w:p>
        </w:tc>
      </w:tr>
      <w:tr w:rsidR="000B08D4" w:rsidRPr="00A8324D" w:rsidTr="00A8324D">
        <w:trPr>
          <w:trHeight w:val="249"/>
          <w:jc w:val="center"/>
        </w:trPr>
        <w:tc>
          <w:tcPr>
            <w:tcW w:w="567" w:type="dxa"/>
            <w:vMerge/>
          </w:tcPr>
          <w:p w:rsidR="000B08D4" w:rsidRPr="00A8324D" w:rsidRDefault="000B08D4" w:rsidP="00A8324D">
            <w:pPr>
              <w:pStyle w:val="Table"/>
            </w:pPr>
          </w:p>
        </w:tc>
        <w:tc>
          <w:tcPr>
            <w:tcW w:w="1134" w:type="dxa"/>
            <w:vMerge/>
          </w:tcPr>
          <w:p w:rsidR="000B08D4" w:rsidRPr="00A8324D" w:rsidRDefault="000B08D4" w:rsidP="00A8324D">
            <w:pPr>
              <w:pStyle w:val="Table"/>
            </w:pPr>
          </w:p>
        </w:tc>
        <w:tc>
          <w:tcPr>
            <w:tcW w:w="3260" w:type="dxa"/>
            <w:vMerge/>
          </w:tcPr>
          <w:p w:rsidR="000B08D4" w:rsidRPr="00A8324D" w:rsidRDefault="000B08D4" w:rsidP="00A8324D">
            <w:pPr>
              <w:pStyle w:val="Table"/>
            </w:pPr>
          </w:p>
        </w:tc>
        <w:tc>
          <w:tcPr>
            <w:tcW w:w="3118" w:type="dxa"/>
          </w:tcPr>
          <w:p w:rsidR="000B08D4" w:rsidRPr="00A8324D" w:rsidRDefault="000B08D4" w:rsidP="00A8324D">
            <w:pPr>
              <w:pStyle w:val="Table"/>
            </w:pPr>
            <w:r w:rsidRPr="00A8324D">
              <w:t>Комплектация</w:t>
            </w:r>
          </w:p>
        </w:tc>
        <w:tc>
          <w:tcPr>
            <w:tcW w:w="850" w:type="dxa"/>
          </w:tcPr>
          <w:p w:rsidR="000B08D4" w:rsidRPr="00A8324D" w:rsidRDefault="000B08D4" w:rsidP="00A8324D">
            <w:pPr>
              <w:pStyle w:val="Table"/>
            </w:pPr>
          </w:p>
        </w:tc>
        <w:tc>
          <w:tcPr>
            <w:tcW w:w="993" w:type="dxa"/>
            <w:gridSpan w:val="2"/>
          </w:tcPr>
          <w:p w:rsidR="000B08D4" w:rsidRPr="00A8324D" w:rsidRDefault="000B08D4" w:rsidP="00A8324D">
            <w:pPr>
              <w:pStyle w:val="Table"/>
            </w:pPr>
          </w:p>
        </w:tc>
        <w:tc>
          <w:tcPr>
            <w:tcW w:w="1560" w:type="dxa"/>
            <w:gridSpan w:val="3"/>
          </w:tcPr>
          <w:p w:rsidR="000B08D4" w:rsidRPr="00A8324D" w:rsidRDefault="000B08D4" w:rsidP="00A8324D">
            <w:pPr>
              <w:pStyle w:val="Table"/>
            </w:pPr>
          </w:p>
        </w:tc>
        <w:tc>
          <w:tcPr>
            <w:tcW w:w="1595" w:type="dxa"/>
            <w:gridSpan w:val="2"/>
          </w:tcPr>
          <w:p w:rsidR="000B08D4" w:rsidRPr="00A8324D" w:rsidRDefault="000B08D4" w:rsidP="00A8324D">
            <w:pPr>
              <w:pStyle w:val="Table"/>
            </w:pPr>
          </w:p>
        </w:tc>
        <w:tc>
          <w:tcPr>
            <w:tcW w:w="1098" w:type="dxa"/>
            <w:gridSpan w:val="2"/>
          </w:tcPr>
          <w:p w:rsidR="000B08D4" w:rsidRPr="00A8324D" w:rsidRDefault="000B08D4" w:rsidP="00A8324D">
            <w:pPr>
              <w:pStyle w:val="Table"/>
            </w:pPr>
          </w:p>
        </w:tc>
        <w:tc>
          <w:tcPr>
            <w:tcW w:w="1277" w:type="dxa"/>
            <w:gridSpan w:val="2"/>
          </w:tcPr>
          <w:p w:rsidR="000B08D4" w:rsidRPr="00A8324D" w:rsidRDefault="000B08D4" w:rsidP="00A8324D">
            <w:pPr>
              <w:pStyle w:val="Table"/>
            </w:pPr>
          </w:p>
        </w:tc>
      </w:tr>
      <w:tr w:rsidR="000B08D4" w:rsidRPr="00A8324D" w:rsidTr="00A8324D">
        <w:trPr>
          <w:trHeight w:val="326"/>
          <w:jc w:val="center"/>
        </w:trPr>
        <w:tc>
          <w:tcPr>
            <w:tcW w:w="567" w:type="dxa"/>
            <w:vMerge/>
          </w:tcPr>
          <w:p w:rsidR="000B08D4" w:rsidRPr="00A8324D" w:rsidRDefault="000B08D4" w:rsidP="00A8324D">
            <w:pPr>
              <w:pStyle w:val="Table"/>
            </w:pPr>
          </w:p>
        </w:tc>
        <w:tc>
          <w:tcPr>
            <w:tcW w:w="1134" w:type="dxa"/>
            <w:vMerge/>
          </w:tcPr>
          <w:p w:rsidR="000B08D4" w:rsidRPr="00A8324D" w:rsidRDefault="000B08D4" w:rsidP="00A8324D">
            <w:pPr>
              <w:pStyle w:val="Table"/>
            </w:pPr>
          </w:p>
        </w:tc>
        <w:tc>
          <w:tcPr>
            <w:tcW w:w="3260" w:type="dxa"/>
            <w:vMerge/>
          </w:tcPr>
          <w:p w:rsidR="000B08D4" w:rsidRPr="00A8324D" w:rsidRDefault="000B08D4" w:rsidP="00A8324D">
            <w:pPr>
              <w:pStyle w:val="Table"/>
            </w:pPr>
          </w:p>
        </w:tc>
        <w:tc>
          <w:tcPr>
            <w:tcW w:w="3118" w:type="dxa"/>
          </w:tcPr>
          <w:p w:rsidR="000B08D4" w:rsidRPr="00A8324D" w:rsidRDefault="000B08D4" w:rsidP="00A8324D">
            <w:pPr>
              <w:pStyle w:val="Table"/>
            </w:pPr>
            <w:r w:rsidRPr="00A8324D">
              <w:t>Предельная цена</w:t>
            </w:r>
          </w:p>
        </w:tc>
        <w:tc>
          <w:tcPr>
            <w:tcW w:w="850" w:type="dxa"/>
          </w:tcPr>
          <w:p w:rsidR="000B08D4" w:rsidRPr="00A8324D" w:rsidRDefault="000B08D4" w:rsidP="00A8324D">
            <w:pPr>
              <w:pStyle w:val="Table"/>
            </w:pPr>
            <w:r w:rsidRPr="00A8324D">
              <w:t>383</w:t>
            </w:r>
          </w:p>
        </w:tc>
        <w:tc>
          <w:tcPr>
            <w:tcW w:w="993" w:type="dxa"/>
            <w:gridSpan w:val="2"/>
          </w:tcPr>
          <w:p w:rsidR="000B08D4" w:rsidRPr="00A8324D" w:rsidRDefault="000B08D4" w:rsidP="00A8324D">
            <w:pPr>
              <w:pStyle w:val="Table"/>
            </w:pPr>
            <w:r w:rsidRPr="00A8324D">
              <w:t>рубль</w:t>
            </w:r>
          </w:p>
        </w:tc>
        <w:tc>
          <w:tcPr>
            <w:tcW w:w="1560" w:type="dxa"/>
            <w:gridSpan w:val="3"/>
          </w:tcPr>
          <w:p w:rsidR="000B08D4" w:rsidRPr="00A8324D" w:rsidRDefault="000B08D4" w:rsidP="00A8324D">
            <w:pPr>
              <w:pStyle w:val="Table"/>
            </w:pPr>
            <w:r w:rsidRPr="00A8324D">
              <w:t>Не более 2,5 млн.</w:t>
            </w:r>
          </w:p>
        </w:tc>
        <w:tc>
          <w:tcPr>
            <w:tcW w:w="1595" w:type="dxa"/>
            <w:gridSpan w:val="2"/>
          </w:tcPr>
          <w:p w:rsidR="000B08D4" w:rsidRPr="00A8324D" w:rsidRDefault="000B08D4" w:rsidP="00A8324D">
            <w:pPr>
              <w:pStyle w:val="Table"/>
            </w:pPr>
          </w:p>
        </w:tc>
        <w:tc>
          <w:tcPr>
            <w:tcW w:w="1098" w:type="dxa"/>
            <w:gridSpan w:val="2"/>
          </w:tcPr>
          <w:p w:rsidR="000B08D4" w:rsidRPr="00A8324D" w:rsidRDefault="000B08D4" w:rsidP="00A8324D">
            <w:pPr>
              <w:pStyle w:val="Table"/>
            </w:pPr>
          </w:p>
        </w:tc>
        <w:tc>
          <w:tcPr>
            <w:tcW w:w="1277" w:type="dxa"/>
            <w:gridSpan w:val="2"/>
          </w:tcPr>
          <w:p w:rsidR="000B08D4" w:rsidRPr="00A8324D" w:rsidRDefault="000B08D4" w:rsidP="00A8324D">
            <w:pPr>
              <w:pStyle w:val="Table"/>
            </w:pPr>
          </w:p>
        </w:tc>
      </w:tr>
      <w:tr w:rsidR="000B08D4" w:rsidRPr="00A8324D" w:rsidTr="00A8324D">
        <w:trPr>
          <w:trHeight w:val="285"/>
          <w:jc w:val="center"/>
        </w:trPr>
        <w:tc>
          <w:tcPr>
            <w:tcW w:w="567" w:type="dxa"/>
            <w:vMerge w:val="restart"/>
          </w:tcPr>
          <w:p w:rsidR="000B08D4" w:rsidRPr="00A8324D" w:rsidRDefault="000B08D4" w:rsidP="00A8324D">
            <w:pPr>
              <w:pStyle w:val="Table"/>
            </w:pPr>
            <w:r w:rsidRPr="00A8324D">
              <w:t>8</w:t>
            </w:r>
          </w:p>
        </w:tc>
        <w:tc>
          <w:tcPr>
            <w:tcW w:w="1134" w:type="dxa"/>
            <w:vMerge w:val="restart"/>
          </w:tcPr>
          <w:p w:rsidR="000B08D4" w:rsidRPr="00A8324D" w:rsidRDefault="000B08D4" w:rsidP="00A8324D">
            <w:pPr>
              <w:pStyle w:val="Table"/>
            </w:pPr>
            <w:r w:rsidRPr="00A8324D">
              <w:t>29.10.24</w:t>
            </w:r>
          </w:p>
        </w:tc>
        <w:tc>
          <w:tcPr>
            <w:tcW w:w="3260" w:type="dxa"/>
            <w:vMerge w:val="restart"/>
          </w:tcPr>
          <w:p w:rsidR="000B08D4" w:rsidRPr="00A8324D" w:rsidRDefault="000B08D4" w:rsidP="00A8324D">
            <w:pPr>
              <w:pStyle w:val="Table"/>
            </w:pPr>
            <w:r w:rsidRPr="00A8324D">
              <w:t>Средства автотранспортные для перевозки людей прочие</w:t>
            </w:r>
          </w:p>
        </w:tc>
        <w:tc>
          <w:tcPr>
            <w:tcW w:w="3118" w:type="dxa"/>
          </w:tcPr>
          <w:p w:rsidR="000B08D4" w:rsidRPr="00A8324D" w:rsidRDefault="000B08D4" w:rsidP="00A8324D">
            <w:pPr>
              <w:pStyle w:val="Table"/>
            </w:pPr>
            <w:r w:rsidRPr="00A8324D">
              <w:t>Мощность двигателя</w:t>
            </w:r>
          </w:p>
        </w:tc>
        <w:tc>
          <w:tcPr>
            <w:tcW w:w="850" w:type="dxa"/>
          </w:tcPr>
          <w:p w:rsidR="000B08D4" w:rsidRPr="00A8324D" w:rsidRDefault="000B08D4" w:rsidP="00A8324D">
            <w:pPr>
              <w:pStyle w:val="Table"/>
            </w:pPr>
            <w:r w:rsidRPr="00A8324D">
              <w:t>251</w:t>
            </w:r>
          </w:p>
        </w:tc>
        <w:tc>
          <w:tcPr>
            <w:tcW w:w="993" w:type="dxa"/>
            <w:gridSpan w:val="2"/>
          </w:tcPr>
          <w:p w:rsidR="000B08D4" w:rsidRPr="00A8324D" w:rsidRDefault="000B08D4" w:rsidP="00A8324D">
            <w:pPr>
              <w:pStyle w:val="Table"/>
            </w:pPr>
            <w:r w:rsidRPr="00A8324D">
              <w:t>лошадиная сила</w:t>
            </w:r>
          </w:p>
        </w:tc>
        <w:tc>
          <w:tcPr>
            <w:tcW w:w="1560" w:type="dxa"/>
            <w:gridSpan w:val="3"/>
          </w:tcPr>
          <w:p w:rsidR="000B08D4" w:rsidRPr="00A8324D" w:rsidRDefault="000B08D4" w:rsidP="00A8324D">
            <w:pPr>
              <w:pStyle w:val="Table"/>
            </w:pPr>
            <w:r w:rsidRPr="00A8324D">
              <w:t>Не более 200</w:t>
            </w:r>
          </w:p>
        </w:tc>
        <w:tc>
          <w:tcPr>
            <w:tcW w:w="1595" w:type="dxa"/>
            <w:gridSpan w:val="2"/>
          </w:tcPr>
          <w:p w:rsidR="000B08D4" w:rsidRPr="00A8324D" w:rsidRDefault="000B08D4" w:rsidP="00A8324D">
            <w:pPr>
              <w:pStyle w:val="Table"/>
            </w:pPr>
          </w:p>
        </w:tc>
        <w:tc>
          <w:tcPr>
            <w:tcW w:w="1098" w:type="dxa"/>
            <w:gridSpan w:val="2"/>
          </w:tcPr>
          <w:p w:rsidR="000B08D4" w:rsidRPr="00A8324D" w:rsidRDefault="000B08D4" w:rsidP="00A8324D">
            <w:pPr>
              <w:pStyle w:val="Table"/>
            </w:pPr>
          </w:p>
        </w:tc>
        <w:tc>
          <w:tcPr>
            <w:tcW w:w="1277" w:type="dxa"/>
            <w:gridSpan w:val="2"/>
          </w:tcPr>
          <w:p w:rsidR="000B08D4" w:rsidRPr="00A8324D" w:rsidRDefault="000B08D4" w:rsidP="00A8324D">
            <w:pPr>
              <w:pStyle w:val="Table"/>
            </w:pPr>
          </w:p>
        </w:tc>
      </w:tr>
      <w:tr w:rsidR="000B08D4" w:rsidRPr="00A8324D" w:rsidTr="00A8324D">
        <w:trPr>
          <w:trHeight w:val="285"/>
          <w:jc w:val="center"/>
        </w:trPr>
        <w:tc>
          <w:tcPr>
            <w:tcW w:w="567" w:type="dxa"/>
            <w:vMerge/>
          </w:tcPr>
          <w:p w:rsidR="000B08D4" w:rsidRPr="00A8324D" w:rsidRDefault="000B08D4" w:rsidP="00A8324D">
            <w:pPr>
              <w:pStyle w:val="Table"/>
            </w:pPr>
          </w:p>
        </w:tc>
        <w:tc>
          <w:tcPr>
            <w:tcW w:w="1134" w:type="dxa"/>
            <w:vMerge/>
          </w:tcPr>
          <w:p w:rsidR="000B08D4" w:rsidRPr="00A8324D" w:rsidRDefault="000B08D4" w:rsidP="00A8324D">
            <w:pPr>
              <w:pStyle w:val="Table"/>
            </w:pPr>
          </w:p>
        </w:tc>
        <w:tc>
          <w:tcPr>
            <w:tcW w:w="3260" w:type="dxa"/>
            <w:vMerge/>
          </w:tcPr>
          <w:p w:rsidR="000B08D4" w:rsidRPr="00A8324D" w:rsidRDefault="000B08D4" w:rsidP="00A8324D">
            <w:pPr>
              <w:pStyle w:val="Table"/>
            </w:pPr>
          </w:p>
        </w:tc>
        <w:tc>
          <w:tcPr>
            <w:tcW w:w="3118" w:type="dxa"/>
          </w:tcPr>
          <w:p w:rsidR="000B08D4" w:rsidRPr="00A8324D" w:rsidRDefault="000B08D4" w:rsidP="00A8324D">
            <w:pPr>
              <w:pStyle w:val="Table"/>
            </w:pPr>
            <w:r w:rsidRPr="00A8324D">
              <w:t>Комплектация</w:t>
            </w:r>
          </w:p>
        </w:tc>
        <w:tc>
          <w:tcPr>
            <w:tcW w:w="850" w:type="dxa"/>
          </w:tcPr>
          <w:p w:rsidR="000B08D4" w:rsidRPr="00A8324D" w:rsidRDefault="000B08D4" w:rsidP="00A8324D">
            <w:pPr>
              <w:pStyle w:val="Table"/>
            </w:pPr>
          </w:p>
        </w:tc>
        <w:tc>
          <w:tcPr>
            <w:tcW w:w="993" w:type="dxa"/>
            <w:gridSpan w:val="2"/>
          </w:tcPr>
          <w:p w:rsidR="000B08D4" w:rsidRPr="00A8324D" w:rsidRDefault="000B08D4" w:rsidP="00A8324D">
            <w:pPr>
              <w:pStyle w:val="Table"/>
            </w:pPr>
          </w:p>
        </w:tc>
        <w:tc>
          <w:tcPr>
            <w:tcW w:w="1560" w:type="dxa"/>
            <w:gridSpan w:val="3"/>
          </w:tcPr>
          <w:p w:rsidR="000B08D4" w:rsidRPr="00A8324D" w:rsidRDefault="000B08D4" w:rsidP="00A8324D">
            <w:pPr>
              <w:pStyle w:val="Table"/>
            </w:pPr>
          </w:p>
        </w:tc>
        <w:tc>
          <w:tcPr>
            <w:tcW w:w="1595" w:type="dxa"/>
            <w:gridSpan w:val="2"/>
          </w:tcPr>
          <w:p w:rsidR="000B08D4" w:rsidRPr="00A8324D" w:rsidRDefault="000B08D4" w:rsidP="00A8324D">
            <w:pPr>
              <w:pStyle w:val="Table"/>
            </w:pPr>
          </w:p>
        </w:tc>
        <w:tc>
          <w:tcPr>
            <w:tcW w:w="1098" w:type="dxa"/>
            <w:gridSpan w:val="2"/>
          </w:tcPr>
          <w:p w:rsidR="000B08D4" w:rsidRPr="00A8324D" w:rsidRDefault="000B08D4" w:rsidP="00A8324D">
            <w:pPr>
              <w:pStyle w:val="Table"/>
            </w:pPr>
          </w:p>
        </w:tc>
        <w:tc>
          <w:tcPr>
            <w:tcW w:w="1277" w:type="dxa"/>
            <w:gridSpan w:val="2"/>
          </w:tcPr>
          <w:p w:rsidR="000B08D4" w:rsidRPr="00A8324D" w:rsidRDefault="000B08D4" w:rsidP="00A8324D">
            <w:pPr>
              <w:pStyle w:val="Table"/>
            </w:pPr>
          </w:p>
        </w:tc>
      </w:tr>
      <w:tr w:rsidR="000B08D4" w:rsidRPr="00A8324D" w:rsidTr="00A8324D">
        <w:trPr>
          <w:trHeight w:val="184"/>
          <w:jc w:val="center"/>
        </w:trPr>
        <w:tc>
          <w:tcPr>
            <w:tcW w:w="567" w:type="dxa"/>
            <w:vMerge/>
          </w:tcPr>
          <w:p w:rsidR="000B08D4" w:rsidRPr="00A8324D" w:rsidRDefault="000B08D4" w:rsidP="00A8324D">
            <w:pPr>
              <w:pStyle w:val="Table"/>
            </w:pPr>
          </w:p>
        </w:tc>
        <w:tc>
          <w:tcPr>
            <w:tcW w:w="1134" w:type="dxa"/>
            <w:vMerge/>
          </w:tcPr>
          <w:p w:rsidR="000B08D4" w:rsidRPr="00A8324D" w:rsidRDefault="000B08D4" w:rsidP="00A8324D">
            <w:pPr>
              <w:pStyle w:val="Table"/>
            </w:pPr>
          </w:p>
        </w:tc>
        <w:tc>
          <w:tcPr>
            <w:tcW w:w="3260" w:type="dxa"/>
            <w:vMerge/>
          </w:tcPr>
          <w:p w:rsidR="000B08D4" w:rsidRPr="00A8324D" w:rsidRDefault="000B08D4" w:rsidP="00A8324D">
            <w:pPr>
              <w:pStyle w:val="Table"/>
            </w:pPr>
          </w:p>
        </w:tc>
        <w:tc>
          <w:tcPr>
            <w:tcW w:w="3118" w:type="dxa"/>
          </w:tcPr>
          <w:p w:rsidR="000B08D4" w:rsidRPr="00A8324D" w:rsidRDefault="000B08D4" w:rsidP="00A8324D">
            <w:pPr>
              <w:pStyle w:val="Table"/>
            </w:pPr>
            <w:r w:rsidRPr="00A8324D">
              <w:t>Предельная цена</w:t>
            </w:r>
          </w:p>
          <w:p w:rsidR="000B08D4" w:rsidRPr="00A8324D" w:rsidRDefault="000B08D4" w:rsidP="00A8324D">
            <w:pPr>
              <w:pStyle w:val="Table"/>
            </w:pPr>
          </w:p>
        </w:tc>
        <w:tc>
          <w:tcPr>
            <w:tcW w:w="850" w:type="dxa"/>
          </w:tcPr>
          <w:p w:rsidR="000B08D4" w:rsidRPr="00A8324D" w:rsidRDefault="000B08D4" w:rsidP="00A8324D">
            <w:pPr>
              <w:pStyle w:val="Table"/>
            </w:pPr>
            <w:r w:rsidRPr="00A8324D">
              <w:t>383</w:t>
            </w:r>
          </w:p>
        </w:tc>
        <w:tc>
          <w:tcPr>
            <w:tcW w:w="993" w:type="dxa"/>
            <w:gridSpan w:val="2"/>
          </w:tcPr>
          <w:p w:rsidR="000B08D4" w:rsidRPr="00A8324D" w:rsidRDefault="000B08D4" w:rsidP="00A8324D">
            <w:pPr>
              <w:pStyle w:val="Table"/>
            </w:pPr>
            <w:r w:rsidRPr="00A8324D">
              <w:t>рубль</w:t>
            </w:r>
          </w:p>
        </w:tc>
        <w:tc>
          <w:tcPr>
            <w:tcW w:w="1560" w:type="dxa"/>
            <w:gridSpan w:val="3"/>
          </w:tcPr>
          <w:p w:rsidR="000B08D4" w:rsidRPr="00A8324D" w:rsidRDefault="000B08D4" w:rsidP="00A8324D">
            <w:pPr>
              <w:pStyle w:val="Table"/>
            </w:pPr>
            <w:r w:rsidRPr="00A8324D">
              <w:t>Не более 2,5 млн.</w:t>
            </w:r>
          </w:p>
        </w:tc>
        <w:tc>
          <w:tcPr>
            <w:tcW w:w="1595" w:type="dxa"/>
            <w:gridSpan w:val="2"/>
          </w:tcPr>
          <w:p w:rsidR="000B08D4" w:rsidRPr="00A8324D" w:rsidRDefault="000B08D4" w:rsidP="00A8324D">
            <w:pPr>
              <w:pStyle w:val="Table"/>
            </w:pPr>
          </w:p>
        </w:tc>
        <w:tc>
          <w:tcPr>
            <w:tcW w:w="1098" w:type="dxa"/>
            <w:gridSpan w:val="2"/>
          </w:tcPr>
          <w:p w:rsidR="000B08D4" w:rsidRPr="00A8324D" w:rsidRDefault="000B08D4" w:rsidP="00A8324D">
            <w:pPr>
              <w:pStyle w:val="Table"/>
            </w:pPr>
          </w:p>
        </w:tc>
        <w:tc>
          <w:tcPr>
            <w:tcW w:w="1277" w:type="dxa"/>
            <w:gridSpan w:val="2"/>
          </w:tcPr>
          <w:p w:rsidR="000B08D4" w:rsidRPr="00A8324D" w:rsidRDefault="000B08D4" w:rsidP="00A8324D">
            <w:pPr>
              <w:pStyle w:val="Table"/>
            </w:pPr>
          </w:p>
        </w:tc>
      </w:tr>
      <w:tr w:rsidR="000B08D4" w:rsidRPr="00A8324D" w:rsidTr="00A8324D">
        <w:trPr>
          <w:trHeight w:val="326"/>
          <w:jc w:val="center"/>
        </w:trPr>
        <w:tc>
          <w:tcPr>
            <w:tcW w:w="567" w:type="dxa"/>
            <w:vMerge w:val="restart"/>
          </w:tcPr>
          <w:p w:rsidR="000B08D4" w:rsidRPr="00A8324D" w:rsidRDefault="000B08D4" w:rsidP="00A8324D">
            <w:pPr>
              <w:pStyle w:val="Table"/>
            </w:pPr>
            <w:r w:rsidRPr="00A8324D">
              <w:t>9</w:t>
            </w:r>
          </w:p>
        </w:tc>
        <w:tc>
          <w:tcPr>
            <w:tcW w:w="1134" w:type="dxa"/>
            <w:vMerge w:val="restart"/>
          </w:tcPr>
          <w:p w:rsidR="000B08D4" w:rsidRPr="00A8324D" w:rsidRDefault="000B08D4" w:rsidP="00A8324D">
            <w:pPr>
              <w:pStyle w:val="Table"/>
            </w:pPr>
            <w:r w:rsidRPr="00A8324D">
              <w:t>29.10.30</w:t>
            </w:r>
          </w:p>
        </w:tc>
        <w:tc>
          <w:tcPr>
            <w:tcW w:w="3260" w:type="dxa"/>
            <w:vMerge w:val="restart"/>
          </w:tcPr>
          <w:p w:rsidR="000B08D4" w:rsidRPr="00A8324D" w:rsidRDefault="000B08D4" w:rsidP="00A8324D">
            <w:pPr>
              <w:pStyle w:val="Table"/>
            </w:pPr>
            <w:r w:rsidRPr="00A8324D">
              <w:t>Средства автотранспортные для перевозки 10 или более человек</w:t>
            </w:r>
          </w:p>
        </w:tc>
        <w:tc>
          <w:tcPr>
            <w:tcW w:w="3118" w:type="dxa"/>
          </w:tcPr>
          <w:p w:rsidR="000B08D4" w:rsidRPr="00A8324D" w:rsidRDefault="000B08D4" w:rsidP="00A8324D">
            <w:pPr>
              <w:pStyle w:val="Table"/>
            </w:pPr>
            <w:r w:rsidRPr="00A8324D">
              <w:t xml:space="preserve">Мощность двигателя </w:t>
            </w:r>
          </w:p>
        </w:tc>
        <w:tc>
          <w:tcPr>
            <w:tcW w:w="850" w:type="dxa"/>
          </w:tcPr>
          <w:p w:rsidR="000B08D4" w:rsidRPr="00A8324D" w:rsidRDefault="000B08D4" w:rsidP="00A8324D">
            <w:pPr>
              <w:pStyle w:val="Table"/>
            </w:pPr>
            <w:r w:rsidRPr="00A8324D">
              <w:t>251</w:t>
            </w:r>
          </w:p>
        </w:tc>
        <w:tc>
          <w:tcPr>
            <w:tcW w:w="993" w:type="dxa"/>
            <w:gridSpan w:val="2"/>
          </w:tcPr>
          <w:p w:rsidR="000B08D4" w:rsidRPr="00A8324D" w:rsidRDefault="000B08D4" w:rsidP="00A8324D">
            <w:pPr>
              <w:pStyle w:val="Table"/>
            </w:pPr>
            <w:r w:rsidRPr="00A8324D">
              <w:t>лошадиная сила</w:t>
            </w:r>
          </w:p>
        </w:tc>
        <w:tc>
          <w:tcPr>
            <w:tcW w:w="1560" w:type="dxa"/>
            <w:gridSpan w:val="3"/>
          </w:tcPr>
          <w:p w:rsidR="000B08D4" w:rsidRPr="00A8324D" w:rsidRDefault="000B08D4" w:rsidP="00A8324D">
            <w:pPr>
              <w:pStyle w:val="Table"/>
            </w:pPr>
          </w:p>
        </w:tc>
        <w:tc>
          <w:tcPr>
            <w:tcW w:w="1595" w:type="dxa"/>
            <w:gridSpan w:val="2"/>
          </w:tcPr>
          <w:p w:rsidR="000B08D4" w:rsidRPr="00A8324D" w:rsidRDefault="000B08D4" w:rsidP="00A8324D">
            <w:pPr>
              <w:pStyle w:val="Table"/>
            </w:pPr>
          </w:p>
        </w:tc>
        <w:tc>
          <w:tcPr>
            <w:tcW w:w="1098" w:type="dxa"/>
            <w:gridSpan w:val="2"/>
          </w:tcPr>
          <w:p w:rsidR="000B08D4" w:rsidRPr="00A8324D" w:rsidRDefault="000B08D4" w:rsidP="00A8324D">
            <w:pPr>
              <w:pStyle w:val="Table"/>
            </w:pPr>
          </w:p>
        </w:tc>
        <w:tc>
          <w:tcPr>
            <w:tcW w:w="1277" w:type="dxa"/>
            <w:gridSpan w:val="2"/>
          </w:tcPr>
          <w:p w:rsidR="000B08D4" w:rsidRPr="00A8324D" w:rsidRDefault="000B08D4" w:rsidP="00A8324D">
            <w:pPr>
              <w:pStyle w:val="Table"/>
            </w:pPr>
          </w:p>
        </w:tc>
      </w:tr>
      <w:tr w:rsidR="000B08D4" w:rsidRPr="00A8324D" w:rsidTr="00A8324D">
        <w:trPr>
          <w:trHeight w:val="151"/>
          <w:jc w:val="center"/>
        </w:trPr>
        <w:tc>
          <w:tcPr>
            <w:tcW w:w="567" w:type="dxa"/>
            <w:vMerge/>
          </w:tcPr>
          <w:p w:rsidR="000B08D4" w:rsidRPr="00A8324D" w:rsidRDefault="000B08D4" w:rsidP="00A8324D">
            <w:pPr>
              <w:pStyle w:val="Table"/>
            </w:pPr>
          </w:p>
        </w:tc>
        <w:tc>
          <w:tcPr>
            <w:tcW w:w="1134" w:type="dxa"/>
            <w:vMerge/>
          </w:tcPr>
          <w:p w:rsidR="000B08D4" w:rsidRPr="00A8324D" w:rsidRDefault="000B08D4" w:rsidP="00A8324D">
            <w:pPr>
              <w:pStyle w:val="Table"/>
            </w:pPr>
          </w:p>
        </w:tc>
        <w:tc>
          <w:tcPr>
            <w:tcW w:w="3260" w:type="dxa"/>
            <w:vMerge/>
          </w:tcPr>
          <w:p w:rsidR="000B08D4" w:rsidRPr="00A8324D" w:rsidRDefault="000B08D4" w:rsidP="00A8324D">
            <w:pPr>
              <w:pStyle w:val="Table"/>
            </w:pPr>
          </w:p>
        </w:tc>
        <w:tc>
          <w:tcPr>
            <w:tcW w:w="3118" w:type="dxa"/>
          </w:tcPr>
          <w:p w:rsidR="000B08D4" w:rsidRPr="00A8324D" w:rsidRDefault="000B08D4" w:rsidP="00A8324D">
            <w:pPr>
              <w:pStyle w:val="Table"/>
            </w:pPr>
            <w:r w:rsidRPr="00A8324D">
              <w:t>Комплектация</w:t>
            </w:r>
          </w:p>
        </w:tc>
        <w:tc>
          <w:tcPr>
            <w:tcW w:w="850" w:type="dxa"/>
          </w:tcPr>
          <w:p w:rsidR="000B08D4" w:rsidRPr="00A8324D" w:rsidRDefault="000B08D4" w:rsidP="00A8324D">
            <w:pPr>
              <w:pStyle w:val="Table"/>
            </w:pPr>
          </w:p>
        </w:tc>
        <w:tc>
          <w:tcPr>
            <w:tcW w:w="993" w:type="dxa"/>
            <w:gridSpan w:val="2"/>
          </w:tcPr>
          <w:p w:rsidR="000B08D4" w:rsidRPr="00A8324D" w:rsidRDefault="000B08D4" w:rsidP="00A8324D">
            <w:pPr>
              <w:pStyle w:val="Table"/>
            </w:pPr>
          </w:p>
        </w:tc>
        <w:tc>
          <w:tcPr>
            <w:tcW w:w="1560" w:type="dxa"/>
            <w:gridSpan w:val="3"/>
          </w:tcPr>
          <w:p w:rsidR="000B08D4" w:rsidRPr="00A8324D" w:rsidRDefault="000B08D4" w:rsidP="00A8324D">
            <w:pPr>
              <w:pStyle w:val="Table"/>
            </w:pPr>
          </w:p>
        </w:tc>
        <w:tc>
          <w:tcPr>
            <w:tcW w:w="1595" w:type="dxa"/>
            <w:gridSpan w:val="2"/>
          </w:tcPr>
          <w:p w:rsidR="000B08D4" w:rsidRPr="00A8324D" w:rsidRDefault="000B08D4" w:rsidP="00A8324D">
            <w:pPr>
              <w:pStyle w:val="Table"/>
            </w:pPr>
          </w:p>
        </w:tc>
        <w:tc>
          <w:tcPr>
            <w:tcW w:w="1098" w:type="dxa"/>
            <w:gridSpan w:val="2"/>
          </w:tcPr>
          <w:p w:rsidR="000B08D4" w:rsidRPr="00A8324D" w:rsidRDefault="000B08D4" w:rsidP="00A8324D">
            <w:pPr>
              <w:pStyle w:val="Table"/>
            </w:pPr>
          </w:p>
        </w:tc>
        <w:tc>
          <w:tcPr>
            <w:tcW w:w="1277" w:type="dxa"/>
            <w:gridSpan w:val="2"/>
          </w:tcPr>
          <w:p w:rsidR="000B08D4" w:rsidRPr="00A8324D" w:rsidRDefault="000B08D4" w:rsidP="00A8324D">
            <w:pPr>
              <w:pStyle w:val="Table"/>
            </w:pPr>
          </w:p>
        </w:tc>
      </w:tr>
      <w:tr w:rsidR="000B08D4" w:rsidRPr="00A8324D" w:rsidTr="00A8324D">
        <w:trPr>
          <w:trHeight w:val="326"/>
          <w:jc w:val="center"/>
        </w:trPr>
        <w:tc>
          <w:tcPr>
            <w:tcW w:w="567" w:type="dxa"/>
            <w:vMerge w:val="restart"/>
          </w:tcPr>
          <w:p w:rsidR="000B08D4" w:rsidRPr="00A8324D" w:rsidRDefault="000B08D4" w:rsidP="00A8324D">
            <w:pPr>
              <w:pStyle w:val="Table"/>
            </w:pPr>
            <w:r w:rsidRPr="00A8324D">
              <w:t>10</w:t>
            </w:r>
          </w:p>
        </w:tc>
        <w:tc>
          <w:tcPr>
            <w:tcW w:w="1134" w:type="dxa"/>
            <w:vMerge w:val="restart"/>
          </w:tcPr>
          <w:p w:rsidR="000B08D4" w:rsidRPr="00A8324D" w:rsidRDefault="000B08D4" w:rsidP="00A8324D">
            <w:pPr>
              <w:pStyle w:val="Table"/>
            </w:pPr>
            <w:r w:rsidRPr="00A8324D">
              <w:t>29.10.41</w:t>
            </w:r>
          </w:p>
        </w:tc>
        <w:tc>
          <w:tcPr>
            <w:tcW w:w="3260" w:type="dxa"/>
            <w:vMerge w:val="restart"/>
          </w:tcPr>
          <w:p w:rsidR="000B08D4" w:rsidRPr="00A8324D" w:rsidRDefault="000B08D4" w:rsidP="00A8324D">
            <w:pPr>
              <w:pStyle w:val="Table"/>
            </w:pPr>
            <w:r w:rsidRPr="00A8324D">
              <w:t xml:space="preserve">Средства автотранспортные </w:t>
            </w:r>
            <w:r w:rsidRPr="00A8324D">
              <w:lastRenderedPageBreak/>
              <w:t>грузовые с поршневым двигателем внутреннего сгорания с воспламенением от сжатия (дизелем или полудизелем), новые</w:t>
            </w:r>
          </w:p>
        </w:tc>
        <w:tc>
          <w:tcPr>
            <w:tcW w:w="3118" w:type="dxa"/>
          </w:tcPr>
          <w:p w:rsidR="000B08D4" w:rsidRPr="00A8324D" w:rsidRDefault="000B08D4" w:rsidP="00A8324D">
            <w:pPr>
              <w:pStyle w:val="Table"/>
            </w:pPr>
            <w:r w:rsidRPr="00A8324D">
              <w:lastRenderedPageBreak/>
              <w:t>Мощность двигателя</w:t>
            </w:r>
          </w:p>
        </w:tc>
        <w:tc>
          <w:tcPr>
            <w:tcW w:w="850" w:type="dxa"/>
          </w:tcPr>
          <w:p w:rsidR="000B08D4" w:rsidRPr="00A8324D" w:rsidRDefault="000B08D4" w:rsidP="00A8324D">
            <w:pPr>
              <w:pStyle w:val="Table"/>
            </w:pPr>
            <w:r w:rsidRPr="00A8324D">
              <w:t>251</w:t>
            </w:r>
          </w:p>
        </w:tc>
        <w:tc>
          <w:tcPr>
            <w:tcW w:w="993" w:type="dxa"/>
            <w:gridSpan w:val="2"/>
          </w:tcPr>
          <w:p w:rsidR="000B08D4" w:rsidRPr="00A8324D" w:rsidRDefault="000B08D4" w:rsidP="00A8324D">
            <w:pPr>
              <w:pStyle w:val="Table"/>
            </w:pPr>
            <w:r w:rsidRPr="00A8324D">
              <w:t xml:space="preserve">лошадиная </w:t>
            </w:r>
            <w:r w:rsidRPr="00A8324D">
              <w:lastRenderedPageBreak/>
              <w:t>сила</w:t>
            </w:r>
          </w:p>
        </w:tc>
        <w:tc>
          <w:tcPr>
            <w:tcW w:w="1560" w:type="dxa"/>
            <w:gridSpan w:val="3"/>
          </w:tcPr>
          <w:p w:rsidR="000B08D4" w:rsidRPr="00A8324D" w:rsidRDefault="000B08D4" w:rsidP="00A8324D">
            <w:pPr>
              <w:pStyle w:val="Table"/>
            </w:pPr>
          </w:p>
        </w:tc>
        <w:tc>
          <w:tcPr>
            <w:tcW w:w="1595" w:type="dxa"/>
            <w:gridSpan w:val="2"/>
          </w:tcPr>
          <w:p w:rsidR="000B08D4" w:rsidRPr="00A8324D" w:rsidRDefault="000B08D4" w:rsidP="00A8324D">
            <w:pPr>
              <w:pStyle w:val="Table"/>
            </w:pPr>
          </w:p>
        </w:tc>
        <w:tc>
          <w:tcPr>
            <w:tcW w:w="1098" w:type="dxa"/>
            <w:gridSpan w:val="2"/>
          </w:tcPr>
          <w:p w:rsidR="000B08D4" w:rsidRPr="00A8324D" w:rsidRDefault="000B08D4" w:rsidP="00A8324D">
            <w:pPr>
              <w:pStyle w:val="Table"/>
            </w:pPr>
          </w:p>
        </w:tc>
        <w:tc>
          <w:tcPr>
            <w:tcW w:w="1277" w:type="dxa"/>
            <w:gridSpan w:val="2"/>
          </w:tcPr>
          <w:p w:rsidR="000B08D4" w:rsidRPr="00A8324D" w:rsidRDefault="000B08D4" w:rsidP="00A8324D">
            <w:pPr>
              <w:pStyle w:val="Table"/>
            </w:pPr>
          </w:p>
        </w:tc>
      </w:tr>
      <w:tr w:rsidR="000B08D4" w:rsidRPr="00A8324D" w:rsidTr="00A8324D">
        <w:trPr>
          <w:trHeight w:val="430"/>
          <w:jc w:val="center"/>
        </w:trPr>
        <w:tc>
          <w:tcPr>
            <w:tcW w:w="567" w:type="dxa"/>
            <w:vMerge/>
          </w:tcPr>
          <w:p w:rsidR="000B08D4" w:rsidRPr="00A8324D" w:rsidRDefault="000B08D4" w:rsidP="00A8324D">
            <w:pPr>
              <w:pStyle w:val="Table"/>
            </w:pPr>
          </w:p>
        </w:tc>
        <w:tc>
          <w:tcPr>
            <w:tcW w:w="1134" w:type="dxa"/>
            <w:vMerge/>
          </w:tcPr>
          <w:p w:rsidR="000B08D4" w:rsidRPr="00A8324D" w:rsidRDefault="000B08D4" w:rsidP="00A8324D">
            <w:pPr>
              <w:pStyle w:val="Table"/>
            </w:pPr>
          </w:p>
        </w:tc>
        <w:tc>
          <w:tcPr>
            <w:tcW w:w="3260" w:type="dxa"/>
            <w:vMerge/>
          </w:tcPr>
          <w:p w:rsidR="000B08D4" w:rsidRPr="00A8324D" w:rsidRDefault="000B08D4" w:rsidP="00A8324D">
            <w:pPr>
              <w:pStyle w:val="Table"/>
            </w:pPr>
          </w:p>
        </w:tc>
        <w:tc>
          <w:tcPr>
            <w:tcW w:w="3118" w:type="dxa"/>
          </w:tcPr>
          <w:p w:rsidR="000B08D4" w:rsidRPr="00A8324D" w:rsidRDefault="000B08D4" w:rsidP="00A8324D">
            <w:pPr>
              <w:pStyle w:val="Table"/>
            </w:pPr>
            <w:r w:rsidRPr="00A8324D">
              <w:t>Комплектация</w:t>
            </w:r>
          </w:p>
        </w:tc>
        <w:tc>
          <w:tcPr>
            <w:tcW w:w="850" w:type="dxa"/>
          </w:tcPr>
          <w:p w:rsidR="000B08D4" w:rsidRPr="00A8324D" w:rsidRDefault="000B08D4" w:rsidP="00A8324D">
            <w:pPr>
              <w:pStyle w:val="Table"/>
            </w:pPr>
          </w:p>
        </w:tc>
        <w:tc>
          <w:tcPr>
            <w:tcW w:w="993" w:type="dxa"/>
            <w:gridSpan w:val="2"/>
          </w:tcPr>
          <w:p w:rsidR="000B08D4" w:rsidRPr="00A8324D" w:rsidRDefault="000B08D4" w:rsidP="00A8324D">
            <w:pPr>
              <w:pStyle w:val="Table"/>
            </w:pPr>
          </w:p>
        </w:tc>
        <w:tc>
          <w:tcPr>
            <w:tcW w:w="1560" w:type="dxa"/>
            <w:gridSpan w:val="3"/>
          </w:tcPr>
          <w:p w:rsidR="000B08D4" w:rsidRPr="00A8324D" w:rsidRDefault="000B08D4" w:rsidP="00A8324D">
            <w:pPr>
              <w:pStyle w:val="Table"/>
            </w:pPr>
          </w:p>
        </w:tc>
        <w:tc>
          <w:tcPr>
            <w:tcW w:w="1595" w:type="dxa"/>
            <w:gridSpan w:val="2"/>
          </w:tcPr>
          <w:p w:rsidR="000B08D4" w:rsidRPr="00A8324D" w:rsidRDefault="000B08D4" w:rsidP="00A8324D">
            <w:pPr>
              <w:pStyle w:val="Table"/>
            </w:pPr>
          </w:p>
        </w:tc>
        <w:tc>
          <w:tcPr>
            <w:tcW w:w="1098" w:type="dxa"/>
            <w:gridSpan w:val="2"/>
          </w:tcPr>
          <w:p w:rsidR="000B08D4" w:rsidRPr="00A8324D" w:rsidRDefault="000B08D4" w:rsidP="00A8324D">
            <w:pPr>
              <w:pStyle w:val="Table"/>
            </w:pPr>
          </w:p>
        </w:tc>
        <w:tc>
          <w:tcPr>
            <w:tcW w:w="1277" w:type="dxa"/>
            <w:gridSpan w:val="2"/>
          </w:tcPr>
          <w:p w:rsidR="000B08D4" w:rsidRPr="00A8324D" w:rsidRDefault="000B08D4" w:rsidP="00A8324D">
            <w:pPr>
              <w:pStyle w:val="Table"/>
            </w:pPr>
          </w:p>
        </w:tc>
      </w:tr>
      <w:tr w:rsidR="000B08D4" w:rsidRPr="00A8324D" w:rsidTr="00A8324D">
        <w:trPr>
          <w:trHeight w:val="178"/>
          <w:jc w:val="center"/>
        </w:trPr>
        <w:tc>
          <w:tcPr>
            <w:tcW w:w="567" w:type="dxa"/>
            <w:vMerge w:val="restart"/>
          </w:tcPr>
          <w:p w:rsidR="000B08D4" w:rsidRPr="00A8324D" w:rsidRDefault="000B08D4" w:rsidP="00A8324D">
            <w:pPr>
              <w:pStyle w:val="Table"/>
            </w:pPr>
            <w:r w:rsidRPr="00A8324D">
              <w:t>11</w:t>
            </w:r>
          </w:p>
        </w:tc>
        <w:tc>
          <w:tcPr>
            <w:tcW w:w="1134" w:type="dxa"/>
            <w:vMerge w:val="restart"/>
          </w:tcPr>
          <w:p w:rsidR="000B08D4" w:rsidRPr="00A8324D" w:rsidRDefault="000B08D4" w:rsidP="00A8324D">
            <w:pPr>
              <w:pStyle w:val="Table"/>
            </w:pPr>
            <w:r w:rsidRPr="00A8324D">
              <w:t>29.10.42</w:t>
            </w:r>
          </w:p>
        </w:tc>
        <w:tc>
          <w:tcPr>
            <w:tcW w:w="3260" w:type="dxa"/>
            <w:vMerge w:val="restart"/>
          </w:tcPr>
          <w:p w:rsidR="000B08D4" w:rsidRPr="00A8324D" w:rsidRDefault="000B08D4" w:rsidP="00A8324D">
            <w:pPr>
              <w:pStyle w:val="Table"/>
            </w:pPr>
            <w:r w:rsidRPr="00A8324D">
              <w:t>Средства автотранспортные грузовые с поршневым двигателем внутреннего сгорания с искровым зажиганием; прочие грузовые транспортные средства, новые</w:t>
            </w:r>
          </w:p>
        </w:tc>
        <w:tc>
          <w:tcPr>
            <w:tcW w:w="3118" w:type="dxa"/>
          </w:tcPr>
          <w:p w:rsidR="000B08D4" w:rsidRPr="00A8324D" w:rsidRDefault="000B08D4" w:rsidP="00A8324D">
            <w:pPr>
              <w:pStyle w:val="Table"/>
            </w:pPr>
            <w:r w:rsidRPr="00A8324D">
              <w:t xml:space="preserve">Мощность двигателя </w:t>
            </w:r>
          </w:p>
        </w:tc>
        <w:tc>
          <w:tcPr>
            <w:tcW w:w="850" w:type="dxa"/>
          </w:tcPr>
          <w:p w:rsidR="000B08D4" w:rsidRPr="00A8324D" w:rsidRDefault="000B08D4" w:rsidP="00A8324D">
            <w:pPr>
              <w:pStyle w:val="Table"/>
            </w:pPr>
            <w:r w:rsidRPr="00A8324D">
              <w:t>251</w:t>
            </w:r>
          </w:p>
        </w:tc>
        <w:tc>
          <w:tcPr>
            <w:tcW w:w="993" w:type="dxa"/>
            <w:gridSpan w:val="2"/>
          </w:tcPr>
          <w:p w:rsidR="000B08D4" w:rsidRPr="00A8324D" w:rsidRDefault="000B08D4" w:rsidP="00A8324D">
            <w:pPr>
              <w:pStyle w:val="Table"/>
            </w:pPr>
            <w:r w:rsidRPr="00A8324D">
              <w:t>лошадиная сила</w:t>
            </w:r>
          </w:p>
        </w:tc>
        <w:tc>
          <w:tcPr>
            <w:tcW w:w="1560" w:type="dxa"/>
            <w:gridSpan w:val="3"/>
          </w:tcPr>
          <w:p w:rsidR="000B08D4" w:rsidRPr="00A8324D" w:rsidRDefault="000B08D4" w:rsidP="00A8324D">
            <w:pPr>
              <w:pStyle w:val="Table"/>
            </w:pPr>
          </w:p>
        </w:tc>
        <w:tc>
          <w:tcPr>
            <w:tcW w:w="1595" w:type="dxa"/>
            <w:gridSpan w:val="2"/>
          </w:tcPr>
          <w:p w:rsidR="000B08D4" w:rsidRPr="00A8324D" w:rsidRDefault="000B08D4" w:rsidP="00A8324D">
            <w:pPr>
              <w:pStyle w:val="Table"/>
            </w:pPr>
          </w:p>
        </w:tc>
        <w:tc>
          <w:tcPr>
            <w:tcW w:w="1098" w:type="dxa"/>
            <w:gridSpan w:val="2"/>
          </w:tcPr>
          <w:p w:rsidR="000B08D4" w:rsidRPr="00A8324D" w:rsidRDefault="000B08D4" w:rsidP="00A8324D">
            <w:pPr>
              <w:pStyle w:val="Table"/>
            </w:pPr>
          </w:p>
        </w:tc>
        <w:tc>
          <w:tcPr>
            <w:tcW w:w="1277" w:type="dxa"/>
            <w:gridSpan w:val="2"/>
          </w:tcPr>
          <w:p w:rsidR="000B08D4" w:rsidRPr="00A8324D" w:rsidRDefault="000B08D4" w:rsidP="00A8324D">
            <w:pPr>
              <w:pStyle w:val="Table"/>
            </w:pPr>
          </w:p>
        </w:tc>
      </w:tr>
      <w:tr w:rsidR="000B08D4" w:rsidRPr="00A8324D" w:rsidTr="00A8324D">
        <w:trPr>
          <w:trHeight w:val="326"/>
          <w:jc w:val="center"/>
        </w:trPr>
        <w:tc>
          <w:tcPr>
            <w:tcW w:w="567" w:type="dxa"/>
            <w:vMerge/>
          </w:tcPr>
          <w:p w:rsidR="000B08D4" w:rsidRPr="00A8324D" w:rsidRDefault="000B08D4" w:rsidP="00A8324D">
            <w:pPr>
              <w:pStyle w:val="Table"/>
            </w:pPr>
          </w:p>
        </w:tc>
        <w:tc>
          <w:tcPr>
            <w:tcW w:w="1134" w:type="dxa"/>
            <w:vMerge/>
          </w:tcPr>
          <w:p w:rsidR="000B08D4" w:rsidRPr="00A8324D" w:rsidRDefault="000B08D4" w:rsidP="00A8324D">
            <w:pPr>
              <w:pStyle w:val="Table"/>
            </w:pPr>
          </w:p>
        </w:tc>
        <w:tc>
          <w:tcPr>
            <w:tcW w:w="3260" w:type="dxa"/>
            <w:vMerge/>
          </w:tcPr>
          <w:p w:rsidR="000B08D4" w:rsidRPr="00A8324D" w:rsidRDefault="000B08D4" w:rsidP="00A8324D">
            <w:pPr>
              <w:pStyle w:val="Table"/>
            </w:pPr>
          </w:p>
        </w:tc>
        <w:tc>
          <w:tcPr>
            <w:tcW w:w="3118" w:type="dxa"/>
          </w:tcPr>
          <w:p w:rsidR="000B08D4" w:rsidRPr="00A8324D" w:rsidRDefault="000B08D4" w:rsidP="00A8324D">
            <w:pPr>
              <w:pStyle w:val="Table"/>
            </w:pPr>
            <w:r w:rsidRPr="00A8324D">
              <w:t>Комплектация</w:t>
            </w:r>
          </w:p>
        </w:tc>
        <w:tc>
          <w:tcPr>
            <w:tcW w:w="850" w:type="dxa"/>
          </w:tcPr>
          <w:p w:rsidR="000B08D4" w:rsidRPr="00A8324D" w:rsidRDefault="000B08D4" w:rsidP="00A8324D">
            <w:pPr>
              <w:pStyle w:val="Table"/>
            </w:pPr>
          </w:p>
        </w:tc>
        <w:tc>
          <w:tcPr>
            <w:tcW w:w="993" w:type="dxa"/>
            <w:gridSpan w:val="2"/>
          </w:tcPr>
          <w:p w:rsidR="000B08D4" w:rsidRPr="00A8324D" w:rsidRDefault="000B08D4" w:rsidP="00A8324D">
            <w:pPr>
              <w:pStyle w:val="Table"/>
            </w:pPr>
          </w:p>
        </w:tc>
        <w:tc>
          <w:tcPr>
            <w:tcW w:w="1560" w:type="dxa"/>
            <w:gridSpan w:val="3"/>
          </w:tcPr>
          <w:p w:rsidR="000B08D4" w:rsidRPr="00A8324D" w:rsidRDefault="000B08D4" w:rsidP="00A8324D">
            <w:pPr>
              <w:pStyle w:val="Table"/>
            </w:pPr>
          </w:p>
        </w:tc>
        <w:tc>
          <w:tcPr>
            <w:tcW w:w="1595" w:type="dxa"/>
            <w:gridSpan w:val="2"/>
          </w:tcPr>
          <w:p w:rsidR="000B08D4" w:rsidRPr="00A8324D" w:rsidRDefault="000B08D4" w:rsidP="00A8324D">
            <w:pPr>
              <w:pStyle w:val="Table"/>
            </w:pPr>
          </w:p>
        </w:tc>
        <w:tc>
          <w:tcPr>
            <w:tcW w:w="1098" w:type="dxa"/>
            <w:gridSpan w:val="2"/>
          </w:tcPr>
          <w:p w:rsidR="000B08D4" w:rsidRPr="00A8324D" w:rsidRDefault="000B08D4" w:rsidP="00A8324D">
            <w:pPr>
              <w:pStyle w:val="Table"/>
            </w:pPr>
          </w:p>
        </w:tc>
        <w:tc>
          <w:tcPr>
            <w:tcW w:w="1277" w:type="dxa"/>
            <w:gridSpan w:val="2"/>
          </w:tcPr>
          <w:p w:rsidR="000B08D4" w:rsidRPr="00A8324D" w:rsidRDefault="000B08D4" w:rsidP="00A8324D">
            <w:pPr>
              <w:pStyle w:val="Table"/>
            </w:pPr>
          </w:p>
        </w:tc>
      </w:tr>
      <w:tr w:rsidR="000B08D4" w:rsidRPr="00A8324D" w:rsidTr="00A8324D">
        <w:trPr>
          <w:trHeight w:val="326"/>
          <w:jc w:val="center"/>
        </w:trPr>
        <w:tc>
          <w:tcPr>
            <w:tcW w:w="567" w:type="dxa"/>
            <w:vMerge w:val="restart"/>
          </w:tcPr>
          <w:p w:rsidR="000B08D4" w:rsidRPr="00A8324D" w:rsidRDefault="000B08D4" w:rsidP="00A8324D">
            <w:pPr>
              <w:pStyle w:val="Table"/>
            </w:pPr>
            <w:r w:rsidRPr="00A8324D">
              <w:t>12</w:t>
            </w:r>
          </w:p>
        </w:tc>
        <w:tc>
          <w:tcPr>
            <w:tcW w:w="1134" w:type="dxa"/>
            <w:vMerge w:val="restart"/>
          </w:tcPr>
          <w:p w:rsidR="000B08D4" w:rsidRPr="00A8324D" w:rsidRDefault="000B08D4" w:rsidP="00A8324D">
            <w:pPr>
              <w:pStyle w:val="Table"/>
            </w:pPr>
            <w:r w:rsidRPr="00A8324D">
              <w:t>29.10.43</w:t>
            </w:r>
          </w:p>
        </w:tc>
        <w:tc>
          <w:tcPr>
            <w:tcW w:w="3260" w:type="dxa"/>
            <w:vMerge w:val="restart"/>
          </w:tcPr>
          <w:p w:rsidR="000B08D4" w:rsidRPr="00A8324D" w:rsidRDefault="000B08D4" w:rsidP="00A8324D">
            <w:pPr>
              <w:pStyle w:val="Table"/>
            </w:pPr>
            <w:r w:rsidRPr="00A8324D">
              <w:t>Автомобили-тягачи седельные для полуприцепов</w:t>
            </w:r>
          </w:p>
        </w:tc>
        <w:tc>
          <w:tcPr>
            <w:tcW w:w="3118" w:type="dxa"/>
          </w:tcPr>
          <w:p w:rsidR="000B08D4" w:rsidRPr="00A8324D" w:rsidRDefault="000B08D4" w:rsidP="00A8324D">
            <w:pPr>
              <w:pStyle w:val="Table"/>
            </w:pPr>
            <w:r w:rsidRPr="00A8324D">
              <w:t xml:space="preserve">Мощность двигателя </w:t>
            </w:r>
          </w:p>
        </w:tc>
        <w:tc>
          <w:tcPr>
            <w:tcW w:w="850" w:type="dxa"/>
          </w:tcPr>
          <w:p w:rsidR="000B08D4" w:rsidRPr="00A8324D" w:rsidRDefault="000B08D4" w:rsidP="00A8324D">
            <w:pPr>
              <w:pStyle w:val="Table"/>
            </w:pPr>
            <w:r w:rsidRPr="00A8324D">
              <w:t>251</w:t>
            </w:r>
          </w:p>
        </w:tc>
        <w:tc>
          <w:tcPr>
            <w:tcW w:w="993" w:type="dxa"/>
            <w:gridSpan w:val="2"/>
          </w:tcPr>
          <w:p w:rsidR="000B08D4" w:rsidRPr="00A8324D" w:rsidRDefault="000B08D4" w:rsidP="00A8324D">
            <w:pPr>
              <w:pStyle w:val="Table"/>
            </w:pPr>
            <w:r w:rsidRPr="00A8324D">
              <w:t>лошадиная сила</w:t>
            </w:r>
          </w:p>
        </w:tc>
        <w:tc>
          <w:tcPr>
            <w:tcW w:w="1560" w:type="dxa"/>
            <w:gridSpan w:val="3"/>
          </w:tcPr>
          <w:p w:rsidR="000B08D4" w:rsidRPr="00A8324D" w:rsidRDefault="000B08D4" w:rsidP="00A8324D">
            <w:pPr>
              <w:pStyle w:val="Table"/>
            </w:pPr>
          </w:p>
        </w:tc>
        <w:tc>
          <w:tcPr>
            <w:tcW w:w="1595" w:type="dxa"/>
            <w:gridSpan w:val="2"/>
          </w:tcPr>
          <w:p w:rsidR="000B08D4" w:rsidRPr="00A8324D" w:rsidRDefault="000B08D4" w:rsidP="00A8324D">
            <w:pPr>
              <w:pStyle w:val="Table"/>
            </w:pPr>
          </w:p>
        </w:tc>
        <w:tc>
          <w:tcPr>
            <w:tcW w:w="1098" w:type="dxa"/>
            <w:gridSpan w:val="2"/>
          </w:tcPr>
          <w:p w:rsidR="000B08D4" w:rsidRPr="00A8324D" w:rsidRDefault="000B08D4" w:rsidP="00A8324D">
            <w:pPr>
              <w:pStyle w:val="Table"/>
            </w:pPr>
          </w:p>
        </w:tc>
        <w:tc>
          <w:tcPr>
            <w:tcW w:w="1277" w:type="dxa"/>
            <w:gridSpan w:val="2"/>
          </w:tcPr>
          <w:p w:rsidR="000B08D4" w:rsidRPr="00A8324D" w:rsidRDefault="000B08D4" w:rsidP="00A8324D">
            <w:pPr>
              <w:pStyle w:val="Table"/>
            </w:pPr>
          </w:p>
        </w:tc>
      </w:tr>
      <w:tr w:rsidR="000B08D4" w:rsidRPr="00A8324D" w:rsidTr="00A8324D">
        <w:trPr>
          <w:trHeight w:val="212"/>
          <w:jc w:val="center"/>
        </w:trPr>
        <w:tc>
          <w:tcPr>
            <w:tcW w:w="567" w:type="dxa"/>
            <w:vMerge/>
          </w:tcPr>
          <w:p w:rsidR="000B08D4" w:rsidRPr="00A8324D" w:rsidRDefault="000B08D4" w:rsidP="00A8324D">
            <w:pPr>
              <w:pStyle w:val="Table"/>
            </w:pPr>
          </w:p>
        </w:tc>
        <w:tc>
          <w:tcPr>
            <w:tcW w:w="1134" w:type="dxa"/>
            <w:vMerge/>
          </w:tcPr>
          <w:p w:rsidR="000B08D4" w:rsidRPr="00A8324D" w:rsidRDefault="000B08D4" w:rsidP="00A8324D">
            <w:pPr>
              <w:pStyle w:val="Table"/>
            </w:pPr>
          </w:p>
        </w:tc>
        <w:tc>
          <w:tcPr>
            <w:tcW w:w="3260" w:type="dxa"/>
            <w:vMerge/>
          </w:tcPr>
          <w:p w:rsidR="000B08D4" w:rsidRPr="00A8324D" w:rsidRDefault="000B08D4" w:rsidP="00A8324D">
            <w:pPr>
              <w:pStyle w:val="Table"/>
            </w:pPr>
          </w:p>
        </w:tc>
        <w:tc>
          <w:tcPr>
            <w:tcW w:w="3118" w:type="dxa"/>
          </w:tcPr>
          <w:p w:rsidR="000B08D4" w:rsidRPr="00A8324D" w:rsidRDefault="000B08D4" w:rsidP="00A8324D">
            <w:pPr>
              <w:pStyle w:val="Table"/>
            </w:pPr>
            <w:r w:rsidRPr="00A8324D">
              <w:t>Комплектация</w:t>
            </w:r>
          </w:p>
        </w:tc>
        <w:tc>
          <w:tcPr>
            <w:tcW w:w="850" w:type="dxa"/>
          </w:tcPr>
          <w:p w:rsidR="000B08D4" w:rsidRPr="00A8324D" w:rsidRDefault="000B08D4" w:rsidP="00A8324D">
            <w:pPr>
              <w:pStyle w:val="Table"/>
            </w:pPr>
          </w:p>
        </w:tc>
        <w:tc>
          <w:tcPr>
            <w:tcW w:w="993" w:type="dxa"/>
            <w:gridSpan w:val="2"/>
          </w:tcPr>
          <w:p w:rsidR="000B08D4" w:rsidRPr="00A8324D" w:rsidRDefault="000B08D4" w:rsidP="00A8324D">
            <w:pPr>
              <w:pStyle w:val="Table"/>
            </w:pPr>
          </w:p>
        </w:tc>
        <w:tc>
          <w:tcPr>
            <w:tcW w:w="1560" w:type="dxa"/>
            <w:gridSpan w:val="3"/>
          </w:tcPr>
          <w:p w:rsidR="000B08D4" w:rsidRPr="00A8324D" w:rsidRDefault="000B08D4" w:rsidP="00A8324D">
            <w:pPr>
              <w:pStyle w:val="Table"/>
            </w:pPr>
          </w:p>
        </w:tc>
        <w:tc>
          <w:tcPr>
            <w:tcW w:w="1595" w:type="dxa"/>
            <w:gridSpan w:val="2"/>
          </w:tcPr>
          <w:p w:rsidR="000B08D4" w:rsidRPr="00A8324D" w:rsidRDefault="000B08D4" w:rsidP="00A8324D">
            <w:pPr>
              <w:pStyle w:val="Table"/>
            </w:pPr>
          </w:p>
        </w:tc>
        <w:tc>
          <w:tcPr>
            <w:tcW w:w="1098" w:type="dxa"/>
            <w:gridSpan w:val="2"/>
          </w:tcPr>
          <w:p w:rsidR="000B08D4" w:rsidRPr="00A8324D" w:rsidRDefault="000B08D4" w:rsidP="00A8324D">
            <w:pPr>
              <w:pStyle w:val="Table"/>
            </w:pPr>
          </w:p>
        </w:tc>
        <w:tc>
          <w:tcPr>
            <w:tcW w:w="1277" w:type="dxa"/>
            <w:gridSpan w:val="2"/>
          </w:tcPr>
          <w:p w:rsidR="000B08D4" w:rsidRPr="00A8324D" w:rsidRDefault="000B08D4" w:rsidP="00A8324D">
            <w:pPr>
              <w:pStyle w:val="Table"/>
            </w:pPr>
          </w:p>
        </w:tc>
      </w:tr>
      <w:tr w:rsidR="000B08D4" w:rsidRPr="00A8324D" w:rsidTr="00A8324D">
        <w:trPr>
          <w:trHeight w:val="326"/>
          <w:jc w:val="center"/>
        </w:trPr>
        <w:tc>
          <w:tcPr>
            <w:tcW w:w="567" w:type="dxa"/>
            <w:vMerge w:val="restart"/>
          </w:tcPr>
          <w:p w:rsidR="000B08D4" w:rsidRPr="00A8324D" w:rsidRDefault="000B08D4" w:rsidP="00A8324D">
            <w:pPr>
              <w:pStyle w:val="Table"/>
            </w:pPr>
            <w:r w:rsidRPr="00A8324D">
              <w:t>13</w:t>
            </w:r>
          </w:p>
        </w:tc>
        <w:tc>
          <w:tcPr>
            <w:tcW w:w="1134" w:type="dxa"/>
            <w:vMerge w:val="restart"/>
          </w:tcPr>
          <w:p w:rsidR="000B08D4" w:rsidRPr="00A8324D" w:rsidRDefault="000B08D4" w:rsidP="00A8324D">
            <w:pPr>
              <w:pStyle w:val="Table"/>
            </w:pPr>
            <w:r w:rsidRPr="00A8324D">
              <w:t>29.10.44</w:t>
            </w:r>
          </w:p>
        </w:tc>
        <w:tc>
          <w:tcPr>
            <w:tcW w:w="3260" w:type="dxa"/>
            <w:vMerge w:val="restart"/>
          </w:tcPr>
          <w:p w:rsidR="000B08D4" w:rsidRPr="00A8324D" w:rsidRDefault="000B08D4" w:rsidP="00A8324D">
            <w:pPr>
              <w:pStyle w:val="Table"/>
            </w:pPr>
            <w:r w:rsidRPr="00A8324D">
              <w:t>Шасси с установленными двигателями для автотранспортных средств</w:t>
            </w:r>
          </w:p>
        </w:tc>
        <w:tc>
          <w:tcPr>
            <w:tcW w:w="3118" w:type="dxa"/>
          </w:tcPr>
          <w:p w:rsidR="000B08D4" w:rsidRPr="00A8324D" w:rsidRDefault="000B08D4" w:rsidP="00A8324D">
            <w:pPr>
              <w:pStyle w:val="Table"/>
            </w:pPr>
            <w:r w:rsidRPr="00A8324D">
              <w:t xml:space="preserve">Мощность двигателя </w:t>
            </w:r>
          </w:p>
        </w:tc>
        <w:tc>
          <w:tcPr>
            <w:tcW w:w="850" w:type="dxa"/>
          </w:tcPr>
          <w:p w:rsidR="000B08D4" w:rsidRPr="00A8324D" w:rsidRDefault="000B08D4" w:rsidP="00A8324D">
            <w:pPr>
              <w:pStyle w:val="Table"/>
            </w:pPr>
            <w:r w:rsidRPr="00A8324D">
              <w:t>251</w:t>
            </w:r>
          </w:p>
        </w:tc>
        <w:tc>
          <w:tcPr>
            <w:tcW w:w="993" w:type="dxa"/>
            <w:gridSpan w:val="2"/>
          </w:tcPr>
          <w:p w:rsidR="000B08D4" w:rsidRPr="00A8324D" w:rsidRDefault="000B08D4" w:rsidP="00A8324D">
            <w:pPr>
              <w:pStyle w:val="Table"/>
            </w:pPr>
            <w:r w:rsidRPr="00A8324D">
              <w:t>лошадиная сила</w:t>
            </w:r>
          </w:p>
        </w:tc>
        <w:tc>
          <w:tcPr>
            <w:tcW w:w="1560" w:type="dxa"/>
            <w:gridSpan w:val="3"/>
          </w:tcPr>
          <w:p w:rsidR="000B08D4" w:rsidRPr="00A8324D" w:rsidRDefault="000B08D4" w:rsidP="00A8324D">
            <w:pPr>
              <w:pStyle w:val="Table"/>
            </w:pPr>
          </w:p>
        </w:tc>
        <w:tc>
          <w:tcPr>
            <w:tcW w:w="1595" w:type="dxa"/>
            <w:gridSpan w:val="2"/>
          </w:tcPr>
          <w:p w:rsidR="000B08D4" w:rsidRPr="00A8324D" w:rsidRDefault="000B08D4" w:rsidP="00A8324D">
            <w:pPr>
              <w:pStyle w:val="Table"/>
            </w:pPr>
          </w:p>
        </w:tc>
        <w:tc>
          <w:tcPr>
            <w:tcW w:w="1098" w:type="dxa"/>
            <w:gridSpan w:val="2"/>
          </w:tcPr>
          <w:p w:rsidR="000B08D4" w:rsidRPr="00A8324D" w:rsidRDefault="000B08D4" w:rsidP="00A8324D">
            <w:pPr>
              <w:pStyle w:val="Table"/>
            </w:pPr>
          </w:p>
        </w:tc>
        <w:tc>
          <w:tcPr>
            <w:tcW w:w="1277" w:type="dxa"/>
            <w:gridSpan w:val="2"/>
          </w:tcPr>
          <w:p w:rsidR="000B08D4" w:rsidRPr="00A8324D" w:rsidRDefault="000B08D4" w:rsidP="00A8324D">
            <w:pPr>
              <w:pStyle w:val="Table"/>
            </w:pPr>
          </w:p>
        </w:tc>
      </w:tr>
      <w:tr w:rsidR="000B08D4" w:rsidRPr="00A8324D" w:rsidTr="00A8324D">
        <w:trPr>
          <w:trHeight w:val="207"/>
          <w:jc w:val="center"/>
        </w:trPr>
        <w:tc>
          <w:tcPr>
            <w:tcW w:w="567" w:type="dxa"/>
            <w:vMerge/>
          </w:tcPr>
          <w:p w:rsidR="000B08D4" w:rsidRPr="00A8324D" w:rsidRDefault="000B08D4" w:rsidP="00A8324D">
            <w:pPr>
              <w:pStyle w:val="Table"/>
            </w:pPr>
          </w:p>
        </w:tc>
        <w:tc>
          <w:tcPr>
            <w:tcW w:w="1134" w:type="dxa"/>
            <w:vMerge/>
          </w:tcPr>
          <w:p w:rsidR="000B08D4" w:rsidRPr="00A8324D" w:rsidRDefault="000B08D4" w:rsidP="00A8324D">
            <w:pPr>
              <w:pStyle w:val="Table"/>
            </w:pPr>
          </w:p>
        </w:tc>
        <w:tc>
          <w:tcPr>
            <w:tcW w:w="3260" w:type="dxa"/>
            <w:vMerge/>
          </w:tcPr>
          <w:p w:rsidR="000B08D4" w:rsidRPr="00A8324D" w:rsidRDefault="000B08D4" w:rsidP="00A8324D">
            <w:pPr>
              <w:pStyle w:val="Table"/>
            </w:pPr>
          </w:p>
        </w:tc>
        <w:tc>
          <w:tcPr>
            <w:tcW w:w="3118" w:type="dxa"/>
          </w:tcPr>
          <w:p w:rsidR="000B08D4" w:rsidRPr="00A8324D" w:rsidRDefault="000B08D4" w:rsidP="00A8324D">
            <w:pPr>
              <w:pStyle w:val="Table"/>
            </w:pPr>
            <w:r w:rsidRPr="00A8324D">
              <w:t>Комплектация</w:t>
            </w:r>
          </w:p>
        </w:tc>
        <w:tc>
          <w:tcPr>
            <w:tcW w:w="850" w:type="dxa"/>
          </w:tcPr>
          <w:p w:rsidR="000B08D4" w:rsidRPr="00A8324D" w:rsidRDefault="000B08D4" w:rsidP="00A8324D">
            <w:pPr>
              <w:pStyle w:val="Table"/>
            </w:pPr>
          </w:p>
        </w:tc>
        <w:tc>
          <w:tcPr>
            <w:tcW w:w="993" w:type="dxa"/>
            <w:gridSpan w:val="2"/>
          </w:tcPr>
          <w:p w:rsidR="000B08D4" w:rsidRPr="00A8324D" w:rsidRDefault="000B08D4" w:rsidP="00A8324D">
            <w:pPr>
              <w:pStyle w:val="Table"/>
            </w:pPr>
          </w:p>
        </w:tc>
        <w:tc>
          <w:tcPr>
            <w:tcW w:w="1560" w:type="dxa"/>
            <w:gridSpan w:val="3"/>
          </w:tcPr>
          <w:p w:rsidR="000B08D4" w:rsidRPr="00A8324D" w:rsidRDefault="000B08D4" w:rsidP="00A8324D">
            <w:pPr>
              <w:pStyle w:val="Table"/>
            </w:pPr>
          </w:p>
        </w:tc>
        <w:tc>
          <w:tcPr>
            <w:tcW w:w="1595" w:type="dxa"/>
            <w:gridSpan w:val="2"/>
          </w:tcPr>
          <w:p w:rsidR="000B08D4" w:rsidRPr="00A8324D" w:rsidRDefault="000B08D4" w:rsidP="00A8324D">
            <w:pPr>
              <w:pStyle w:val="Table"/>
            </w:pPr>
          </w:p>
        </w:tc>
        <w:tc>
          <w:tcPr>
            <w:tcW w:w="1098" w:type="dxa"/>
            <w:gridSpan w:val="2"/>
          </w:tcPr>
          <w:p w:rsidR="000B08D4" w:rsidRPr="00A8324D" w:rsidRDefault="000B08D4" w:rsidP="00A8324D">
            <w:pPr>
              <w:pStyle w:val="Table"/>
            </w:pPr>
          </w:p>
        </w:tc>
        <w:tc>
          <w:tcPr>
            <w:tcW w:w="1277" w:type="dxa"/>
            <w:gridSpan w:val="2"/>
          </w:tcPr>
          <w:p w:rsidR="000B08D4" w:rsidRPr="00A8324D" w:rsidRDefault="000B08D4" w:rsidP="00A8324D">
            <w:pPr>
              <w:pStyle w:val="Table"/>
            </w:pPr>
          </w:p>
        </w:tc>
      </w:tr>
      <w:tr w:rsidR="000B08D4" w:rsidRPr="00A8324D" w:rsidTr="00A8324D">
        <w:trPr>
          <w:jc w:val="center"/>
        </w:trPr>
        <w:tc>
          <w:tcPr>
            <w:tcW w:w="567" w:type="dxa"/>
          </w:tcPr>
          <w:p w:rsidR="000B08D4" w:rsidRPr="00A8324D" w:rsidRDefault="000B08D4" w:rsidP="00A8324D">
            <w:pPr>
              <w:pStyle w:val="Table"/>
            </w:pPr>
            <w:r w:rsidRPr="00A8324D">
              <w:t>14</w:t>
            </w:r>
          </w:p>
        </w:tc>
        <w:tc>
          <w:tcPr>
            <w:tcW w:w="1134" w:type="dxa"/>
          </w:tcPr>
          <w:p w:rsidR="000B08D4" w:rsidRPr="00A8324D" w:rsidRDefault="000B08D4" w:rsidP="00A8324D">
            <w:pPr>
              <w:pStyle w:val="Table"/>
            </w:pPr>
            <w:r w:rsidRPr="00A8324D">
              <w:t>31.01.11</w:t>
            </w:r>
          </w:p>
          <w:p w:rsidR="000B08D4" w:rsidRPr="00A8324D" w:rsidRDefault="000B08D4" w:rsidP="00A8324D">
            <w:pPr>
              <w:pStyle w:val="Table"/>
            </w:pPr>
          </w:p>
        </w:tc>
        <w:tc>
          <w:tcPr>
            <w:tcW w:w="3260" w:type="dxa"/>
          </w:tcPr>
          <w:p w:rsidR="000B08D4" w:rsidRPr="00A8324D" w:rsidRDefault="000B08D4" w:rsidP="00A8324D">
            <w:pPr>
              <w:pStyle w:val="Table"/>
            </w:pPr>
            <w:r w:rsidRPr="00A8324D">
              <w:t xml:space="preserve">Мебель металлическая для офисов. </w:t>
            </w:r>
          </w:p>
          <w:p w:rsidR="000B08D4" w:rsidRPr="00A8324D" w:rsidRDefault="000B08D4" w:rsidP="00A8324D">
            <w:pPr>
              <w:pStyle w:val="Table"/>
            </w:pPr>
            <w:r w:rsidRPr="00A8324D">
              <w:t>Пояснения по закупаемой продукции: мебель для сидения, преимущественно с металлическим каркасом</w:t>
            </w:r>
          </w:p>
        </w:tc>
        <w:tc>
          <w:tcPr>
            <w:tcW w:w="3118" w:type="dxa"/>
          </w:tcPr>
          <w:p w:rsidR="000B08D4" w:rsidRPr="00A8324D" w:rsidRDefault="000B08D4" w:rsidP="00A8324D">
            <w:pPr>
              <w:pStyle w:val="Table"/>
            </w:pPr>
            <w:r w:rsidRPr="00A8324D">
              <w:t>Материал (металл)</w:t>
            </w:r>
          </w:p>
          <w:p w:rsidR="000B08D4" w:rsidRPr="00A8324D" w:rsidRDefault="000B08D4" w:rsidP="00A8324D">
            <w:pPr>
              <w:pStyle w:val="Table"/>
            </w:pPr>
            <w:r w:rsidRPr="00A8324D">
              <w:t>обивочные материалы</w:t>
            </w:r>
          </w:p>
          <w:p w:rsidR="000B08D4" w:rsidRPr="00A8324D" w:rsidRDefault="000B08D4" w:rsidP="00A8324D">
            <w:pPr>
              <w:pStyle w:val="Table"/>
            </w:pPr>
          </w:p>
        </w:tc>
        <w:tc>
          <w:tcPr>
            <w:tcW w:w="850" w:type="dxa"/>
          </w:tcPr>
          <w:p w:rsidR="000B08D4" w:rsidRPr="00A8324D" w:rsidRDefault="000B08D4" w:rsidP="00A8324D">
            <w:pPr>
              <w:pStyle w:val="Table"/>
            </w:pPr>
          </w:p>
        </w:tc>
        <w:tc>
          <w:tcPr>
            <w:tcW w:w="993" w:type="dxa"/>
            <w:gridSpan w:val="2"/>
          </w:tcPr>
          <w:p w:rsidR="000B08D4" w:rsidRPr="00A8324D" w:rsidRDefault="000B08D4" w:rsidP="00A8324D">
            <w:pPr>
              <w:pStyle w:val="Table"/>
            </w:pPr>
          </w:p>
        </w:tc>
        <w:tc>
          <w:tcPr>
            <w:tcW w:w="1560" w:type="dxa"/>
            <w:gridSpan w:val="3"/>
          </w:tcPr>
          <w:p w:rsidR="000B08D4" w:rsidRPr="00A8324D" w:rsidRDefault="000B08D4" w:rsidP="00A8324D">
            <w:pPr>
              <w:pStyle w:val="Table"/>
            </w:pPr>
            <w:r w:rsidRPr="00A8324D">
              <w:t xml:space="preserve">Предельное значение: кожа натуральная. </w:t>
            </w:r>
          </w:p>
          <w:p w:rsidR="000B08D4" w:rsidRPr="00A8324D" w:rsidRDefault="000B08D4" w:rsidP="00A8324D">
            <w:pPr>
              <w:pStyle w:val="Table"/>
            </w:pPr>
            <w:r w:rsidRPr="00A8324D">
              <w:t xml:space="preserve">Возможные значения: искусственная кожа, мебельный </w:t>
            </w:r>
            <w:r w:rsidRPr="00A8324D">
              <w:lastRenderedPageBreak/>
              <w:t>(искусственный) мех, искусственная замша (микрофибра), ткань, нетканые материалы</w:t>
            </w:r>
          </w:p>
        </w:tc>
        <w:tc>
          <w:tcPr>
            <w:tcW w:w="1595" w:type="dxa"/>
            <w:gridSpan w:val="2"/>
          </w:tcPr>
          <w:p w:rsidR="000B08D4" w:rsidRPr="00A8324D" w:rsidRDefault="000B08D4" w:rsidP="00A8324D">
            <w:pPr>
              <w:pStyle w:val="Table"/>
            </w:pPr>
            <w:r w:rsidRPr="00A8324D">
              <w:lastRenderedPageBreak/>
              <w:t>Предельное значение: искусственная кожа. Возможные значения: мебельный (искусственный) мех, искусственная замша (микрофиб</w:t>
            </w:r>
            <w:r w:rsidRPr="00A8324D">
              <w:lastRenderedPageBreak/>
              <w:t>ра), ткань, нетканые материалы</w:t>
            </w:r>
          </w:p>
        </w:tc>
        <w:tc>
          <w:tcPr>
            <w:tcW w:w="1098" w:type="dxa"/>
            <w:gridSpan w:val="2"/>
          </w:tcPr>
          <w:p w:rsidR="000B08D4" w:rsidRPr="00A8324D" w:rsidRDefault="000B08D4" w:rsidP="00A8324D">
            <w:pPr>
              <w:pStyle w:val="Table"/>
            </w:pPr>
            <w:r w:rsidRPr="00A8324D">
              <w:lastRenderedPageBreak/>
              <w:t>Предельное значение: искусственная кожа.</w:t>
            </w:r>
            <w:r w:rsidR="00A8324D">
              <w:t xml:space="preserve"> </w:t>
            </w:r>
            <w:r w:rsidRPr="00A8324D">
              <w:t>Возможные значения: мебель</w:t>
            </w:r>
            <w:r w:rsidRPr="00A8324D">
              <w:lastRenderedPageBreak/>
              <w:t>ный (искусственный) мех, искусственная замша (микрофибра), ткань, нетканые материалы</w:t>
            </w:r>
          </w:p>
        </w:tc>
        <w:tc>
          <w:tcPr>
            <w:tcW w:w="1277" w:type="dxa"/>
            <w:gridSpan w:val="2"/>
          </w:tcPr>
          <w:p w:rsidR="000B08D4" w:rsidRPr="00A8324D" w:rsidRDefault="000B08D4" w:rsidP="00A8324D">
            <w:pPr>
              <w:pStyle w:val="Table"/>
            </w:pPr>
            <w:r w:rsidRPr="00A8324D">
              <w:lastRenderedPageBreak/>
              <w:t>Предельное значение: ткань. Возможные значения: нетканые материалы</w:t>
            </w:r>
          </w:p>
        </w:tc>
      </w:tr>
      <w:tr w:rsidR="000B08D4" w:rsidRPr="00A8324D" w:rsidTr="00A8324D">
        <w:trPr>
          <w:jc w:val="center"/>
        </w:trPr>
        <w:tc>
          <w:tcPr>
            <w:tcW w:w="567" w:type="dxa"/>
            <w:vMerge w:val="restart"/>
          </w:tcPr>
          <w:p w:rsidR="000B08D4" w:rsidRPr="00A8324D" w:rsidRDefault="000B08D4" w:rsidP="00A8324D">
            <w:pPr>
              <w:pStyle w:val="Table"/>
            </w:pPr>
            <w:r w:rsidRPr="00A8324D">
              <w:lastRenderedPageBreak/>
              <w:t>15</w:t>
            </w:r>
          </w:p>
        </w:tc>
        <w:tc>
          <w:tcPr>
            <w:tcW w:w="1134" w:type="dxa"/>
            <w:vMerge w:val="restart"/>
          </w:tcPr>
          <w:p w:rsidR="000B08D4" w:rsidRPr="00A8324D" w:rsidRDefault="000B08D4" w:rsidP="00A8324D">
            <w:pPr>
              <w:pStyle w:val="Table"/>
            </w:pPr>
            <w:r w:rsidRPr="00A8324D">
              <w:t>31.01.12</w:t>
            </w:r>
          </w:p>
          <w:p w:rsidR="000B08D4" w:rsidRPr="00A8324D" w:rsidRDefault="000B08D4" w:rsidP="00A8324D">
            <w:pPr>
              <w:pStyle w:val="Table"/>
            </w:pPr>
          </w:p>
        </w:tc>
        <w:tc>
          <w:tcPr>
            <w:tcW w:w="3260" w:type="dxa"/>
            <w:vMerge w:val="restart"/>
          </w:tcPr>
          <w:p w:rsidR="000B08D4" w:rsidRPr="00A8324D" w:rsidRDefault="000B08D4" w:rsidP="00A8324D">
            <w:pPr>
              <w:pStyle w:val="Table"/>
            </w:pPr>
            <w:r w:rsidRPr="00A8324D">
              <w:t xml:space="preserve">Мебель деревянная для офисов. </w:t>
            </w:r>
          </w:p>
          <w:p w:rsidR="000B08D4" w:rsidRPr="00A8324D" w:rsidRDefault="000B08D4" w:rsidP="00A8324D">
            <w:pPr>
              <w:pStyle w:val="Table"/>
            </w:pPr>
            <w:r w:rsidRPr="00A8324D">
              <w:t>Пояснения по закупаемой продукции: мебель для сидения, преимущественно с деревянным каркасом</w:t>
            </w:r>
          </w:p>
        </w:tc>
        <w:tc>
          <w:tcPr>
            <w:tcW w:w="3118" w:type="dxa"/>
          </w:tcPr>
          <w:p w:rsidR="000B08D4" w:rsidRPr="00A8324D" w:rsidRDefault="000B08D4" w:rsidP="00A8324D">
            <w:pPr>
              <w:pStyle w:val="Table"/>
            </w:pPr>
            <w:r w:rsidRPr="00A8324D">
              <w:t>Материал (вид древесины)</w:t>
            </w:r>
          </w:p>
        </w:tc>
        <w:tc>
          <w:tcPr>
            <w:tcW w:w="850" w:type="dxa"/>
          </w:tcPr>
          <w:p w:rsidR="000B08D4" w:rsidRPr="00A8324D" w:rsidRDefault="000B08D4" w:rsidP="00A8324D">
            <w:pPr>
              <w:pStyle w:val="Table"/>
            </w:pPr>
          </w:p>
        </w:tc>
        <w:tc>
          <w:tcPr>
            <w:tcW w:w="993" w:type="dxa"/>
            <w:gridSpan w:val="2"/>
          </w:tcPr>
          <w:p w:rsidR="000B08D4" w:rsidRPr="00A8324D" w:rsidRDefault="000B08D4" w:rsidP="00A8324D">
            <w:pPr>
              <w:pStyle w:val="Table"/>
            </w:pPr>
          </w:p>
        </w:tc>
        <w:tc>
          <w:tcPr>
            <w:tcW w:w="1560" w:type="dxa"/>
            <w:gridSpan w:val="3"/>
          </w:tcPr>
          <w:p w:rsidR="000B08D4" w:rsidRPr="00A8324D" w:rsidRDefault="000B08D4" w:rsidP="00A8324D">
            <w:pPr>
              <w:pStyle w:val="Table"/>
            </w:pPr>
            <w:r w:rsidRPr="00A8324D">
              <w:t xml:space="preserve">Предельное значение: массив древесины «ценных» пород (твердолиственных и тропических). Возможные значения: древесина хвойных и мягколиственных пород: береза, </w:t>
            </w:r>
            <w:r w:rsidRPr="00A8324D">
              <w:lastRenderedPageBreak/>
              <w:t>лиственница, сосна, ель</w:t>
            </w:r>
          </w:p>
        </w:tc>
        <w:tc>
          <w:tcPr>
            <w:tcW w:w="1595" w:type="dxa"/>
            <w:gridSpan w:val="2"/>
          </w:tcPr>
          <w:p w:rsidR="000B08D4" w:rsidRPr="00A8324D" w:rsidRDefault="000B08D4" w:rsidP="00A8324D">
            <w:pPr>
              <w:pStyle w:val="Table"/>
            </w:pPr>
            <w:r w:rsidRPr="00A8324D">
              <w:lastRenderedPageBreak/>
              <w:t>Возможные значения: древесина хвойных и мягколиственных пород: береза, лиственница, сосна, ель</w:t>
            </w:r>
          </w:p>
        </w:tc>
        <w:tc>
          <w:tcPr>
            <w:tcW w:w="1098" w:type="dxa"/>
            <w:gridSpan w:val="2"/>
          </w:tcPr>
          <w:p w:rsidR="000B08D4" w:rsidRPr="00A8324D" w:rsidRDefault="000B08D4" w:rsidP="00A8324D">
            <w:pPr>
              <w:pStyle w:val="Table"/>
            </w:pPr>
            <w:r w:rsidRPr="00A8324D">
              <w:t>Возможные значения: древесина хвойных и мягколиственных пород: береза, лиственница, сосна, ель</w:t>
            </w:r>
          </w:p>
        </w:tc>
        <w:tc>
          <w:tcPr>
            <w:tcW w:w="1277" w:type="dxa"/>
            <w:gridSpan w:val="2"/>
          </w:tcPr>
          <w:p w:rsidR="000B08D4" w:rsidRPr="00A8324D" w:rsidRDefault="000B08D4" w:rsidP="00A8324D">
            <w:pPr>
              <w:pStyle w:val="Table"/>
            </w:pPr>
            <w:r w:rsidRPr="00A8324D">
              <w:t>Возможные значения: древесина хвойных и мягколиственных пород: береза, лиственница, сосна, ель</w:t>
            </w:r>
          </w:p>
        </w:tc>
      </w:tr>
      <w:tr w:rsidR="000B08D4" w:rsidRPr="00A8324D" w:rsidTr="00A8324D">
        <w:trPr>
          <w:jc w:val="center"/>
        </w:trPr>
        <w:tc>
          <w:tcPr>
            <w:tcW w:w="567" w:type="dxa"/>
            <w:vMerge/>
          </w:tcPr>
          <w:p w:rsidR="000B08D4" w:rsidRPr="00A8324D" w:rsidRDefault="000B08D4" w:rsidP="00A8324D">
            <w:pPr>
              <w:pStyle w:val="Table"/>
            </w:pPr>
          </w:p>
        </w:tc>
        <w:tc>
          <w:tcPr>
            <w:tcW w:w="1134" w:type="dxa"/>
            <w:vMerge/>
          </w:tcPr>
          <w:p w:rsidR="000B08D4" w:rsidRPr="00A8324D" w:rsidRDefault="000B08D4" w:rsidP="00A8324D">
            <w:pPr>
              <w:pStyle w:val="Table"/>
            </w:pPr>
          </w:p>
        </w:tc>
        <w:tc>
          <w:tcPr>
            <w:tcW w:w="3260" w:type="dxa"/>
            <w:vMerge/>
          </w:tcPr>
          <w:p w:rsidR="000B08D4" w:rsidRPr="00A8324D" w:rsidRDefault="000B08D4" w:rsidP="00A8324D">
            <w:pPr>
              <w:pStyle w:val="Table"/>
            </w:pPr>
          </w:p>
        </w:tc>
        <w:tc>
          <w:tcPr>
            <w:tcW w:w="3118" w:type="dxa"/>
          </w:tcPr>
          <w:p w:rsidR="000B08D4" w:rsidRPr="00A8324D" w:rsidRDefault="000B08D4" w:rsidP="00A8324D">
            <w:pPr>
              <w:pStyle w:val="Table"/>
            </w:pPr>
            <w:r w:rsidRPr="00A8324D">
              <w:t>Обивочные материалы</w:t>
            </w:r>
          </w:p>
        </w:tc>
        <w:tc>
          <w:tcPr>
            <w:tcW w:w="850" w:type="dxa"/>
          </w:tcPr>
          <w:p w:rsidR="000B08D4" w:rsidRPr="00A8324D" w:rsidRDefault="000B08D4" w:rsidP="00A8324D">
            <w:pPr>
              <w:pStyle w:val="Table"/>
            </w:pPr>
          </w:p>
        </w:tc>
        <w:tc>
          <w:tcPr>
            <w:tcW w:w="993" w:type="dxa"/>
            <w:gridSpan w:val="2"/>
          </w:tcPr>
          <w:p w:rsidR="000B08D4" w:rsidRPr="00A8324D" w:rsidRDefault="000B08D4" w:rsidP="00A8324D">
            <w:pPr>
              <w:pStyle w:val="Table"/>
            </w:pPr>
          </w:p>
        </w:tc>
        <w:tc>
          <w:tcPr>
            <w:tcW w:w="1560" w:type="dxa"/>
            <w:gridSpan w:val="3"/>
          </w:tcPr>
          <w:p w:rsidR="000B08D4" w:rsidRPr="00A8324D" w:rsidRDefault="000B08D4" w:rsidP="00A8324D">
            <w:pPr>
              <w:pStyle w:val="Table"/>
            </w:pPr>
            <w:r w:rsidRPr="00A8324D">
              <w:t xml:space="preserve">Предельное значение: кожа натуральная. </w:t>
            </w:r>
          </w:p>
          <w:p w:rsidR="000B08D4" w:rsidRPr="00A8324D" w:rsidRDefault="000B08D4" w:rsidP="00A8324D">
            <w:pPr>
              <w:pStyle w:val="Table"/>
            </w:pPr>
            <w:r w:rsidRPr="00A8324D">
              <w:t>Возможные значения: искусственная кожа, мебельный (искусственный) мех, искусственная замша (микрофибра), ткань, нетканые материалы</w:t>
            </w:r>
          </w:p>
        </w:tc>
        <w:tc>
          <w:tcPr>
            <w:tcW w:w="1595" w:type="dxa"/>
            <w:gridSpan w:val="2"/>
          </w:tcPr>
          <w:p w:rsidR="000B08D4" w:rsidRPr="00A8324D" w:rsidRDefault="000B08D4" w:rsidP="00A8324D">
            <w:pPr>
              <w:pStyle w:val="Table"/>
            </w:pPr>
            <w:r w:rsidRPr="00A8324D">
              <w:t>Предельное значение: искусственная кожа. Возможные значения: мебельный (искусственный) мех, искусственная замша (микрофибра), ткань, нетканые материалы</w:t>
            </w:r>
          </w:p>
        </w:tc>
        <w:tc>
          <w:tcPr>
            <w:tcW w:w="1098" w:type="dxa"/>
            <w:gridSpan w:val="2"/>
          </w:tcPr>
          <w:p w:rsidR="000B08D4" w:rsidRPr="00A8324D" w:rsidRDefault="000B08D4" w:rsidP="00A8324D">
            <w:pPr>
              <w:pStyle w:val="Table"/>
            </w:pPr>
            <w:r w:rsidRPr="00A8324D">
              <w:t xml:space="preserve">Предельное значение: искусственная кожа. </w:t>
            </w:r>
          </w:p>
          <w:p w:rsidR="000B08D4" w:rsidRPr="00A8324D" w:rsidRDefault="000B08D4" w:rsidP="00A8324D">
            <w:pPr>
              <w:pStyle w:val="Table"/>
            </w:pPr>
            <w:r w:rsidRPr="00A8324D">
              <w:t>Возможные значения: мебельный (искусственный) мех, искусственная замша (микрофибра), ткань, нетканые материалы</w:t>
            </w:r>
          </w:p>
        </w:tc>
        <w:tc>
          <w:tcPr>
            <w:tcW w:w="1277" w:type="dxa"/>
            <w:gridSpan w:val="2"/>
          </w:tcPr>
          <w:p w:rsidR="000B08D4" w:rsidRPr="00A8324D" w:rsidRDefault="000B08D4" w:rsidP="00A8324D">
            <w:pPr>
              <w:pStyle w:val="Table"/>
            </w:pPr>
            <w:r w:rsidRPr="00A8324D">
              <w:t>Предельное значение: ткань. Возможные значения: нетканые материалы</w:t>
            </w:r>
          </w:p>
        </w:tc>
      </w:tr>
      <w:tr w:rsidR="000B08D4" w:rsidRPr="00A8324D" w:rsidTr="00A8324D">
        <w:trPr>
          <w:trHeight w:val="589"/>
          <w:jc w:val="center"/>
        </w:trPr>
        <w:tc>
          <w:tcPr>
            <w:tcW w:w="567" w:type="dxa"/>
          </w:tcPr>
          <w:p w:rsidR="000B08D4" w:rsidRPr="00A8324D" w:rsidRDefault="000B08D4" w:rsidP="00A8324D">
            <w:pPr>
              <w:pStyle w:val="Table"/>
            </w:pPr>
            <w:r w:rsidRPr="00A8324D">
              <w:t>16</w:t>
            </w:r>
          </w:p>
        </w:tc>
        <w:tc>
          <w:tcPr>
            <w:tcW w:w="1134" w:type="dxa"/>
          </w:tcPr>
          <w:p w:rsidR="000B08D4" w:rsidRPr="00A8324D" w:rsidRDefault="000B08D4" w:rsidP="00A8324D">
            <w:pPr>
              <w:pStyle w:val="Table"/>
            </w:pPr>
            <w:r w:rsidRPr="00A8324D">
              <w:t>49.32.11</w:t>
            </w:r>
          </w:p>
          <w:p w:rsidR="000B08D4" w:rsidRPr="00A8324D" w:rsidRDefault="000B08D4" w:rsidP="00A8324D">
            <w:pPr>
              <w:pStyle w:val="Table"/>
            </w:pPr>
          </w:p>
        </w:tc>
        <w:tc>
          <w:tcPr>
            <w:tcW w:w="3260" w:type="dxa"/>
          </w:tcPr>
          <w:p w:rsidR="000B08D4" w:rsidRPr="00A8324D" w:rsidRDefault="000B08D4" w:rsidP="00A8324D">
            <w:pPr>
              <w:pStyle w:val="Table"/>
            </w:pPr>
            <w:r w:rsidRPr="00A8324D">
              <w:t>Услуги такси</w:t>
            </w:r>
          </w:p>
        </w:tc>
        <w:tc>
          <w:tcPr>
            <w:tcW w:w="3118" w:type="dxa"/>
          </w:tcPr>
          <w:p w:rsidR="000B08D4" w:rsidRPr="00A8324D" w:rsidRDefault="000B08D4" w:rsidP="00A8324D">
            <w:pPr>
              <w:pStyle w:val="Table"/>
            </w:pPr>
            <w:r w:rsidRPr="00A8324D">
              <w:t xml:space="preserve">Мощность двигателя автомобиля </w:t>
            </w:r>
          </w:p>
          <w:p w:rsidR="000B08D4" w:rsidRPr="00A8324D" w:rsidRDefault="000B08D4" w:rsidP="00A8324D">
            <w:pPr>
              <w:pStyle w:val="Table"/>
            </w:pPr>
            <w:r w:rsidRPr="00A8324D">
              <w:t>тип коробки передач автомобиля</w:t>
            </w:r>
          </w:p>
          <w:p w:rsidR="000B08D4" w:rsidRPr="00A8324D" w:rsidRDefault="000B08D4" w:rsidP="00A8324D">
            <w:pPr>
              <w:pStyle w:val="Table"/>
            </w:pPr>
            <w:r w:rsidRPr="00A8324D">
              <w:t xml:space="preserve">комплектация </w:t>
            </w:r>
            <w:r w:rsidRPr="00A8324D">
              <w:lastRenderedPageBreak/>
              <w:t>автомобиля</w:t>
            </w:r>
          </w:p>
          <w:p w:rsidR="000B08D4" w:rsidRPr="00A8324D" w:rsidRDefault="000B08D4" w:rsidP="00A8324D">
            <w:pPr>
              <w:pStyle w:val="Table"/>
            </w:pPr>
            <w:r w:rsidRPr="00A8324D">
              <w:t>время предоставления автомобиля потребителю</w:t>
            </w:r>
          </w:p>
        </w:tc>
        <w:tc>
          <w:tcPr>
            <w:tcW w:w="850" w:type="dxa"/>
          </w:tcPr>
          <w:p w:rsidR="000B08D4" w:rsidRPr="00A8324D" w:rsidRDefault="000B08D4" w:rsidP="00A8324D">
            <w:pPr>
              <w:pStyle w:val="Table"/>
            </w:pPr>
            <w:r w:rsidRPr="00A8324D">
              <w:lastRenderedPageBreak/>
              <w:t>251</w:t>
            </w:r>
          </w:p>
        </w:tc>
        <w:tc>
          <w:tcPr>
            <w:tcW w:w="993" w:type="dxa"/>
            <w:gridSpan w:val="2"/>
          </w:tcPr>
          <w:p w:rsidR="000B08D4" w:rsidRPr="00A8324D" w:rsidRDefault="000B08D4" w:rsidP="00A8324D">
            <w:pPr>
              <w:pStyle w:val="Table"/>
            </w:pPr>
            <w:r w:rsidRPr="00A8324D">
              <w:t>лошадиная сила</w:t>
            </w:r>
          </w:p>
        </w:tc>
        <w:tc>
          <w:tcPr>
            <w:tcW w:w="1560" w:type="dxa"/>
            <w:gridSpan w:val="3"/>
          </w:tcPr>
          <w:p w:rsidR="000B08D4" w:rsidRPr="00A8324D" w:rsidRDefault="000B08D4" w:rsidP="00A8324D">
            <w:pPr>
              <w:pStyle w:val="Table"/>
            </w:pPr>
            <w:r w:rsidRPr="00A8324D">
              <w:t>Не более 200</w:t>
            </w:r>
          </w:p>
        </w:tc>
        <w:tc>
          <w:tcPr>
            <w:tcW w:w="1595" w:type="dxa"/>
            <w:gridSpan w:val="2"/>
          </w:tcPr>
          <w:p w:rsidR="000B08D4" w:rsidRPr="00A8324D" w:rsidRDefault="000B08D4" w:rsidP="00A8324D">
            <w:pPr>
              <w:pStyle w:val="Table"/>
            </w:pPr>
          </w:p>
        </w:tc>
        <w:tc>
          <w:tcPr>
            <w:tcW w:w="1098" w:type="dxa"/>
            <w:gridSpan w:val="2"/>
          </w:tcPr>
          <w:p w:rsidR="000B08D4" w:rsidRPr="00A8324D" w:rsidRDefault="000B08D4" w:rsidP="00A8324D">
            <w:pPr>
              <w:pStyle w:val="Table"/>
            </w:pPr>
          </w:p>
        </w:tc>
        <w:tc>
          <w:tcPr>
            <w:tcW w:w="1277" w:type="dxa"/>
            <w:gridSpan w:val="2"/>
          </w:tcPr>
          <w:p w:rsidR="000B08D4" w:rsidRPr="00A8324D" w:rsidRDefault="000B08D4" w:rsidP="00A8324D">
            <w:pPr>
              <w:pStyle w:val="Table"/>
            </w:pPr>
          </w:p>
        </w:tc>
      </w:tr>
      <w:tr w:rsidR="000B08D4" w:rsidRPr="00A8324D" w:rsidTr="00A8324D">
        <w:trPr>
          <w:trHeight w:val="1133"/>
          <w:jc w:val="center"/>
        </w:trPr>
        <w:tc>
          <w:tcPr>
            <w:tcW w:w="567" w:type="dxa"/>
          </w:tcPr>
          <w:p w:rsidR="000B08D4" w:rsidRPr="00A8324D" w:rsidRDefault="000B08D4" w:rsidP="00A8324D">
            <w:pPr>
              <w:pStyle w:val="Table"/>
            </w:pPr>
            <w:r w:rsidRPr="00A8324D">
              <w:lastRenderedPageBreak/>
              <w:t>17</w:t>
            </w:r>
          </w:p>
        </w:tc>
        <w:tc>
          <w:tcPr>
            <w:tcW w:w="1134" w:type="dxa"/>
          </w:tcPr>
          <w:p w:rsidR="000B08D4" w:rsidRPr="00A8324D" w:rsidRDefault="000B08D4" w:rsidP="00A8324D">
            <w:pPr>
              <w:pStyle w:val="Table"/>
            </w:pPr>
            <w:r w:rsidRPr="00A8324D">
              <w:t>49.32.12</w:t>
            </w:r>
          </w:p>
        </w:tc>
        <w:tc>
          <w:tcPr>
            <w:tcW w:w="3260" w:type="dxa"/>
          </w:tcPr>
          <w:p w:rsidR="000B08D4" w:rsidRPr="00A8324D" w:rsidRDefault="000B08D4" w:rsidP="00A8324D">
            <w:pPr>
              <w:pStyle w:val="Table"/>
            </w:pPr>
            <w:r w:rsidRPr="00A8324D">
              <w:t>Услуги по аренде легковых автомобилей с водителем</w:t>
            </w:r>
          </w:p>
        </w:tc>
        <w:tc>
          <w:tcPr>
            <w:tcW w:w="3118" w:type="dxa"/>
          </w:tcPr>
          <w:p w:rsidR="000B08D4" w:rsidRPr="00A8324D" w:rsidRDefault="000B08D4" w:rsidP="00A8324D">
            <w:pPr>
              <w:pStyle w:val="Table"/>
            </w:pPr>
            <w:r w:rsidRPr="00A8324D">
              <w:t>Мощность двигателя автомобиля</w:t>
            </w:r>
          </w:p>
          <w:p w:rsidR="000B08D4" w:rsidRPr="00A8324D" w:rsidRDefault="000B08D4" w:rsidP="00A8324D">
            <w:pPr>
              <w:pStyle w:val="Table"/>
            </w:pPr>
            <w:r w:rsidRPr="00A8324D">
              <w:t>тип коробки передач</w:t>
            </w:r>
          </w:p>
          <w:p w:rsidR="000B08D4" w:rsidRPr="00A8324D" w:rsidRDefault="000B08D4" w:rsidP="00A8324D">
            <w:pPr>
              <w:pStyle w:val="Table"/>
            </w:pPr>
            <w:r w:rsidRPr="00A8324D">
              <w:t>комплектация автомобиля</w:t>
            </w:r>
          </w:p>
          <w:p w:rsidR="000B08D4" w:rsidRPr="00A8324D" w:rsidRDefault="000B08D4" w:rsidP="00A8324D">
            <w:pPr>
              <w:pStyle w:val="Table"/>
            </w:pPr>
            <w:r w:rsidRPr="00A8324D">
              <w:t>время предоставления автомобиля потребителю</w:t>
            </w:r>
          </w:p>
        </w:tc>
        <w:tc>
          <w:tcPr>
            <w:tcW w:w="850" w:type="dxa"/>
          </w:tcPr>
          <w:p w:rsidR="000B08D4" w:rsidRPr="00A8324D" w:rsidRDefault="000B08D4" w:rsidP="00A8324D">
            <w:pPr>
              <w:pStyle w:val="Table"/>
            </w:pPr>
            <w:r w:rsidRPr="00A8324D">
              <w:t>251</w:t>
            </w:r>
          </w:p>
        </w:tc>
        <w:tc>
          <w:tcPr>
            <w:tcW w:w="993" w:type="dxa"/>
            <w:gridSpan w:val="2"/>
          </w:tcPr>
          <w:p w:rsidR="000B08D4" w:rsidRPr="00A8324D" w:rsidRDefault="000B08D4" w:rsidP="00A8324D">
            <w:pPr>
              <w:pStyle w:val="Table"/>
            </w:pPr>
            <w:r w:rsidRPr="00A8324D">
              <w:t>лошадиная сила</w:t>
            </w:r>
          </w:p>
        </w:tc>
        <w:tc>
          <w:tcPr>
            <w:tcW w:w="1560" w:type="dxa"/>
            <w:gridSpan w:val="3"/>
          </w:tcPr>
          <w:p w:rsidR="000B08D4" w:rsidRPr="00A8324D" w:rsidRDefault="000B08D4" w:rsidP="00A8324D">
            <w:pPr>
              <w:pStyle w:val="Table"/>
            </w:pPr>
            <w:r w:rsidRPr="00A8324D">
              <w:t>Не более 200</w:t>
            </w:r>
          </w:p>
        </w:tc>
        <w:tc>
          <w:tcPr>
            <w:tcW w:w="1595" w:type="dxa"/>
            <w:gridSpan w:val="2"/>
          </w:tcPr>
          <w:p w:rsidR="000B08D4" w:rsidRPr="00A8324D" w:rsidRDefault="000B08D4" w:rsidP="00A8324D">
            <w:pPr>
              <w:pStyle w:val="Table"/>
            </w:pPr>
          </w:p>
        </w:tc>
        <w:tc>
          <w:tcPr>
            <w:tcW w:w="1098" w:type="dxa"/>
            <w:gridSpan w:val="2"/>
          </w:tcPr>
          <w:p w:rsidR="000B08D4" w:rsidRPr="00A8324D" w:rsidRDefault="000B08D4" w:rsidP="00A8324D">
            <w:pPr>
              <w:pStyle w:val="Table"/>
            </w:pPr>
          </w:p>
        </w:tc>
        <w:tc>
          <w:tcPr>
            <w:tcW w:w="1277" w:type="dxa"/>
            <w:gridSpan w:val="2"/>
          </w:tcPr>
          <w:p w:rsidR="000B08D4" w:rsidRPr="00A8324D" w:rsidRDefault="000B08D4" w:rsidP="00A8324D">
            <w:pPr>
              <w:pStyle w:val="Table"/>
            </w:pPr>
          </w:p>
        </w:tc>
      </w:tr>
      <w:tr w:rsidR="000B08D4" w:rsidRPr="00A8324D" w:rsidTr="00A8324D">
        <w:trPr>
          <w:jc w:val="center"/>
        </w:trPr>
        <w:tc>
          <w:tcPr>
            <w:tcW w:w="567" w:type="dxa"/>
          </w:tcPr>
          <w:p w:rsidR="000B08D4" w:rsidRPr="00A8324D" w:rsidRDefault="000B08D4" w:rsidP="00A8324D">
            <w:pPr>
              <w:pStyle w:val="Table"/>
            </w:pPr>
            <w:r w:rsidRPr="00A8324D">
              <w:t>18</w:t>
            </w:r>
          </w:p>
        </w:tc>
        <w:tc>
          <w:tcPr>
            <w:tcW w:w="1134" w:type="dxa"/>
          </w:tcPr>
          <w:p w:rsidR="000B08D4" w:rsidRPr="00A8324D" w:rsidRDefault="000B08D4" w:rsidP="00A8324D">
            <w:pPr>
              <w:pStyle w:val="Table"/>
            </w:pPr>
            <w:r w:rsidRPr="00A8324D">
              <w:t>61.10.30</w:t>
            </w:r>
          </w:p>
        </w:tc>
        <w:tc>
          <w:tcPr>
            <w:tcW w:w="3260" w:type="dxa"/>
          </w:tcPr>
          <w:p w:rsidR="000B08D4" w:rsidRPr="00A8324D" w:rsidRDefault="000B08D4" w:rsidP="00A8324D">
            <w:pPr>
              <w:pStyle w:val="Table"/>
            </w:pPr>
            <w:r w:rsidRPr="00A8324D">
              <w:t xml:space="preserve">Услуги по передаче данных по проводным телекоммуникационным сетям. </w:t>
            </w:r>
          </w:p>
          <w:p w:rsidR="000B08D4" w:rsidRPr="00A8324D" w:rsidRDefault="000B08D4" w:rsidP="00A8324D">
            <w:pPr>
              <w:pStyle w:val="Table"/>
            </w:pPr>
            <w:r w:rsidRPr="00A8324D">
              <w:t>Пояснения по требуемым услугам: оказание услуг связи по передаче данных</w:t>
            </w:r>
          </w:p>
        </w:tc>
        <w:tc>
          <w:tcPr>
            <w:tcW w:w="3118" w:type="dxa"/>
          </w:tcPr>
          <w:p w:rsidR="000B08D4" w:rsidRPr="00A8324D" w:rsidRDefault="000B08D4" w:rsidP="00A8324D">
            <w:pPr>
              <w:pStyle w:val="Table"/>
            </w:pPr>
            <w:r w:rsidRPr="00A8324D">
              <w:t>Скорость канала передачи данных</w:t>
            </w:r>
          </w:p>
          <w:p w:rsidR="000B08D4" w:rsidRPr="00A8324D" w:rsidRDefault="000B08D4" w:rsidP="00A8324D">
            <w:pPr>
              <w:pStyle w:val="Table"/>
            </w:pPr>
            <w:r w:rsidRPr="00A8324D">
              <w:t>доля потерянных пакетов</w:t>
            </w:r>
          </w:p>
        </w:tc>
        <w:tc>
          <w:tcPr>
            <w:tcW w:w="850" w:type="dxa"/>
          </w:tcPr>
          <w:p w:rsidR="000B08D4" w:rsidRPr="00A8324D" w:rsidRDefault="000B08D4" w:rsidP="00A8324D">
            <w:pPr>
              <w:pStyle w:val="Table"/>
            </w:pPr>
          </w:p>
        </w:tc>
        <w:tc>
          <w:tcPr>
            <w:tcW w:w="993" w:type="dxa"/>
            <w:gridSpan w:val="2"/>
          </w:tcPr>
          <w:p w:rsidR="000B08D4" w:rsidRPr="00A8324D" w:rsidRDefault="000B08D4" w:rsidP="00A8324D">
            <w:pPr>
              <w:pStyle w:val="Table"/>
            </w:pPr>
          </w:p>
        </w:tc>
        <w:tc>
          <w:tcPr>
            <w:tcW w:w="1560" w:type="dxa"/>
            <w:gridSpan w:val="3"/>
          </w:tcPr>
          <w:p w:rsidR="000B08D4" w:rsidRPr="00A8324D" w:rsidRDefault="000B08D4" w:rsidP="00A8324D">
            <w:pPr>
              <w:pStyle w:val="Table"/>
            </w:pPr>
          </w:p>
        </w:tc>
        <w:tc>
          <w:tcPr>
            <w:tcW w:w="1595" w:type="dxa"/>
            <w:gridSpan w:val="2"/>
          </w:tcPr>
          <w:p w:rsidR="000B08D4" w:rsidRPr="00A8324D" w:rsidRDefault="000B08D4" w:rsidP="00A8324D">
            <w:pPr>
              <w:pStyle w:val="Table"/>
            </w:pPr>
          </w:p>
        </w:tc>
        <w:tc>
          <w:tcPr>
            <w:tcW w:w="1098" w:type="dxa"/>
            <w:gridSpan w:val="2"/>
          </w:tcPr>
          <w:p w:rsidR="000B08D4" w:rsidRPr="00A8324D" w:rsidRDefault="000B08D4" w:rsidP="00A8324D">
            <w:pPr>
              <w:pStyle w:val="Table"/>
            </w:pPr>
          </w:p>
        </w:tc>
        <w:tc>
          <w:tcPr>
            <w:tcW w:w="1277" w:type="dxa"/>
            <w:gridSpan w:val="2"/>
          </w:tcPr>
          <w:p w:rsidR="000B08D4" w:rsidRPr="00A8324D" w:rsidRDefault="000B08D4" w:rsidP="00A8324D">
            <w:pPr>
              <w:pStyle w:val="Table"/>
            </w:pPr>
          </w:p>
        </w:tc>
      </w:tr>
      <w:tr w:rsidR="000B08D4" w:rsidRPr="00A8324D" w:rsidTr="00A8324D">
        <w:trPr>
          <w:trHeight w:val="1207"/>
          <w:jc w:val="center"/>
        </w:trPr>
        <w:tc>
          <w:tcPr>
            <w:tcW w:w="567" w:type="dxa"/>
          </w:tcPr>
          <w:p w:rsidR="000B08D4" w:rsidRPr="00A8324D" w:rsidRDefault="000B08D4" w:rsidP="00A8324D">
            <w:pPr>
              <w:pStyle w:val="Table"/>
            </w:pPr>
            <w:r w:rsidRPr="00A8324D">
              <w:t>19</w:t>
            </w:r>
          </w:p>
        </w:tc>
        <w:tc>
          <w:tcPr>
            <w:tcW w:w="1134" w:type="dxa"/>
          </w:tcPr>
          <w:p w:rsidR="000B08D4" w:rsidRPr="00A8324D" w:rsidRDefault="000B08D4" w:rsidP="00A8324D">
            <w:pPr>
              <w:pStyle w:val="Table"/>
            </w:pPr>
            <w:r w:rsidRPr="00A8324D">
              <w:t>61.20.11</w:t>
            </w:r>
          </w:p>
        </w:tc>
        <w:tc>
          <w:tcPr>
            <w:tcW w:w="3260" w:type="dxa"/>
          </w:tcPr>
          <w:p w:rsidR="000B08D4" w:rsidRPr="00A8324D" w:rsidRDefault="000B08D4" w:rsidP="00A8324D">
            <w:pPr>
              <w:pStyle w:val="Table"/>
            </w:pPr>
            <w:r w:rsidRPr="00A8324D">
              <w:t>Услуги подвижной связи общего пользования - обеспечение доступа и поддержка пользователя.</w:t>
            </w:r>
          </w:p>
          <w:p w:rsidR="000B08D4" w:rsidRPr="00A8324D" w:rsidRDefault="000B08D4" w:rsidP="00A8324D">
            <w:pPr>
              <w:pStyle w:val="Table"/>
            </w:pPr>
            <w:r w:rsidRPr="00A8324D">
              <w:t>Пояснения по требуемым услугам: оказание услуг подвижной радиотелефонной связи</w:t>
            </w:r>
          </w:p>
        </w:tc>
        <w:tc>
          <w:tcPr>
            <w:tcW w:w="3118" w:type="dxa"/>
          </w:tcPr>
          <w:p w:rsidR="000B08D4" w:rsidRPr="00A8324D" w:rsidRDefault="000B08D4" w:rsidP="00A8324D">
            <w:pPr>
              <w:pStyle w:val="Table"/>
            </w:pPr>
            <w:r w:rsidRPr="00A8324D">
              <w:t>Тарификация услуги голосовой связи, доступа в информационно-телекоммуникационную сеть «Интернет» (лимитная/безлимитная)</w:t>
            </w:r>
          </w:p>
          <w:p w:rsidR="000B08D4" w:rsidRPr="00A8324D" w:rsidRDefault="000B08D4" w:rsidP="00A8324D">
            <w:pPr>
              <w:pStyle w:val="Table"/>
            </w:pPr>
            <w:r w:rsidRPr="00A8324D">
              <w:t>объем доступной услуги голосовой связи (минут), доступа в информационно-телекоммуникационную сеть «Интернет» (Гб)</w:t>
            </w:r>
          </w:p>
          <w:p w:rsidR="000B08D4" w:rsidRPr="00A8324D" w:rsidRDefault="000B08D4" w:rsidP="00A8324D">
            <w:pPr>
              <w:pStyle w:val="Table"/>
            </w:pPr>
            <w:r w:rsidRPr="00A8324D">
              <w:lastRenderedPageBreak/>
              <w:t>доступ услуги голосовой связи (домашний регион, территория Российской Федерации, за пределами Российской Федерации - роуминг), доступ в информационно-телекоммуникационную сеть «Интернет» (Гб) (да/нет)</w:t>
            </w:r>
          </w:p>
        </w:tc>
        <w:tc>
          <w:tcPr>
            <w:tcW w:w="850" w:type="dxa"/>
          </w:tcPr>
          <w:p w:rsidR="000B08D4" w:rsidRPr="00A8324D" w:rsidRDefault="000B08D4" w:rsidP="00A8324D">
            <w:pPr>
              <w:pStyle w:val="Table"/>
            </w:pPr>
          </w:p>
        </w:tc>
        <w:tc>
          <w:tcPr>
            <w:tcW w:w="993" w:type="dxa"/>
            <w:gridSpan w:val="2"/>
          </w:tcPr>
          <w:p w:rsidR="000B08D4" w:rsidRPr="00A8324D" w:rsidRDefault="000B08D4" w:rsidP="00A8324D">
            <w:pPr>
              <w:pStyle w:val="Table"/>
            </w:pPr>
          </w:p>
        </w:tc>
        <w:tc>
          <w:tcPr>
            <w:tcW w:w="1560" w:type="dxa"/>
            <w:gridSpan w:val="3"/>
          </w:tcPr>
          <w:p w:rsidR="000B08D4" w:rsidRPr="00A8324D" w:rsidRDefault="000B08D4" w:rsidP="00A8324D">
            <w:pPr>
              <w:pStyle w:val="Table"/>
            </w:pPr>
          </w:p>
        </w:tc>
        <w:tc>
          <w:tcPr>
            <w:tcW w:w="1595" w:type="dxa"/>
            <w:gridSpan w:val="2"/>
          </w:tcPr>
          <w:p w:rsidR="000B08D4" w:rsidRPr="00A8324D" w:rsidRDefault="000B08D4" w:rsidP="00A8324D">
            <w:pPr>
              <w:pStyle w:val="Table"/>
            </w:pPr>
          </w:p>
        </w:tc>
        <w:tc>
          <w:tcPr>
            <w:tcW w:w="1098" w:type="dxa"/>
            <w:gridSpan w:val="2"/>
          </w:tcPr>
          <w:p w:rsidR="000B08D4" w:rsidRPr="00A8324D" w:rsidRDefault="000B08D4" w:rsidP="00A8324D">
            <w:pPr>
              <w:pStyle w:val="Table"/>
            </w:pPr>
          </w:p>
        </w:tc>
        <w:tc>
          <w:tcPr>
            <w:tcW w:w="1277" w:type="dxa"/>
            <w:gridSpan w:val="2"/>
          </w:tcPr>
          <w:p w:rsidR="000B08D4" w:rsidRPr="00A8324D" w:rsidRDefault="000B08D4" w:rsidP="00A8324D">
            <w:pPr>
              <w:pStyle w:val="Table"/>
            </w:pPr>
          </w:p>
        </w:tc>
      </w:tr>
      <w:tr w:rsidR="000B08D4" w:rsidRPr="00A8324D" w:rsidTr="00A8324D">
        <w:trPr>
          <w:trHeight w:val="1408"/>
          <w:jc w:val="center"/>
        </w:trPr>
        <w:tc>
          <w:tcPr>
            <w:tcW w:w="567" w:type="dxa"/>
            <w:vMerge w:val="restart"/>
          </w:tcPr>
          <w:p w:rsidR="000B08D4" w:rsidRPr="00A8324D" w:rsidRDefault="000B08D4" w:rsidP="00A8324D">
            <w:pPr>
              <w:pStyle w:val="Table"/>
            </w:pPr>
            <w:r w:rsidRPr="00A8324D">
              <w:lastRenderedPageBreak/>
              <w:t>20</w:t>
            </w:r>
          </w:p>
        </w:tc>
        <w:tc>
          <w:tcPr>
            <w:tcW w:w="1134" w:type="dxa"/>
            <w:vMerge w:val="restart"/>
          </w:tcPr>
          <w:p w:rsidR="000B08D4" w:rsidRPr="00A8324D" w:rsidRDefault="000B08D4" w:rsidP="00A8324D">
            <w:pPr>
              <w:pStyle w:val="Table"/>
            </w:pPr>
            <w:r w:rsidRPr="00A8324D">
              <w:t>77.11.10</w:t>
            </w:r>
          </w:p>
        </w:tc>
        <w:tc>
          <w:tcPr>
            <w:tcW w:w="3260" w:type="dxa"/>
          </w:tcPr>
          <w:p w:rsidR="000B08D4" w:rsidRPr="00A8324D" w:rsidRDefault="000B08D4" w:rsidP="00A8324D">
            <w:pPr>
              <w:pStyle w:val="Table"/>
            </w:pPr>
            <w:r w:rsidRPr="00A8324D">
              <w:t>Услуги по аренде и лизингу легковых автомобилей и легких (не более 3,5 т) автотранспортных средств без водителя.</w:t>
            </w:r>
          </w:p>
          <w:p w:rsidR="000B08D4" w:rsidRPr="00A8324D" w:rsidRDefault="000B08D4" w:rsidP="00A8324D">
            <w:pPr>
              <w:pStyle w:val="Table"/>
            </w:pPr>
            <w:r w:rsidRPr="00A8324D">
              <w:t>Пояснения по требуемой услуге: услуга по аренде и лизингу легковых автомобилей без водителя</w:t>
            </w:r>
          </w:p>
        </w:tc>
        <w:tc>
          <w:tcPr>
            <w:tcW w:w="3118" w:type="dxa"/>
          </w:tcPr>
          <w:p w:rsidR="000B08D4" w:rsidRPr="00A8324D" w:rsidRDefault="000B08D4" w:rsidP="00A8324D">
            <w:pPr>
              <w:pStyle w:val="Table"/>
            </w:pPr>
            <w:r w:rsidRPr="00A8324D">
              <w:t>Мощность двигателя автомобиля</w:t>
            </w:r>
          </w:p>
          <w:p w:rsidR="000B08D4" w:rsidRPr="00A8324D" w:rsidRDefault="000B08D4" w:rsidP="00A8324D">
            <w:pPr>
              <w:pStyle w:val="Table"/>
            </w:pPr>
            <w:r w:rsidRPr="00A8324D">
              <w:t>тип коробки передач автомобиля</w:t>
            </w:r>
          </w:p>
          <w:p w:rsidR="000B08D4" w:rsidRPr="00A8324D" w:rsidRDefault="000B08D4" w:rsidP="00A8324D">
            <w:pPr>
              <w:pStyle w:val="Table"/>
            </w:pPr>
            <w:r w:rsidRPr="00A8324D">
              <w:t>комплектация автомобиля</w:t>
            </w:r>
          </w:p>
        </w:tc>
        <w:tc>
          <w:tcPr>
            <w:tcW w:w="850" w:type="dxa"/>
          </w:tcPr>
          <w:p w:rsidR="000B08D4" w:rsidRPr="00A8324D" w:rsidRDefault="000B08D4" w:rsidP="00A8324D">
            <w:pPr>
              <w:pStyle w:val="Table"/>
            </w:pPr>
            <w:r w:rsidRPr="00A8324D">
              <w:t>251</w:t>
            </w:r>
          </w:p>
        </w:tc>
        <w:tc>
          <w:tcPr>
            <w:tcW w:w="993" w:type="dxa"/>
            <w:gridSpan w:val="2"/>
          </w:tcPr>
          <w:p w:rsidR="000B08D4" w:rsidRPr="00A8324D" w:rsidRDefault="000B08D4" w:rsidP="00A8324D">
            <w:pPr>
              <w:pStyle w:val="Table"/>
            </w:pPr>
            <w:r w:rsidRPr="00A8324D">
              <w:t>лошадиная сила</w:t>
            </w:r>
          </w:p>
        </w:tc>
        <w:tc>
          <w:tcPr>
            <w:tcW w:w="1560" w:type="dxa"/>
            <w:gridSpan w:val="3"/>
          </w:tcPr>
          <w:p w:rsidR="000B08D4" w:rsidRPr="00A8324D" w:rsidRDefault="000B08D4" w:rsidP="00A8324D">
            <w:pPr>
              <w:pStyle w:val="Table"/>
            </w:pPr>
            <w:r w:rsidRPr="00A8324D">
              <w:t>Не более 200</w:t>
            </w:r>
          </w:p>
        </w:tc>
        <w:tc>
          <w:tcPr>
            <w:tcW w:w="1595" w:type="dxa"/>
            <w:gridSpan w:val="2"/>
          </w:tcPr>
          <w:p w:rsidR="000B08D4" w:rsidRPr="00A8324D" w:rsidRDefault="000B08D4" w:rsidP="00A8324D">
            <w:pPr>
              <w:pStyle w:val="Table"/>
            </w:pPr>
          </w:p>
        </w:tc>
        <w:tc>
          <w:tcPr>
            <w:tcW w:w="1098" w:type="dxa"/>
            <w:gridSpan w:val="2"/>
          </w:tcPr>
          <w:p w:rsidR="000B08D4" w:rsidRPr="00A8324D" w:rsidRDefault="000B08D4" w:rsidP="00A8324D">
            <w:pPr>
              <w:pStyle w:val="Table"/>
            </w:pPr>
          </w:p>
        </w:tc>
        <w:tc>
          <w:tcPr>
            <w:tcW w:w="1277" w:type="dxa"/>
            <w:gridSpan w:val="2"/>
          </w:tcPr>
          <w:p w:rsidR="000B08D4" w:rsidRPr="00A8324D" w:rsidRDefault="000B08D4" w:rsidP="00A8324D">
            <w:pPr>
              <w:pStyle w:val="Table"/>
            </w:pPr>
          </w:p>
        </w:tc>
      </w:tr>
      <w:tr w:rsidR="000B08D4" w:rsidRPr="00A8324D" w:rsidTr="00A8324D">
        <w:trPr>
          <w:trHeight w:val="562"/>
          <w:jc w:val="center"/>
        </w:trPr>
        <w:tc>
          <w:tcPr>
            <w:tcW w:w="567" w:type="dxa"/>
            <w:vMerge/>
          </w:tcPr>
          <w:p w:rsidR="000B08D4" w:rsidRPr="00A8324D" w:rsidRDefault="000B08D4" w:rsidP="00A8324D">
            <w:pPr>
              <w:pStyle w:val="Table"/>
            </w:pPr>
          </w:p>
        </w:tc>
        <w:tc>
          <w:tcPr>
            <w:tcW w:w="1134" w:type="dxa"/>
            <w:vMerge/>
          </w:tcPr>
          <w:p w:rsidR="000B08D4" w:rsidRPr="00A8324D" w:rsidRDefault="000B08D4" w:rsidP="00A8324D">
            <w:pPr>
              <w:pStyle w:val="Table"/>
            </w:pPr>
          </w:p>
        </w:tc>
        <w:tc>
          <w:tcPr>
            <w:tcW w:w="3260" w:type="dxa"/>
          </w:tcPr>
          <w:p w:rsidR="000B08D4" w:rsidRPr="00A8324D" w:rsidRDefault="000B08D4" w:rsidP="00A8324D">
            <w:pPr>
              <w:pStyle w:val="Table"/>
            </w:pPr>
            <w:r w:rsidRPr="00A8324D">
              <w:t>Услуга по аренде и лизингу легких (до 3,5 т) автотранспортных средств без водителя</w:t>
            </w:r>
          </w:p>
        </w:tc>
        <w:tc>
          <w:tcPr>
            <w:tcW w:w="3118" w:type="dxa"/>
          </w:tcPr>
          <w:p w:rsidR="000B08D4" w:rsidRPr="00A8324D" w:rsidRDefault="000B08D4" w:rsidP="00A8324D">
            <w:pPr>
              <w:pStyle w:val="Table"/>
            </w:pPr>
            <w:r w:rsidRPr="00A8324D">
              <w:t>Мощность двигателя автомобиля</w:t>
            </w:r>
          </w:p>
          <w:p w:rsidR="000B08D4" w:rsidRPr="00A8324D" w:rsidRDefault="000B08D4" w:rsidP="00A8324D">
            <w:pPr>
              <w:pStyle w:val="Table"/>
            </w:pPr>
            <w:r w:rsidRPr="00A8324D">
              <w:t xml:space="preserve">тип коробки передач автомобиля комплектация </w:t>
            </w:r>
          </w:p>
        </w:tc>
        <w:tc>
          <w:tcPr>
            <w:tcW w:w="850" w:type="dxa"/>
          </w:tcPr>
          <w:p w:rsidR="000B08D4" w:rsidRPr="00A8324D" w:rsidRDefault="000B08D4" w:rsidP="00A8324D">
            <w:pPr>
              <w:pStyle w:val="Table"/>
            </w:pPr>
          </w:p>
        </w:tc>
        <w:tc>
          <w:tcPr>
            <w:tcW w:w="993" w:type="dxa"/>
            <w:gridSpan w:val="2"/>
          </w:tcPr>
          <w:p w:rsidR="000B08D4" w:rsidRPr="00A8324D" w:rsidRDefault="000B08D4" w:rsidP="00A8324D">
            <w:pPr>
              <w:pStyle w:val="Table"/>
            </w:pPr>
          </w:p>
        </w:tc>
        <w:tc>
          <w:tcPr>
            <w:tcW w:w="1560" w:type="dxa"/>
            <w:gridSpan w:val="3"/>
          </w:tcPr>
          <w:p w:rsidR="000B08D4" w:rsidRPr="00A8324D" w:rsidRDefault="000B08D4" w:rsidP="00A8324D">
            <w:pPr>
              <w:pStyle w:val="Table"/>
            </w:pPr>
          </w:p>
        </w:tc>
        <w:tc>
          <w:tcPr>
            <w:tcW w:w="1595" w:type="dxa"/>
            <w:gridSpan w:val="2"/>
          </w:tcPr>
          <w:p w:rsidR="000B08D4" w:rsidRPr="00A8324D" w:rsidRDefault="000B08D4" w:rsidP="00A8324D">
            <w:pPr>
              <w:pStyle w:val="Table"/>
            </w:pPr>
          </w:p>
        </w:tc>
        <w:tc>
          <w:tcPr>
            <w:tcW w:w="1098" w:type="dxa"/>
            <w:gridSpan w:val="2"/>
          </w:tcPr>
          <w:p w:rsidR="000B08D4" w:rsidRPr="00A8324D" w:rsidRDefault="000B08D4" w:rsidP="00A8324D">
            <w:pPr>
              <w:pStyle w:val="Table"/>
            </w:pPr>
          </w:p>
        </w:tc>
        <w:tc>
          <w:tcPr>
            <w:tcW w:w="1277" w:type="dxa"/>
            <w:gridSpan w:val="2"/>
          </w:tcPr>
          <w:p w:rsidR="000B08D4" w:rsidRPr="00A8324D" w:rsidRDefault="000B08D4" w:rsidP="00A8324D">
            <w:pPr>
              <w:pStyle w:val="Table"/>
            </w:pPr>
          </w:p>
        </w:tc>
      </w:tr>
      <w:tr w:rsidR="000B08D4" w:rsidRPr="00A8324D" w:rsidTr="00A8324D">
        <w:trPr>
          <w:jc w:val="center"/>
        </w:trPr>
        <w:tc>
          <w:tcPr>
            <w:tcW w:w="567" w:type="dxa"/>
          </w:tcPr>
          <w:p w:rsidR="000B08D4" w:rsidRPr="00A8324D" w:rsidRDefault="000B08D4" w:rsidP="00A8324D">
            <w:pPr>
              <w:pStyle w:val="Table"/>
            </w:pPr>
            <w:r w:rsidRPr="00A8324D">
              <w:t>1</w:t>
            </w:r>
          </w:p>
        </w:tc>
        <w:tc>
          <w:tcPr>
            <w:tcW w:w="1134" w:type="dxa"/>
          </w:tcPr>
          <w:p w:rsidR="000B08D4" w:rsidRPr="00A8324D" w:rsidRDefault="000B08D4" w:rsidP="00A8324D">
            <w:pPr>
              <w:pStyle w:val="Table"/>
            </w:pPr>
            <w:r w:rsidRPr="00A8324D">
              <w:t>58.29.13</w:t>
            </w:r>
          </w:p>
        </w:tc>
        <w:tc>
          <w:tcPr>
            <w:tcW w:w="3260" w:type="dxa"/>
          </w:tcPr>
          <w:p w:rsidR="000B08D4" w:rsidRPr="00A8324D" w:rsidRDefault="000B08D4" w:rsidP="00A8324D">
            <w:pPr>
              <w:pStyle w:val="Table"/>
            </w:pPr>
            <w:r w:rsidRPr="00A8324D">
              <w:t xml:space="preserve">Обеспечение программное для администрирования баз данных на электронном носителе. </w:t>
            </w:r>
          </w:p>
          <w:p w:rsidR="000B08D4" w:rsidRPr="00A8324D" w:rsidRDefault="000B08D4" w:rsidP="00A8324D">
            <w:pPr>
              <w:pStyle w:val="Table"/>
            </w:pPr>
            <w:r w:rsidRPr="00A8324D">
              <w:t xml:space="preserve">Пояснения по требуемой продукции: системы </w:t>
            </w:r>
            <w:r w:rsidRPr="00A8324D">
              <w:lastRenderedPageBreak/>
              <w:t>управления базами данных</w:t>
            </w:r>
          </w:p>
        </w:tc>
        <w:tc>
          <w:tcPr>
            <w:tcW w:w="3118" w:type="dxa"/>
          </w:tcPr>
          <w:p w:rsidR="000B08D4" w:rsidRPr="00A8324D" w:rsidRDefault="000B08D4" w:rsidP="00A8324D">
            <w:pPr>
              <w:pStyle w:val="Table"/>
            </w:pPr>
            <w:r w:rsidRPr="00A8324D">
              <w:lastRenderedPageBreak/>
              <w:t xml:space="preserve">Стоимость годового владения программным обеспечением (включая договоры технической поддержки, обслуживания, сервисные договоры) из </w:t>
            </w:r>
            <w:r w:rsidRPr="00A8324D">
              <w:lastRenderedPageBreak/>
              <w:t>расчета на одного пользователя в течение всего срока службы общая сумма выплат по лицензионным и иным договорам (независимо от вида договора), отчислений в пользу иностранных юридических и физических лиц</w:t>
            </w:r>
          </w:p>
        </w:tc>
        <w:tc>
          <w:tcPr>
            <w:tcW w:w="850" w:type="dxa"/>
          </w:tcPr>
          <w:p w:rsidR="000B08D4" w:rsidRPr="00A8324D" w:rsidRDefault="000B08D4" w:rsidP="00A8324D">
            <w:pPr>
              <w:pStyle w:val="Table"/>
            </w:pPr>
          </w:p>
        </w:tc>
        <w:tc>
          <w:tcPr>
            <w:tcW w:w="993" w:type="dxa"/>
            <w:gridSpan w:val="2"/>
          </w:tcPr>
          <w:p w:rsidR="000B08D4" w:rsidRPr="00A8324D" w:rsidRDefault="000B08D4" w:rsidP="00A8324D">
            <w:pPr>
              <w:pStyle w:val="Table"/>
            </w:pPr>
          </w:p>
        </w:tc>
        <w:tc>
          <w:tcPr>
            <w:tcW w:w="1560" w:type="dxa"/>
            <w:gridSpan w:val="3"/>
          </w:tcPr>
          <w:p w:rsidR="000B08D4" w:rsidRPr="00A8324D" w:rsidRDefault="000B08D4" w:rsidP="00A8324D">
            <w:pPr>
              <w:pStyle w:val="Table"/>
            </w:pPr>
          </w:p>
        </w:tc>
        <w:tc>
          <w:tcPr>
            <w:tcW w:w="1595" w:type="dxa"/>
            <w:gridSpan w:val="2"/>
          </w:tcPr>
          <w:p w:rsidR="000B08D4" w:rsidRPr="00A8324D" w:rsidRDefault="000B08D4" w:rsidP="00A8324D">
            <w:pPr>
              <w:pStyle w:val="Table"/>
            </w:pPr>
          </w:p>
        </w:tc>
        <w:tc>
          <w:tcPr>
            <w:tcW w:w="1098" w:type="dxa"/>
            <w:gridSpan w:val="2"/>
          </w:tcPr>
          <w:p w:rsidR="000B08D4" w:rsidRPr="00A8324D" w:rsidRDefault="000B08D4" w:rsidP="00A8324D">
            <w:pPr>
              <w:pStyle w:val="Table"/>
            </w:pPr>
          </w:p>
        </w:tc>
        <w:tc>
          <w:tcPr>
            <w:tcW w:w="1277" w:type="dxa"/>
            <w:gridSpan w:val="2"/>
          </w:tcPr>
          <w:p w:rsidR="000B08D4" w:rsidRPr="00A8324D" w:rsidRDefault="000B08D4" w:rsidP="00A8324D">
            <w:pPr>
              <w:pStyle w:val="Table"/>
            </w:pPr>
          </w:p>
        </w:tc>
      </w:tr>
      <w:tr w:rsidR="000B08D4" w:rsidRPr="00A8324D" w:rsidTr="00A8324D">
        <w:trPr>
          <w:jc w:val="center"/>
        </w:trPr>
        <w:tc>
          <w:tcPr>
            <w:tcW w:w="567" w:type="dxa"/>
          </w:tcPr>
          <w:p w:rsidR="000B08D4" w:rsidRPr="00A8324D" w:rsidRDefault="000B08D4" w:rsidP="00A8324D">
            <w:pPr>
              <w:pStyle w:val="Table"/>
            </w:pPr>
            <w:r w:rsidRPr="00A8324D">
              <w:lastRenderedPageBreak/>
              <w:t>2</w:t>
            </w:r>
          </w:p>
        </w:tc>
        <w:tc>
          <w:tcPr>
            <w:tcW w:w="1134" w:type="dxa"/>
          </w:tcPr>
          <w:p w:rsidR="000B08D4" w:rsidRPr="00A8324D" w:rsidRDefault="000B08D4" w:rsidP="00A8324D">
            <w:pPr>
              <w:pStyle w:val="Table"/>
            </w:pPr>
            <w:r w:rsidRPr="00A8324D">
              <w:t>58.29.21</w:t>
            </w:r>
          </w:p>
        </w:tc>
        <w:tc>
          <w:tcPr>
            <w:tcW w:w="3260" w:type="dxa"/>
          </w:tcPr>
          <w:p w:rsidR="000B08D4" w:rsidRPr="00A8324D" w:rsidRDefault="000B08D4" w:rsidP="00A8324D">
            <w:pPr>
              <w:pStyle w:val="Table"/>
            </w:pPr>
            <w:r w:rsidRPr="00A8324D">
              <w:t>Приложения общие для повышения эффективности бизнеса и приложения для домашнего пользования, отдельно реализуемые. Пояснения по требуемой продукции: офисные приложения</w:t>
            </w:r>
          </w:p>
        </w:tc>
        <w:tc>
          <w:tcPr>
            <w:tcW w:w="3118" w:type="dxa"/>
          </w:tcPr>
          <w:p w:rsidR="000B08D4" w:rsidRPr="00A8324D" w:rsidRDefault="000B08D4" w:rsidP="00A8324D">
            <w:pPr>
              <w:pStyle w:val="Table"/>
            </w:pPr>
            <w:r w:rsidRPr="00A8324D">
              <w:t>Совместимость с системами межведомственного электронного документооборота (МЭДО) (да/нет)</w:t>
            </w:r>
          </w:p>
          <w:p w:rsidR="000B08D4" w:rsidRPr="00A8324D" w:rsidRDefault="000B08D4" w:rsidP="00A8324D">
            <w:pPr>
              <w:pStyle w:val="Table"/>
            </w:pPr>
            <w:r w:rsidRPr="00A8324D">
              <w:t>поддерживаемые типы данных, текстовые и графические возможности приложения</w:t>
            </w:r>
          </w:p>
          <w:p w:rsidR="000B08D4" w:rsidRPr="00A8324D" w:rsidRDefault="000B08D4" w:rsidP="00A8324D">
            <w:pPr>
              <w:pStyle w:val="Table"/>
            </w:pPr>
            <w:r w:rsidRPr="00A8324D">
              <w:t>соответствие Федеральному закону «О персональных данных» приложений, содержащих персональные данные (да/нет)</w:t>
            </w:r>
          </w:p>
        </w:tc>
        <w:tc>
          <w:tcPr>
            <w:tcW w:w="850" w:type="dxa"/>
          </w:tcPr>
          <w:p w:rsidR="000B08D4" w:rsidRPr="00A8324D" w:rsidRDefault="000B08D4" w:rsidP="00A8324D">
            <w:pPr>
              <w:pStyle w:val="Table"/>
            </w:pPr>
          </w:p>
        </w:tc>
        <w:tc>
          <w:tcPr>
            <w:tcW w:w="993" w:type="dxa"/>
            <w:gridSpan w:val="2"/>
          </w:tcPr>
          <w:p w:rsidR="000B08D4" w:rsidRPr="00A8324D" w:rsidRDefault="000B08D4" w:rsidP="00A8324D">
            <w:pPr>
              <w:pStyle w:val="Table"/>
            </w:pPr>
          </w:p>
        </w:tc>
        <w:tc>
          <w:tcPr>
            <w:tcW w:w="1560" w:type="dxa"/>
            <w:gridSpan w:val="3"/>
          </w:tcPr>
          <w:p w:rsidR="000B08D4" w:rsidRPr="00A8324D" w:rsidRDefault="000B08D4" w:rsidP="00A8324D">
            <w:pPr>
              <w:pStyle w:val="Table"/>
            </w:pPr>
          </w:p>
        </w:tc>
        <w:tc>
          <w:tcPr>
            <w:tcW w:w="1595" w:type="dxa"/>
            <w:gridSpan w:val="2"/>
          </w:tcPr>
          <w:p w:rsidR="000B08D4" w:rsidRPr="00A8324D" w:rsidRDefault="000B08D4" w:rsidP="00A8324D">
            <w:pPr>
              <w:pStyle w:val="Table"/>
            </w:pPr>
          </w:p>
        </w:tc>
        <w:tc>
          <w:tcPr>
            <w:tcW w:w="1098" w:type="dxa"/>
            <w:gridSpan w:val="2"/>
          </w:tcPr>
          <w:p w:rsidR="000B08D4" w:rsidRPr="00A8324D" w:rsidRDefault="000B08D4" w:rsidP="00A8324D">
            <w:pPr>
              <w:pStyle w:val="Table"/>
            </w:pPr>
          </w:p>
        </w:tc>
        <w:tc>
          <w:tcPr>
            <w:tcW w:w="1277" w:type="dxa"/>
            <w:gridSpan w:val="2"/>
          </w:tcPr>
          <w:p w:rsidR="000B08D4" w:rsidRPr="00A8324D" w:rsidRDefault="000B08D4" w:rsidP="00A8324D">
            <w:pPr>
              <w:pStyle w:val="Table"/>
            </w:pPr>
          </w:p>
        </w:tc>
      </w:tr>
      <w:tr w:rsidR="000B08D4" w:rsidRPr="00A8324D" w:rsidTr="00A8324D">
        <w:trPr>
          <w:jc w:val="center"/>
        </w:trPr>
        <w:tc>
          <w:tcPr>
            <w:tcW w:w="567" w:type="dxa"/>
          </w:tcPr>
          <w:p w:rsidR="000B08D4" w:rsidRPr="00A8324D" w:rsidRDefault="000B08D4" w:rsidP="00A8324D">
            <w:pPr>
              <w:pStyle w:val="Table"/>
            </w:pPr>
            <w:r w:rsidRPr="00A8324D">
              <w:t>3</w:t>
            </w:r>
          </w:p>
        </w:tc>
        <w:tc>
          <w:tcPr>
            <w:tcW w:w="1134" w:type="dxa"/>
          </w:tcPr>
          <w:p w:rsidR="000B08D4" w:rsidRPr="00A8324D" w:rsidRDefault="000B08D4" w:rsidP="00A8324D">
            <w:pPr>
              <w:pStyle w:val="Table"/>
            </w:pPr>
            <w:r w:rsidRPr="00A8324D">
              <w:t>58.29.31</w:t>
            </w:r>
          </w:p>
        </w:tc>
        <w:tc>
          <w:tcPr>
            <w:tcW w:w="3260" w:type="dxa"/>
          </w:tcPr>
          <w:p w:rsidR="000B08D4" w:rsidRPr="00A8324D" w:rsidRDefault="000B08D4" w:rsidP="00A8324D">
            <w:pPr>
              <w:pStyle w:val="Table"/>
            </w:pPr>
            <w:r w:rsidRPr="00A8324D">
              <w:t xml:space="preserve">Обеспечение программное системное для загрузки. </w:t>
            </w:r>
          </w:p>
          <w:p w:rsidR="000B08D4" w:rsidRPr="00A8324D" w:rsidRDefault="000B08D4" w:rsidP="00A8324D">
            <w:pPr>
              <w:pStyle w:val="Table"/>
            </w:pPr>
            <w:r w:rsidRPr="00A8324D">
              <w:t xml:space="preserve">Пояснения по требуемой продукции: средства </w:t>
            </w:r>
            <w:r w:rsidRPr="00A8324D">
              <w:lastRenderedPageBreak/>
              <w:t>обеспечения информационной безопасности</w:t>
            </w:r>
          </w:p>
        </w:tc>
        <w:tc>
          <w:tcPr>
            <w:tcW w:w="3118" w:type="dxa"/>
          </w:tcPr>
          <w:p w:rsidR="000B08D4" w:rsidRPr="00A8324D" w:rsidRDefault="000B08D4" w:rsidP="00A8324D">
            <w:pPr>
              <w:pStyle w:val="Table"/>
            </w:pPr>
            <w:r w:rsidRPr="00A8324D">
              <w:lastRenderedPageBreak/>
              <w:t xml:space="preserve">Использование российских криптоалгоритмов при использовании криптографической </w:t>
            </w:r>
            <w:r w:rsidRPr="00A8324D">
              <w:lastRenderedPageBreak/>
              <w:t>защиты информации в составе средств обеспечения информационной безопасности систем доступность на русском языке интерфейса конфигурирования средства информационной безопасности</w:t>
            </w:r>
          </w:p>
        </w:tc>
        <w:tc>
          <w:tcPr>
            <w:tcW w:w="850" w:type="dxa"/>
          </w:tcPr>
          <w:p w:rsidR="000B08D4" w:rsidRPr="00A8324D" w:rsidRDefault="000B08D4" w:rsidP="00A8324D">
            <w:pPr>
              <w:pStyle w:val="Table"/>
            </w:pPr>
          </w:p>
        </w:tc>
        <w:tc>
          <w:tcPr>
            <w:tcW w:w="993" w:type="dxa"/>
            <w:gridSpan w:val="2"/>
          </w:tcPr>
          <w:p w:rsidR="000B08D4" w:rsidRPr="00A8324D" w:rsidRDefault="000B08D4" w:rsidP="00A8324D">
            <w:pPr>
              <w:pStyle w:val="Table"/>
            </w:pPr>
          </w:p>
        </w:tc>
        <w:tc>
          <w:tcPr>
            <w:tcW w:w="1560" w:type="dxa"/>
            <w:gridSpan w:val="3"/>
          </w:tcPr>
          <w:p w:rsidR="000B08D4" w:rsidRPr="00A8324D" w:rsidRDefault="000B08D4" w:rsidP="00A8324D">
            <w:pPr>
              <w:pStyle w:val="Table"/>
            </w:pPr>
          </w:p>
        </w:tc>
        <w:tc>
          <w:tcPr>
            <w:tcW w:w="1595" w:type="dxa"/>
            <w:gridSpan w:val="2"/>
          </w:tcPr>
          <w:p w:rsidR="000B08D4" w:rsidRPr="00A8324D" w:rsidRDefault="000B08D4" w:rsidP="00A8324D">
            <w:pPr>
              <w:pStyle w:val="Table"/>
            </w:pPr>
          </w:p>
        </w:tc>
        <w:tc>
          <w:tcPr>
            <w:tcW w:w="1098" w:type="dxa"/>
            <w:gridSpan w:val="2"/>
          </w:tcPr>
          <w:p w:rsidR="000B08D4" w:rsidRPr="00A8324D" w:rsidRDefault="000B08D4" w:rsidP="00A8324D">
            <w:pPr>
              <w:pStyle w:val="Table"/>
            </w:pPr>
          </w:p>
        </w:tc>
        <w:tc>
          <w:tcPr>
            <w:tcW w:w="1277" w:type="dxa"/>
            <w:gridSpan w:val="2"/>
          </w:tcPr>
          <w:p w:rsidR="000B08D4" w:rsidRPr="00A8324D" w:rsidRDefault="000B08D4" w:rsidP="00A8324D">
            <w:pPr>
              <w:pStyle w:val="Table"/>
            </w:pPr>
          </w:p>
        </w:tc>
      </w:tr>
      <w:tr w:rsidR="000B08D4" w:rsidRPr="00A8324D" w:rsidTr="00A8324D">
        <w:trPr>
          <w:jc w:val="center"/>
        </w:trPr>
        <w:tc>
          <w:tcPr>
            <w:tcW w:w="567" w:type="dxa"/>
          </w:tcPr>
          <w:p w:rsidR="000B08D4" w:rsidRPr="00A8324D" w:rsidRDefault="000B08D4" w:rsidP="00A8324D">
            <w:pPr>
              <w:pStyle w:val="Table"/>
            </w:pPr>
            <w:r w:rsidRPr="00A8324D">
              <w:lastRenderedPageBreak/>
              <w:t>4</w:t>
            </w:r>
          </w:p>
        </w:tc>
        <w:tc>
          <w:tcPr>
            <w:tcW w:w="1134" w:type="dxa"/>
          </w:tcPr>
          <w:p w:rsidR="000B08D4" w:rsidRPr="00A8324D" w:rsidRDefault="000B08D4" w:rsidP="00A8324D">
            <w:pPr>
              <w:pStyle w:val="Table"/>
            </w:pPr>
            <w:r w:rsidRPr="00A8324D">
              <w:t>58.29.32</w:t>
            </w:r>
          </w:p>
        </w:tc>
        <w:tc>
          <w:tcPr>
            <w:tcW w:w="3260" w:type="dxa"/>
          </w:tcPr>
          <w:p w:rsidR="000B08D4" w:rsidRPr="00A8324D" w:rsidRDefault="000B08D4" w:rsidP="00A8324D">
            <w:pPr>
              <w:pStyle w:val="Table"/>
            </w:pPr>
            <w:r w:rsidRPr="00A8324D">
              <w:t>Обеспечение программное прикладное для загрузки. Пояснения по требуемой продукции: системы управления процессами организации</w:t>
            </w:r>
          </w:p>
        </w:tc>
        <w:tc>
          <w:tcPr>
            <w:tcW w:w="3118" w:type="dxa"/>
          </w:tcPr>
          <w:p w:rsidR="000B08D4" w:rsidRPr="00A8324D" w:rsidRDefault="000B08D4" w:rsidP="00A8324D">
            <w:pPr>
              <w:pStyle w:val="Table"/>
            </w:pPr>
            <w:r w:rsidRPr="00A8324D">
              <w:t>Поддержка и формирование регистров учета, содержащих функции по ведению бухгалтерской документации, которые соответствуют российским стандартам систем бухгалтерского учета</w:t>
            </w:r>
          </w:p>
        </w:tc>
        <w:tc>
          <w:tcPr>
            <w:tcW w:w="850" w:type="dxa"/>
          </w:tcPr>
          <w:p w:rsidR="000B08D4" w:rsidRPr="00A8324D" w:rsidRDefault="000B08D4" w:rsidP="00A8324D">
            <w:pPr>
              <w:pStyle w:val="Table"/>
            </w:pPr>
          </w:p>
        </w:tc>
        <w:tc>
          <w:tcPr>
            <w:tcW w:w="993" w:type="dxa"/>
            <w:gridSpan w:val="2"/>
          </w:tcPr>
          <w:p w:rsidR="000B08D4" w:rsidRPr="00A8324D" w:rsidRDefault="000B08D4" w:rsidP="00A8324D">
            <w:pPr>
              <w:pStyle w:val="Table"/>
            </w:pPr>
          </w:p>
        </w:tc>
        <w:tc>
          <w:tcPr>
            <w:tcW w:w="1560" w:type="dxa"/>
            <w:gridSpan w:val="3"/>
          </w:tcPr>
          <w:p w:rsidR="000B08D4" w:rsidRPr="00A8324D" w:rsidRDefault="000B08D4" w:rsidP="00A8324D">
            <w:pPr>
              <w:pStyle w:val="Table"/>
            </w:pPr>
          </w:p>
        </w:tc>
        <w:tc>
          <w:tcPr>
            <w:tcW w:w="1595" w:type="dxa"/>
            <w:gridSpan w:val="2"/>
          </w:tcPr>
          <w:p w:rsidR="000B08D4" w:rsidRPr="00A8324D" w:rsidRDefault="000B08D4" w:rsidP="00A8324D">
            <w:pPr>
              <w:pStyle w:val="Table"/>
            </w:pPr>
          </w:p>
        </w:tc>
        <w:tc>
          <w:tcPr>
            <w:tcW w:w="1098" w:type="dxa"/>
            <w:gridSpan w:val="2"/>
          </w:tcPr>
          <w:p w:rsidR="000B08D4" w:rsidRPr="00A8324D" w:rsidRDefault="000B08D4" w:rsidP="00A8324D">
            <w:pPr>
              <w:pStyle w:val="Table"/>
            </w:pPr>
          </w:p>
        </w:tc>
        <w:tc>
          <w:tcPr>
            <w:tcW w:w="1277" w:type="dxa"/>
            <w:gridSpan w:val="2"/>
          </w:tcPr>
          <w:p w:rsidR="000B08D4" w:rsidRPr="00A8324D" w:rsidRDefault="000B08D4" w:rsidP="00A8324D">
            <w:pPr>
              <w:pStyle w:val="Table"/>
            </w:pPr>
          </w:p>
        </w:tc>
      </w:tr>
      <w:tr w:rsidR="000B08D4" w:rsidRPr="00A8324D" w:rsidTr="00A8324D">
        <w:trPr>
          <w:jc w:val="center"/>
        </w:trPr>
        <w:tc>
          <w:tcPr>
            <w:tcW w:w="567" w:type="dxa"/>
          </w:tcPr>
          <w:p w:rsidR="000B08D4" w:rsidRPr="00A8324D" w:rsidRDefault="000B08D4" w:rsidP="00A8324D">
            <w:pPr>
              <w:pStyle w:val="Table"/>
            </w:pPr>
            <w:r w:rsidRPr="00A8324D">
              <w:t>25</w:t>
            </w:r>
          </w:p>
        </w:tc>
        <w:tc>
          <w:tcPr>
            <w:tcW w:w="1134" w:type="dxa"/>
          </w:tcPr>
          <w:p w:rsidR="000B08D4" w:rsidRPr="00A8324D" w:rsidRDefault="000B08D4" w:rsidP="00A8324D">
            <w:pPr>
              <w:pStyle w:val="Table"/>
            </w:pPr>
            <w:r w:rsidRPr="00A8324D">
              <w:t>61.90.10</w:t>
            </w:r>
          </w:p>
        </w:tc>
        <w:tc>
          <w:tcPr>
            <w:tcW w:w="3260" w:type="dxa"/>
          </w:tcPr>
          <w:p w:rsidR="000B08D4" w:rsidRPr="00A8324D" w:rsidRDefault="000B08D4" w:rsidP="00A8324D">
            <w:pPr>
              <w:pStyle w:val="Table"/>
            </w:pPr>
            <w:r w:rsidRPr="00A8324D">
              <w:t xml:space="preserve">Услуги телекоммуникационные прочие. </w:t>
            </w:r>
          </w:p>
          <w:p w:rsidR="000B08D4" w:rsidRPr="00A8324D" w:rsidRDefault="000B08D4" w:rsidP="00A8324D">
            <w:pPr>
              <w:pStyle w:val="Table"/>
            </w:pPr>
            <w:r w:rsidRPr="00A8324D">
              <w:t>Пояснения по требуемым услугам: оказание услуг по предоставлению высокоскоростного доступа в информационно-телекоммуникационную сеть «Интернет»</w:t>
            </w:r>
          </w:p>
        </w:tc>
        <w:tc>
          <w:tcPr>
            <w:tcW w:w="3118" w:type="dxa"/>
          </w:tcPr>
          <w:p w:rsidR="000B08D4" w:rsidRPr="00A8324D" w:rsidRDefault="000B08D4" w:rsidP="00A8324D">
            <w:pPr>
              <w:pStyle w:val="Table"/>
            </w:pPr>
            <w:r w:rsidRPr="00A8324D">
              <w:t>Максимальная скорость соединения в информационно-телекоммуникационной сети «Интернет»</w:t>
            </w:r>
          </w:p>
        </w:tc>
        <w:tc>
          <w:tcPr>
            <w:tcW w:w="850" w:type="dxa"/>
          </w:tcPr>
          <w:p w:rsidR="000B08D4" w:rsidRPr="00A8324D" w:rsidRDefault="000B08D4" w:rsidP="00A8324D">
            <w:pPr>
              <w:pStyle w:val="Table"/>
            </w:pPr>
          </w:p>
        </w:tc>
        <w:tc>
          <w:tcPr>
            <w:tcW w:w="993" w:type="dxa"/>
            <w:gridSpan w:val="2"/>
          </w:tcPr>
          <w:p w:rsidR="000B08D4" w:rsidRPr="00A8324D" w:rsidRDefault="000B08D4" w:rsidP="00A8324D">
            <w:pPr>
              <w:pStyle w:val="Table"/>
            </w:pPr>
          </w:p>
        </w:tc>
        <w:tc>
          <w:tcPr>
            <w:tcW w:w="1560" w:type="dxa"/>
            <w:gridSpan w:val="3"/>
          </w:tcPr>
          <w:p w:rsidR="000B08D4" w:rsidRPr="00A8324D" w:rsidRDefault="000B08D4" w:rsidP="00A8324D">
            <w:pPr>
              <w:pStyle w:val="Table"/>
            </w:pPr>
          </w:p>
        </w:tc>
        <w:tc>
          <w:tcPr>
            <w:tcW w:w="1595" w:type="dxa"/>
            <w:gridSpan w:val="2"/>
          </w:tcPr>
          <w:p w:rsidR="000B08D4" w:rsidRPr="00A8324D" w:rsidRDefault="000B08D4" w:rsidP="00A8324D">
            <w:pPr>
              <w:pStyle w:val="Table"/>
            </w:pPr>
          </w:p>
        </w:tc>
        <w:tc>
          <w:tcPr>
            <w:tcW w:w="1098" w:type="dxa"/>
            <w:gridSpan w:val="2"/>
          </w:tcPr>
          <w:p w:rsidR="000B08D4" w:rsidRPr="00A8324D" w:rsidRDefault="000B08D4" w:rsidP="00A8324D">
            <w:pPr>
              <w:pStyle w:val="Table"/>
            </w:pPr>
          </w:p>
        </w:tc>
        <w:tc>
          <w:tcPr>
            <w:tcW w:w="1277" w:type="dxa"/>
            <w:gridSpan w:val="2"/>
          </w:tcPr>
          <w:p w:rsidR="000B08D4" w:rsidRPr="00A8324D" w:rsidRDefault="000B08D4" w:rsidP="00A8324D">
            <w:pPr>
              <w:pStyle w:val="Table"/>
            </w:pPr>
          </w:p>
        </w:tc>
      </w:tr>
    </w:tbl>
    <w:p w:rsidR="000B08D4" w:rsidRPr="00A8324D" w:rsidRDefault="000B08D4" w:rsidP="00A8324D"/>
    <w:sectPr w:rsidR="000B08D4" w:rsidRPr="00A8324D" w:rsidSect="00A8324D">
      <w:pgSz w:w="16840" w:h="11907" w:orient="landscape" w:code="9"/>
      <w:pgMar w:top="1134" w:right="851" w:bottom="1134" w:left="1418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D72F7" w:rsidRDefault="005D72F7">
      <w:r>
        <w:separator/>
      </w:r>
    </w:p>
  </w:endnote>
  <w:endnote w:type="continuationSeparator" w:id="0">
    <w:p w:rsidR="005D72F7" w:rsidRDefault="005D72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cademy">
    <w:altName w:val="Times New Roman"/>
    <w:charset w:val="00"/>
    <w:family w:val="auto"/>
    <w:pitch w:val="variable"/>
    <w:sig w:usb0="00000207" w:usb1="00000000" w:usb2="00000000" w:usb3="00000000" w:csb0="00000017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DL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D72F7" w:rsidRDefault="005D72F7">
      <w:r>
        <w:separator/>
      </w:r>
    </w:p>
  </w:footnote>
  <w:footnote w:type="continuationSeparator" w:id="0">
    <w:p w:rsidR="005D72F7" w:rsidRDefault="005D72F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8324D" w:rsidRDefault="00A8324D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A8324D" w:rsidRDefault="00A8324D">
    <w:pPr>
      <w:pStyle w:val="a4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8324D" w:rsidRDefault="00A8324D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996401">
      <w:rPr>
        <w:rStyle w:val="a5"/>
        <w:noProof/>
      </w:rPr>
      <w:t>2</w:t>
    </w:r>
    <w:r>
      <w:rPr>
        <w:rStyle w:val="a5"/>
      </w:rPr>
      <w:fldChar w:fldCharType="end"/>
    </w:r>
  </w:p>
  <w:p w:rsidR="00A8324D" w:rsidRPr="00A45A6E" w:rsidRDefault="00A8324D">
    <w:pPr>
      <w:pStyle w:val="a4"/>
      <w:ind w:right="360"/>
      <w:rPr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5463C"/>
    <w:multiLevelType w:val="hybridMultilevel"/>
    <w:tmpl w:val="448AD988"/>
    <w:lvl w:ilvl="0" w:tplc="DDA23EB6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">
    <w:nsid w:val="134854B6"/>
    <w:multiLevelType w:val="hybridMultilevel"/>
    <w:tmpl w:val="B8B20714"/>
    <w:lvl w:ilvl="0" w:tplc="B74ED472">
      <w:start w:val="1"/>
      <w:numFmt w:val="decimal"/>
      <w:lvlText w:val="%1."/>
      <w:lvlJc w:val="left"/>
      <w:pPr>
        <w:ind w:left="110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23" w:hanging="360"/>
      </w:pPr>
    </w:lvl>
    <w:lvl w:ilvl="2" w:tplc="0419001B" w:tentative="1">
      <w:start w:val="1"/>
      <w:numFmt w:val="lowerRoman"/>
      <w:lvlText w:val="%3."/>
      <w:lvlJc w:val="right"/>
      <w:pPr>
        <w:ind w:left="2543" w:hanging="180"/>
      </w:pPr>
    </w:lvl>
    <w:lvl w:ilvl="3" w:tplc="0419000F" w:tentative="1">
      <w:start w:val="1"/>
      <w:numFmt w:val="decimal"/>
      <w:lvlText w:val="%4."/>
      <w:lvlJc w:val="left"/>
      <w:pPr>
        <w:ind w:left="3263" w:hanging="360"/>
      </w:pPr>
    </w:lvl>
    <w:lvl w:ilvl="4" w:tplc="04190019" w:tentative="1">
      <w:start w:val="1"/>
      <w:numFmt w:val="lowerLetter"/>
      <w:lvlText w:val="%5."/>
      <w:lvlJc w:val="left"/>
      <w:pPr>
        <w:ind w:left="3983" w:hanging="360"/>
      </w:pPr>
    </w:lvl>
    <w:lvl w:ilvl="5" w:tplc="0419001B" w:tentative="1">
      <w:start w:val="1"/>
      <w:numFmt w:val="lowerRoman"/>
      <w:lvlText w:val="%6."/>
      <w:lvlJc w:val="right"/>
      <w:pPr>
        <w:ind w:left="4703" w:hanging="180"/>
      </w:pPr>
    </w:lvl>
    <w:lvl w:ilvl="6" w:tplc="0419000F" w:tentative="1">
      <w:start w:val="1"/>
      <w:numFmt w:val="decimal"/>
      <w:lvlText w:val="%7."/>
      <w:lvlJc w:val="left"/>
      <w:pPr>
        <w:ind w:left="5423" w:hanging="360"/>
      </w:pPr>
    </w:lvl>
    <w:lvl w:ilvl="7" w:tplc="04190019" w:tentative="1">
      <w:start w:val="1"/>
      <w:numFmt w:val="lowerLetter"/>
      <w:lvlText w:val="%8."/>
      <w:lvlJc w:val="left"/>
      <w:pPr>
        <w:ind w:left="6143" w:hanging="360"/>
      </w:pPr>
    </w:lvl>
    <w:lvl w:ilvl="8" w:tplc="0419001B" w:tentative="1">
      <w:start w:val="1"/>
      <w:numFmt w:val="lowerRoman"/>
      <w:lvlText w:val="%9."/>
      <w:lvlJc w:val="right"/>
      <w:pPr>
        <w:ind w:left="6863" w:hanging="180"/>
      </w:pPr>
    </w:lvl>
  </w:abstractNum>
  <w:abstractNum w:abstractNumId="2">
    <w:nsid w:val="363C4C98"/>
    <w:multiLevelType w:val="hybridMultilevel"/>
    <w:tmpl w:val="3574FD0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39DA251C"/>
    <w:multiLevelType w:val="multilevel"/>
    <w:tmpl w:val="005AF670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55"/>
        </w:tabs>
        <w:ind w:left="145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70"/>
        </w:tabs>
        <w:ind w:left="147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845"/>
        </w:tabs>
        <w:ind w:left="184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60"/>
        </w:tabs>
        <w:ind w:left="186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235"/>
        </w:tabs>
        <w:ind w:left="223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250"/>
        </w:tabs>
        <w:ind w:left="225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625"/>
        </w:tabs>
        <w:ind w:left="2625" w:hanging="1800"/>
      </w:pPr>
      <w:rPr>
        <w:rFonts w:hint="default"/>
      </w:rPr>
    </w:lvl>
  </w:abstractNum>
  <w:abstractNum w:abstractNumId="4">
    <w:nsid w:val="4A8F24E6"/>
    <w:multiLevelType w:val="multilevel"/>
    <w:tmpl w:val="D424EE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2160"/>
      </w:pPr>
      <w:rPr>
        <w:rFonts w:hint="default"/>
      </w:rPr>
    </w:lvl>
  </w:abstractNum>
  <w:abstractNum w:abstractNumId="5">
    <w:nsid w:val="59A85133"/>
    <w:multiLevelType w:val="hybridMultilevel"/>
    <w:tmpl w:val="C5C832C4"/>
    <w:lvl w:ilvl="0" w:tplc="3682A45C">
      <w:start w:val="10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5C7549FB"/>
    <w:multiLevelType w:val="singleLevel"/>
    <w:tmpl w:val="E242B5CE"/>
    <w:lvl w:ilvl="0">
      <w:start w:val="1"/>
      <w:numFmt w:val="decimal"/>
      <w:lvlText w:val="%1."/>
      <w:lvlJc w:val="left"/>
      <w:pPr>
        <w:tabs>
          <w:tab w:val="num" w:pos="1114"/>
        </w:tabs>
        <w:ind w:left="1114" w:hanging="405"/>
      </w:pPr>
      <w:rPr>
        <w:rFonts w:hint="default"/>
      </w:rPr>
    </w:lvl>
  </w:abstractNum>
  <w:abstractNum w:abstractNumId="7">
    <w:nsid w:val="5C893902"/>
    <w:multiLevelType w:val="hybridMultilevel"/>
    <w:tmpl w:val="6F7414BE"/>
    <w:lvl w:ilvl="0" w:tplc="159A3BEE">
      <w:start w:val="25"/>
      <w:numFmt w:val="decimal"/>
      <w:lvlText w:val="%1."/>
      <w:lvlJc w:val="left"/>
      <w:pPr>
        <w:ind w:left="109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5DAE1CF4"/>
    <w:multiLevelType w:val="hybridMultilevel"/>
    <w:tmpl w:val="1B166B40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9">
    <w:nsid w:val="5F865C11"/>
    <w:multiLevelType w:val="singleLevel"/>
    <w:tmpl w:val="1FA6ABF2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10">
    <w:nsid w:val="7F610590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3"/>
  </w:num>
  <w:num w:numId="2">
    <w:abstractNumId w:val="6"/>
  </w:num>
  <w:num w:numId="3">
    <w:abstractNumId w:val="10"/>
  </w:num>
  <w:num w:numId="4">
    <w:abstractNumId w:val="9"/>
  </w:num>
  <w:num w:numId="5">
    <w:abstractNumId w:val="2"/>
  </w:num>
  <w:num w:numId="6">
    <w:abstractNumId w:val="5"/>
  </w:num>
  <w:num w:numId="7">
    <w:abstractNumId w:val="7"/>
  </w:num>
  <w:num w:numId="8">
    <w:abstractNumId w:val="0"/>
  </w:num>
  <w:num w:numId="9">
    <w:abstractNumId w:val="1"/>
  </w:num>
  <w:num w:numId="10">
    <w:abstractNumId w:val="4"/>
  </w:num>
  <w:num w:numId="1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intFractionalCharacterWidth/>
  <w:activeWritingStyle w:appName="MSWord" w:lang="ru-RU" w:vendorID="1" w:dllVersion="512" w:checkStyle="1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rawingGridHorizontalSpacing w:val="120"/>
  <w:drawingGridVerticalSpacing w:val="163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4E01"/>
    <w:rsid w:val="000011AA"/>
    <w:rsid w:val="0000139D"/>
    <w:rsid w:val="000065C9"/>
    <w:rsid w:val="00007B4E"/>
    <w:rsid w:val="000121DF"/>
    <w:rsid w:val="00020045"/>
    <w:rsid w:val="0003068D"/>
    <w:rsid w:val="00030F61"/>
    <w:rsid w:val="000332B6"/>
    <w:rsid w:val="00034C4E"/>
    <w:rsid w:val="000453E7"/>
    <w:rsid w:val="0005758A"/>
    <w:rsid w:val="00060FA3"/>
    <w:rsid w:val="0007108D"/>
    <w:rsid w:val="00074F2B"/>
    <w:rsid w:val="0007557C"/>
    <w:rsid w:val="00080F28"/>
    <w:rsid w:val="00083492"/>
    <w:rsid w:val="00084A98"/>
    <w:rsid w:val="0008543E"/>
    <w:rsid w:val="000861E5"/>
    <w:rsid w:val="00092CF4"/>
    <w:rsid w:val="00097364"/>
    <w:rsid w:val="000A2AE6"/>
    <w:rsid w:val="000B08D4"/>
    <w:rsid w:val="000B5317"/>
    <w:rsid w:val="000B7BC1"/>
    <w:rsid w:val="000B7E82"/>
    <w:rsid w:val="000C41E8"/>
    <w:rsid w:val="000C68EC"/>
    <w:rsid w:val="000E008D"/>
    <w:rsid w:val="000E2FB7"/>
    <w:rsid w:val="000E4D9E"/>
    <w:rsid w:val="000F0043"/>
    <w:rsid w:val="000F00A4"/>
    <w:rsid w:val="000F1D62"/>
    <w:rsid w:val="000F4BD8"/>
    <w:rsid w:val="00104EE0"/>
    <w:rsid w:val="001142F9"/>
    <w:rsid w:val="00116351"/>
    <w:rsid w:val="00121357"/>
    <w:rsid w:val="00134A42"/>
    <w:rsid w:val="00136524"/>
    <w:rsid w:val="00137292"/>
    <w:rsid w:val="00137979"/>
    <w:rsid w:val="00140F03"/>
    <w:rsid w:val="00144BAB"/>
    <w:rsid w:val="00144E1D"/>
    <w:rsid w:val="00154161"/>
    <w:rsid w:val="00160204"/>
    <w:rsid w:val="00162940"/>
    <w:rsid w:val="00164C78"/>
    <w:rsid w:val="001662CC"/>
    <w:rsid w:val="0018404D"/>
    <w:rsid w:val="00184FE7"/>
    <w:rsid w:val="001872AC"/>
    <w:rsid w:val="00191075"/>
    <w:rsid w:val="00191572"/>
    <w:rsid w:val="001931CF"/>
    <w:rsid w:val="00193F04"/>
    <w:rsid w:val="00195AB9"/>
    <w:rsid w:val="001978C7"/>
    <w:rsid w:val="001A2C7E"/>
    <w:rsid w:val="001A38E5"/>
    <w:rsid w:val="001A4A31"/>
    <w:rsid w:val="001B4153"/>
    <w:rsid w:val="001B7FBC"/>
    <w:rsid w:val="001C220D"/>
    <w:rsid w:val="001C58A5"/>
    <w:rsid w:val="001D008F"/>
    <w:rsid w:val="001D2E6C"/>
    <w:rsid w:val="001E10FA"/>
    <w:rsid w:val="001E7809"/>
    <w:rsid w:val="001F0364"/>
    <w:rsid w:val="001F11CA"/>
    <w:rsid w:val="001F438F"/>
    <w:rsid w:val="001F605A"/>
    <w:rsid w:val="001F795D"/>
    <w:rsid w:val="00204C18"/>
    <w:rsid w:val="002119E9"/>
    <w:rsid w:val="00217480"/>
    <w:rsid w:val="00220038"/>
    <w:rsid w:val="00226C74"/>
    <w:rsid w:val="0023174E"/>
    <w:rsid w:val="0023682C"/>
    <w:rsid w:val="00240DA8"/>
    <w:rsid w:val="002428F5"/>
    <w:rsid w:val="002430D5"/>
    <w:rsid w:val="002448A6"/>
    <w:rsid w:val="002450BE"/>
    <w:rsid w:val="00253042"/>
    <w:rsid w:val="0025461A"/>
    <w:rsid w:val="00264293"/>
    <w:rsid w:val="00265B97"/>
    <w:rsid w:val="0026655C"/>
    <w:rsid w:val="002769BF"/>
    <w:rsid w:val="00280C76"/>
    <w:rsid w:val="00287D2F"/>
    <w:rsid w:val="00290244"/>
    <w:rsid w:val="00293EB4"/>
    <w:rsid w:val="00295205"/>
    <w:rsid w:val="002A3B85"/>
    <w:rsid w:val="002B53B1"/>
    <w:rsid w:val="002C23A0"/>
    <w:rsid w:val="002C2BFD"/>
    <w:rsid w:val="002C51DE"/>
    <w:rsid w:val="002D112C"/>
    <w:rsid w:val="002D4480"/>
    <w:rsid w:val="002E1294"/>
    <w:rsid w:val="002E134A"/>
    <w:rsid w:val="002E1587"/>
    <w:rsid w:val="002E49D6"/>
    <w:rsid w:val="002E6552"/>
    <w:rsid w:val="002F08B3"/>
    <w:rsid w:val="002F1E91"/>
    <w:rsid w:val="002F5747"/>
    <w:rsid w:val="002F65D4"/>
    <w:rsid w:val="002F68C3"/>
    <w:rsid w:val="002F7754"/>
    <w:rsid w:val="0030063A"/>
    <w:rsid w:val="00303C12"/>
    <w:rsid w:val="003052CC"/>
    <w:rsid w:val="00310A0A"/>
    <w:rsid w:val="00313BFD"/>
    <w:rsid w:val="00314CC6"/>
    <w:rsid w:val="00314FD6"/>
    <w:rsid w:val="0031525A"/>
    <w:rsid w:val="003164BE"/>
    <w:rsid w:val="003169A0"/>
    <w:rsid w:val="00320047"/>
    <w:rsid w:val="00327177"/>
    <w:rsid w:val="003331D1"/>
    <w:rsid w:val="00342EE2"/>
    <w:rsid w:val="00343B79"/>
    <w:rsid w:val="00343DAD"/>
    <w:rsid w:val="00345B4A"/>
    <w:rsid w:val="00352A0C"/>
    <w:rsid w:val="00357973"/>
    <w:rsid w:val="0036479A"/>
    <w:rsid w:val="003648E4"/>
    <w:rsid w:val="00374DBA"/>
    <w:rsid w:val="00376375"/>
    <w:rsid w:val="00387954"/>
    <w:rsid w:val="00394672"/>
    <w:rsid w:val="003A11A0"/>
    <w:rsid w:val="003A163B"/>
    <w:rsid w:val="003A3F7A"/>
    <w:rsid w:val="003A65E2"/>
    <w:rsid w:val="003B1B3F"/>
    <w:rsid w:val="003B223E"/>
    <w:rsid w:val="003B3F44"/>
    <w:rsid w:val="003C0018"/>
    <w:rsid w:val="003C0E45"/>
    <w:rsid w:val="003D160F"/>
    <w:rsid w:val="003D6553"/>
    <w:rsid w:val="003D71B6"/>
    <w:rsid w:val="003E0837"/>
    <w:rsid w:val="003E089D"/>
    <w:rsid w:val="003E725A"/>
    <w:rsid w:val="003E75F7"/>
    <w:rsid w:val="00404C9F"/>
    <w:rsid w:val="00406560"/>
    <w:rsid w:val="00407813"/>
    <w:rsid w:val="004078DB"/>
    <w:rsid w:val="00411513"/>
    <w:rsid w:val="00413425"/>
    <w:rsid w:val="00415413"/>
    <w:rsid w:val="004222F7"/>
    <w:rsid w:val="004452B2"/>
    <w:rsid w:val="00445793"/>
    <w:rsid w:val="004535F9"/>
    <w:rsid w:val="0046697A"/>
    <w:rsid w:val="00473A35"/>
    <w:rsid w:val="00475434"/>
    <w:rsid w:val="004756E6"/>
    <w:rsid w:val="00482CE2"/>
    <w:rsid w:val="00485BF3"/>
    <w:rsid w:val="004925FB"/>
    <w:rsid w:val="00493556"/>
    <w:rsid w:val="00494557"/>
    <w:rsid w:val="004955B8"/>
    <w:rsid w:val="00495691"/>
    <w:rsid w:val="00495718"/>
    <w:rsid w:val="004A0203"/>
    <w:rsid w:val="004A3418"/>
    <w:rsid w:val="004A6F15"/>
    <w:rsid w:val="004A7329"/>
    <w:rsid w:val="004B10D8"/>
    <w:rsid w:val="004C5687"/>
    <w:rsid w:val="004D25E5"/>
    <w:rsid w:val="004D4E01"/>
    <w:rsid w:val="004E2215"/>
    <w:rsid w:val="004E306B"/>
    <w:rsid w:val="004E5510"/>
    <w:rsid w:val="004F5FCD"/>
    <w:rsid w:val="004F6988"/>
    <w:rsid w:val="005059DA"/>
    <w:rsid w:val="0051787B"/>
    <w:rsid w:val="005207F7"/>
    <w:rsid w:val="005211B9"/>
    <w:rsid w:val="005270CD"/>
    <w:rsid w:val="00527252"/>
    <w:rsid w:val="00530430"/>
    <w:rsid w:val="00530A19"/>
    <w:rsid w:val="005317B9"/>
    <w:rsid w:val="00536A1F"/>
    <w:rsid w:val="00542B1C"/>
    <w:rsid w:val="0054416B"/>
    <w:rsid w:val="005517A0"/>
    <w:rsid w:val="00553115"/>
    <w:rsid w:val="00561CFB"/>
    <w:rsid w:val="00565CB6"/>
    <w:rsid w:val="00571BC7"/>
    <w:rsid w:val="00573D34"/>
    <w:rsid w:val="00580508"/>
    <w:rsid w:val="00590293"/>
    <w:rsid w:val="005962F1"/>
    <w:rsid w:val="00596955"/>
    <w:rsid w:val="005A1615"/>
    <w:rsid w:val="005A43EA"/>
    <w:rsid w:val="005A72E1"/>
    <w:rsid w:val="005B4199"/>
    <w:rsid w:val="005B6083"/>
    <w:rsid w:val="005D0C45"/>
    <w:rsid w:val="005D10D4"/>
    <w:rsid w:val="005D2C55"/>
    <w:rsid w:val="005D72F7"/>
    <w:rsid w:val="005E04D3"/>
    <w:rsid w:val="005E0DD0"/>
    <w:rsid w:val="005E5320"/>
    <w:rsid w:val="005F031A"/>
    <w:rsid w:val="005F0BF4"/>
    <w:rsid w:val="005F5BA7"/>
    <w:rsid w:val="005F64D6"/>
    <w:rsid w:val="005F7317"/>
    <w:rsid w:val="00601661"/>
    <w:rsid w:val="006045D4"/>
    <w:rsid w:val="0060576D"/>
    <w:rsid w:val="00612193"/>
    <w:rsid w:val="00612FF9"/>
    <w:rsid w:val="006207CD"/>
    <w:rsid w:val="00627B63"/>
    <w:rsid w:val="00635950"/>
    <w:rsid w:val="006445C4"/>
    <w:rsid w:val="00650EDF"/>
    <w:rsid w:val="00651492"/>
    <w:rsid w:val="006542B4"/>
    <w:rsid w:val="00655DCC"/>
    <w:rsid w:val="006640CF"/>
    <w:rsid w:val="00664173"/>
    <w:rsid w:val="006676A7"/>
    <w:rsid w:val="00667EE2"/>
    <w:rsid w:val="00672BF4"/>
    <w:rsid w:val="00675022"/>
    <w:rsid w:val="00675344"/>
    <w:rsid w:val="006774B7"/>
    <w:rsid w:val="006832CE"/>
    <w:rsid w:val="0069413A"/>
    <w:rsid w:val="00697E09"/>
    <w:rsid w:val="006A313A"/>
    <w:rsid w:val="006A6F9A"/>
    <w:rsid w:val="006B050C"/>
    <w:rsid w:val="006B1C13"/>
    <w:rsid w:val="006B3097"/>
    <w:rsid w:val="006C7DD6"/>
    <w:rsid w:val="006D09E8"/>
    <w:rsid w:val="006D3FE0"/>
    <w:rsid w:val="006D5D5C"/>
    <w:rsid w:val="006E415F"/>
    <w:rsid w:val="006E5498"/>
    <w:rsid w:val="006E5789"/>
    <w:rsid w:val="006E5A20"/>
    <w:rsid w:val="006F05DC"/>
    <w:rsid w:val="00704D23"/>
    <w:rsid w:val="00710EA2"/>
    <w:rsid w:val="00726C4C"/>
    <w:rsid w:val="00730B94"/>
    <w:rsid w:val="007348B9"/>
    <w:rsid w:val="00745A77"/>
    <w:rsid w:val="00750849"/>
    <w:rsid w:val="007541F1"/>
    <w:rsid w:val="007624A8"/>
    <w:rsid w:val="00765B5E"/>
    <w:rsid w:val="00770F80"/>
    <w:rsid w:val="00772E4B"/>
    <w:rsid w:val="00794C4C"/>
    <w:rsid w:val="00795AC4"/>
    <w:rsid w:val="00797A89"/>
    <w:rsid w:val="007A2D1E"/>
    <w:rsid w:val="007A395B"/>
    <w:rsid w:val="007B4D6C"/>
    <w:rsid w:val="007C35ED"/>
    <w:rsid w:val="007C459B"/>
    <w:rsid w:val="007D0FE9"/>
    <w:rsid w:val="007D2E47"/>
    <w:rsid w:val="007D32C3"/>
    <w:rsid w:val="007D3476"/>
    <w:rsid w:val="007D5A25"/>
    <w:rsid w:val="007D6BDA"/>
    <w:rsid w:val="007D6EFD"/>
    <w:rsid w:val="007E4394"/>
    <w:rsid w:val="007E6338"/>
    <w:rsid w:val="007E6905"/>
    <w:rsid w:val="007F07E4"/>
    <w:rsid w:val="007F0EF5"/>
    <w:rsid w:val="007F2A6F"/>
    <w:rsid w:val="007F77B7"/>
    <w:rsid w:val="00801070"/>
    <w:rsid w:val="008013AC"/>
    <w:rsid w:val="00812308"/>
    <w:rsid w:val="008219DF"/>
    <w:rsid w:val="00825119"/>
    <w:rsid w:val="008262C5"/>
    <w:rsid w:val="00833675"/>
    <w:rsid w:val="00836E9C"/>
    <w:rsid w:val="00842F97"/>
    <w:rsid w:val="00853F4B"/>
    <w:rsid w:val="008576B3"/>
    <w:rsid w:val="008619DA"/>
    <w:rsid w:val="00861A2A"/>
    <w:rsid w:val="00863C64"/>
    <w:rsid w:val="00870D7E"/>
    <w:rsid w:val="008775FB"/>
    <w:rsid w:val="008778BB"/>
    <w:rsid w:val="00884084"/>
    <w:rsid w:val="00885052"/>
    <w:rsid w:val="00886FF3"/>
    <w:rsid w:val="008A298A"/>
    <w:rsid w:val="008A4197"/>
    <w:rsid w:val="008A4CE1"/>
    <w:rsid w:val="008A5171"/>
    <w:rsid w:val="008B045A"/>
    <w:rsid w:val="008B40DD"/>
    <w:rsid w:val="008C0170"/>
    <w:rsid w:val="008C4129"/>
    <w:rsid w:val="008C557F"/>
    <w:rsid w:val="008C7C52"/>
    <w:rsid w:val="008D0730"/>
    <w:rsid w:val="008D1DDE"/>
    <w:rsid w:val="008D3E85"/>
    <w:rsid w:val="008D4174"/>
    <w:rsid w:val="008D64A8"/>
    <w:rsid w:val="008E0DDD"/>
    <w:rsid w:val="008E1640"/>
    <w:rsid w:val="008E5330"/>
    <w:rsid w:val="008F49DC"/>
    <w:rsid w:val="008F4CEF"/>
    <w:rsid w:val="008F6A26"/>
    <w:rsid w:val="00901E30"/>
    <w:rsid w:val="00904E7B"/>
    <w:rsid w:val="009131C8"/>
    <w:rsid w:val="009141E1"/>
    <w:rsid w:val="009158F3"/>
    <w:rsid w:val="00920204"/>
    <w:rsid w:val="009208CB"/>
    <w:rsid w:val="0092118E"/>
    <w:rsid w:val="00921B8F"/>
    <w:rsid w:val="009224D2"/>
    <w:rsid w:val="009226E5"/>
    <w:rsid w:val="00923CE0"/>
    <w:rsid w:val="00930712"/>
    <w:rsid w:val="009346C1"/>
    <w:rsid w:val="00935E96"/>
    <w:rsid w:val="00944716"/>
    <w:rsid w:val="0095061A"/>
    <w:rsid w:val="0095141C"/>
    <w:rsid w:val="00953B09"/>
    <w:rsid w:val="00967D33"/>
    <w:rsid w:val="009774EB"/>
    <w:rsid w:val="00980A12"/>
    <w:rsid w:val="00985223"/>
    <w:rsid w:val="00991934"/>
    <w:rsid w:val="00992564"/>
    <w:rsid w:val="00994D15"/>
    <w:rsid w:val="00996401"/>
    <w:rsid w:val="009A5CE6"/>
    <w:rsid w:val="009A607D"/>
    <w:rsid w:val="009A6693"/>
    <w:rsid w:val="009B0E68"/>
    <w:rsid w:val="009B7000"/>
    <w:rsid w:val="009C36E7"/>
    <w:rsid w:val="009C61C0"/>
    <w:rsid w:val="009C727A"/>
    <w:rsid w:val="009C76D9"/>
    <w:rsid w:val="009D08D4"/>
    <w:rsid w:val="009D4ACF"/>
    <w:rsid w:val="009D5BF2"/>
    <w:rsid w:val="009E0520"/>
    <w:rsid w:val="009F0D00"/>
    <w:rsid w:val="009F48E9"/>
    <w:rsid w:val="00A02252"/>
    <w:rsid w:val="00A02254"/>
    <w:rsid w:val="00A0312A"/>
    <w:rsid w:val="00A12ED1"/>
    <w:rsid w:val="00A13CB6"/>
    <w:rsid w:val="00A221BA"/>
    <w:rsid w:val="00A2351F"/>
    <w:rsid w:val="00A403A9"/>
    <w:rsid w:val="00A411AF"/>
    <w:rsid w:val="00A43E31"/>
    <w:rsid w:val="00A45A6E"/>
    <w:rsid w:val="00A4642D"/>
    <w:rsid w:val="00A51FA3"/>
    <w:rsid w:val="00A54B44"/>
    <w:rsid w:val="00A66D51"/>
    <w:rsid w:val="00A73612"/>
    <w:rsid w:val="00A74D78"/>
    <w:rsid w:val="00A753B0"/>
    <w:rsid w:val="00A80737"/>
    <w:rsid w:val="00A8324D"/>
    <w:rsid w:val="00A84A72"/>
    <w:rsid w:val="00A938D0"/>
    <w:rsid w:val="00AA14ED"/>
    <w:rsid w:val="00AA3049"/>
    <w:rsid w:val="00AA3091"/>
    <w:rsid w:val="00AB0609"/>
    <w:rsid w:val="00AB22B2"/>
    <w:rsid w:val="00AB3798"/>
    <w:rsid w:val="00AB7A0B"/>
    <w:rsid w:val="00AC3344"/>
    <w:rsid w:val="00AC3EFD"/>
    <w:rsid w:val="00AC5A34"/>
    <w:rsid w:val="00AD0E1A"/>
    <w:rsid w:val="00AD0EB7"/>
    <w:rsid w:val="00AD7F14"/>
    <w:rsid w:val="00AE45E2"/>
    <w:rsid w:val="00AE4D74"/>
    <w:rsid w:val="00AF52B1"/>
    <w:rsid w:val="00B00C9D"/>
    <w:rsid w:val="00B01C55"/>
    <w:rsid w:val="00B03085"/>
    <w:rsid w:val="00B049E9"/>
    <w:rsid w:val="00B04BAA"/>
    <w:rsid w:val="00B04FC6"/>
    <w:rsid w:val="00B061EA"/>
    <w:rsid w:val="00B07A5C"/>
    <w:rsid w:val="00B1343B"/>
    <w:rsid w:val="00B14E91"/>
    <w:rsid w:val="00B16C82"/>
    <w:rsid w:val="00B3047C"/>
    <w:rsid w:val="00B34A29"/>
    <w:rsid w:val="00B34D5F"/>
    <w:rsid w:val="00B35A3A"/>
    <w:rsid w:val="00B37833"/>
    <w:rsid w:val="00B40209"/>
    <w:rsid w:val="00B4689F"/>
    <w:rsid w:val="00B472F0"/>
    <w:rsid w:val="00B5286A"/>
    <w:rsid w:val="00B56BC5"/>
    <w:rsid w:val="00B57235"/>
    <w:rsid w:val="00B6389C"/>
    <w:rsid w:val="00B71E5C"/>
    <w:rsid w:val="00B72DD2"/>
    <w:rsid w:val="00B73C1A"/>
    <w:rsid w:val="00B756EA"/>
    <w:rsid w:val="00B7727B"/>
    <w:rsid w:val="00B86E52"/>
    <w:rsid w:val="00B87D11"/>
    <w:rsid w:val="00B96FB7"/>
    <w:rsid w:val="00B973C6"/>
    <w:rsid w:val="00BA15D7"/>
    <w:rsid w:val="00BA1684"/>
    <w:rsid w:val="00BB470F"/>
    <w:rsid w:val="00BB5CA9"/>
    <w:rsid w:val="00BB7DCE"/>
    <w:rsid w:val="00BC030B"/>
    <w:rsid w:val="00BC2857"/>
    <w:rsid w:val="00BC3E18"/>
    <w:rsid w:val="00BD5268"/>
    <w:rsid w:val="00BD6969"/>
    <w:rsid w:val="00BE3CD4"/>
    <w:rsid w:val="00BE3DD2"/>
    <w:rsid w:val="00BE4C6B"/>
    <w:rsid w:val="00BE757F"/>
    <w:rsid w:val="00BF0A94"/>
    <w:rsid w:val="00BF3F55"/>
    <w:rsid w:val="00BF56B4"/>
    <w:rsid w:val="00C04D01"/>
    <w:rsid w:val="00C06BA0"/>
    <w:rsid w:val="00C14500"/>
    <w:rsid w:val="00C2431B"/>
    <w:rsid w:val="00C27AB5"/>
    <w:rsid w:val="00C37D62"/>
    <w:rsid w:val="00C415BD"/>
    <w:rsid w:val="00C42DE6"/>
    <w:rsid w:val="00C43489"/>
    <w:rsid w:val="00C451A3"/>
    <w:rsid w:val="00C47AE8"/>
    <w:rsid w:val="00C570DF"/>
    <w:rsid w:val="00C63198"/>
    <w:rsid w:val="00C64DD1"/>
    <w:rsid w:val="00C7477B"/>
    <w:rsid w:val="00C83ABE"/>
    <w:rsid w:val="00C86016"/>
    <w:rsid w:val="00C938B9"/>
    <w:rsid w:val="00C94331"/>
    <w:rsid w:val="00CA5E7F"/>
    <w:rsid w:val="00CA5EC0"/>
    <w:rsid w:val="00CB3C8F"/>
    <w:rsid w:val="00CC27D5"/>
    <w:rsid w:val="00CD0AC4"/>
    <w:rsid w:val="00CD1767"/>
    <w:rsid w:val="00CD2E7F"/>
    <w:rsid w:val="00CD6B3F"/>
    <w:rsid w:val="00CE464A"/>
    <w:rsid w:val="00CE7D4E"/>
    <w:rsid w:val="00CE7EDD"/>
    <w:rsid w:val="00CF1545"/>
    <w:rsid w:val="00CF2814"/>
    <w:rsid w:val="00CF2D6F"/>
    <w:rsid w:val="00CF47B6"/>
    <w:rsid w:val="00CF57FC"/>
    <w:rsid w:val="00CF7D6C"/>
    <w:rsid w:val="00D01443"/>
    <w:rsid w:val="00D0578C"/>
    <w:rsid w:val="00D12C7C"/>
    <w:rsid w:val="00D134AF"/>
    <w:rsid w:val="00D152A9"/>
    <w:rsid w:val="00D1586A"/>
    <w:rsid w:val="00D16727"/>
    <w:rsid w:val="00D17E31"/>
    <w:rsid w:val="00D21187"/>
    <w:rsid w:val="00D2466E"/>
    <w:rsid w:val="00D30832"/>
    <w:rsid w:val="00D365A5"/>
    <w:rsid w:val="00D37C6E"/>
    <w:rsid w:val="00D448E3"/>
    <w:rsid w:val="00D467D5"/>
    <w:rsid w:val="00D6041F"/>
    <w:rsid w:val="00D609C3"/>
    <w:rsid w:val="00D621EC"/>
    <w:rsid w:val="00D709A6"/>
    <w:rsid w:val="00D70C42"/>
    <w:rsid w:val="00D81BD5"/>
    <w:rsid w:val="00D8484E"/>
    <w:rsid w:val="00D8520B"/>
    <w:rsid w:val="00D8786D"/>
    <w:rsid w:val="00D91BBF"/>
    <w:rsid w:val="00D91EA8"/>
    <w:rsid w:val="00D93C35"/>
    <w:rsid w:val="00D95A04"/>
    <w:rsid w:val="00DB269D"/>
    <w:rsid w:val="00DC1588"/>
    <w:rsid w:val="00DC44F7"/>
    <w:rsid w:val="00DC6A5E"/>
    <w:rsid w:val="00DD1ECD"/>
    <w:rsid w:val="00DD5FA0"/>
    <w:rsid w:val="00DE0C92"/>
    <w:rsid w:val="00DE5B74"/>
    <w:rsid w:val="00DE6E9B"/>
    <w:rsid w:val="00DE7149"/>
    <w:rsid w:val="00DE720C"/>
    <w:rsid w:val="00DF4D99"/>
    <w:rsid w:val="00E00ADC"/>
    <w:rsid w:val="00E028CB"/>
    <w:rsid w:val="00E0422C"/>
    <w:rsid w:val="00E131B3"/>
    <w:rsid w:val="00E22C29"/>
    <w:rsid w:val="00E23F3C"/>
    <w:rsid w:val="00E30D31"/>
    <w:rsid w:val="00E34A43"/>
    <w:rsid w:val="00E35BBB"/>
    <w:rsid w:val="00E41F00"/>
    <w:rsid w:val="00E45840"/>
    <w:rsid w:val="00E45B01"/>
    <w:rsid w:val="00E47ABE"/>
    <w:rsid w:val="00E52ED4"/>
    <w:rsid w:val="00E54120"/>
    <w:rsid w:val="00E54B97"/>
    <w:rsid w:val="00E55BA0"/>
    <w:rsid w:val="00E5776A"/>
    <w:rsid w:val="00E67E3A"/>
    <w:rsid w:val="00E717AF"/>
    <w:rsid w:val="00E80C47"/>
    <w:rsid w:val="00E8351C"/>
    <w:rsid w:val="00E974EB"/>
    <w:rsid w:val="00E976E1"/>
    <w:rsid w:val="00EA033D"/>
    <w:rsid w:val="00EA457B"/>
    <w:rsid w:val="00EA69CA"/>
    <w:rsid w:val="00EB255F"/>
    <w:rsid w:val="00EB3E39"/>
    <w:rsid w:val="00EB7C17"/>
    <w:rsid w:val="00EC2C03"/>
    <w:rsid w:val="00EC5AC6"/>
    <w:rsid w:val="00EC6F96"/>
    <w:rsid w:val="00ED2978"/>
    <w:rsid w:val="00ED6A4E"/>
    <w:rsid w:val="00EE16C2"/>
    <w:rsid w:val="00EE3D01"/>
    <w:rsid w:val="00EE51B7"/>
    <w:rsid w:val="00EE5247"/>
    <w:rsid w:val="00EE54E7"/>
    <w:rsid w:val="00EF0EE7"/>
    <w:rsid w:val="00EF318B"/>
    <w:rsid w:val="00EF40B0"/>
    <w:rsid w:val="00EF6458"/>
    <w:rsid w:val="00F04036"/>
    <w:rsid w:val="00F10854"/>
    <w:rsid w:val="00F12A75"/>
    <w:rsid w:val="00F12ADA"/>
    <w:rsid w:val="00F15255"/>
    <w:rsid w:val="00F15665"/>
    <w:rsid w:val="00F1694A"/>
    <w:rsid w:val="00F25617"/>
    <w:rsid w:val="00F261E2"/>
    <w:rsid w:val="00F30DB9"/>
    <w:rsid w:val="00F4200F"/>
    <w:rsid w:val="00F42A9B"/>
    <w:rsid w:val="00F435FB"/>
    <w:rsid w:val="00F51D29"/>
    <w:rsid w:val="00F53185"/>
    <w:rsid w:val="00F54F8A"/>
    <w:rsid w:val="00F55333"/>
    <w:rsid w:val="00F61216"/>
    <w:rsid w:val="00F661F8"/>
    <w:rsid w:val="00F858FC"/>
    <w:rsid w:val="00F914D2"/>
    <w:rsid w:val="00FA0757"/>
    <w:rsid w:val="00FA1C38"/>
    <w:rsid w:val="00FA6772"/>
    <w:rsid w:val="00FB00BC"/>
    <w:rsid w:val="00FB5DAE"/>
    <w:rsid w:val="00FB6072"/>
    <w:rsid w:val="00FB68CC"/>
    <w:rsid w:val="00FC69B4"/>
    <w:rsid w:val="00FC73D6"/>
    <w:rsid w:val="00FD631D"/>
    <w:rsid w:val="00FE1590"/>
    <w:rsid w:val="00FE3394"/>
    <w:rsid w:val="00FE40DD"/>
    <w:rsid w:val="00FE6612"/>
    <w:rsid w:val="00FE7C7A"/>
    <w:rsid w:val="00FF13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aliases w:val="!Обычный текст документа"/>
    <w:qFormat/>
    <w:rsid w:val="00996401"/>
    <w:pPr>
      <w:ind w:firstLine="567"/>
      <w:jc w:val="both"/>
    </w:pPr>
    <w:rPr>
      <w:rFonts w:ascii="Arial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qFormat/>
    <w:rsid w:val="00996401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996401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996401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996401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semiHidden/>
    <w:rsid w:val="00996401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  <w:rsid w:val="00996401"/>
  </w:style>
  <w:style w:type="paragraph" w:customStyle="1" w:styleId="10">
    <w:name w:val="заголовок 1"/>
    <w:basedOn w:val="a"/>
    <w:next w:val="a"/>
    <w:pPr>
      <w:keepNext/>
      <w:spacing w:before="240" w:after="60"/>
    </w:pPr>
    <w:rPr>
      <w:rFonts w:ascii="Helvetica" w:hAnsi="Helvetica"/>
      <w:b/>
      <w:kern w:val="28"/>
      <w:sz w:val="28"/>
    </w:rPr>
  </w:style>
  <w:style w:type="paragraph" w:styleId="a3">
    <w:name w:val="Body Text"/>
    <w:basedOn w:val="a"/>
    <w:pPr>
      <w:spacing w:after="120"/>
    </w:pPr>
  </w:style>
  <w:style w:type="paragraph" w:styleId="a4">
    <w:name w:val="header"/>
    <w:basedOn w:val="a"/>
    <w:pPr>
      <w:tabs>
        <w:tab w:val="center" w:pos="4153"/>
        <w:tab w:val="right" w:pos="8306"/>
      </w:tabs>
    </w:pPr>
  </w:style>
  <w:style w:type="character" w:styleId="a5">
    <w:name w:val="page number"/>
    <w:basedOn w:val="a0"/>
  </w:style>
  <w:style w:type="paragraph" w:styleId="a6">
    <w:name w:val="Body Text Indent"/>
    <w:basedOn w:val="a"/>
    <w:pPr>
      <w:ind w:firstLine="709"/>
    </w:pPr>
    <w:rPr>
      <w:rFonts w:ascii="Academy" w:hAnsi="Academy"/>
      <w:color w:val="008080"/>
      <w:sz w:val="28"/>
    </w:rPr>
  </w:style>
  <w:style w:type="table" w:styleId="a7">
    <w:name w:val="Table Grid"/>
    <w:basedOn w:val="a1"/>
    <w:rsid w:val="00A84A72"/>
    <w:pPr>
      <w:spacing w:before="120" w:line="360" w:lineRule="auto"/>
      <w:ind w:firstLine="68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Знак"/>
    <w:basedOn w:val="a"/>
    <w:rsid w:val="004E306B"/>
    <w:pPr>
      <w:tabs>
        <w:tab w:val="num" w:pos="720"/>
      </w:tabs>
      <w:spacing w:after="160" w:line="240" w:lineRule="exact"/>
      <w:ind w:left="720" w:hanging="720"/>
    </w:pPr>
    <w:rPr>
      <w:rFonts w:ascii="Verdana" w:hAnsi="Verdana" w:cs="Verdana"/>
      <w:sz w:val="20"/>
      <w:lang w:val="en-US" w:eastAsia="en-US"/>
    </w:rPr>
  </w:style>
  <w:style w:type="paragraph" w:styleId="a9">
    <w:name w:val="Title"/>
    <w:basedOn w:val="a"/>
    <w:qFormat/>
    <w:rsid w:val="00CD0AC4"/>
    <w:pPr>
      <w:ind w:firstLine="0"/>
      <w:jc w:val="center"/>
    </w:pPr>
    <w:rPr>
      <w:rFonts w:ascii="Times New Roman" w:hAnsi="Times New Roman"/>
      <w:sz w:val="28"/>
    </w:rPr>
  </w:style>
  <w:style w:type="table" w:customStyle="1" w:styleId="11">
    <w:name w:val="Сетка таблицы1"/>
    <w:basedOn w:val="a1"/>
    <w:next w:val="a7"/>
    <w:uiPriority w:val="59"/>
    <w:rsid w:val="00612193"/>
    <w:pPr>
      <w:ind w:firstLine="709"/>
      <w:jc w:val="both"/>
    </w:pPr>
    <w:rPr>
      <w:rFonts w:eastAsia="Calibri"/>
      <w:sz w:val="28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rsid w:val="008013AC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rsid w:val="008013AC"/>
    <w:rPr>
      <w:rFonts w:ascii="Tahoma" w:hAnsi="Tahoma" w:cs="Tahoma"/>
      <w:sz w:val="16"/>
      <w:szCs w:val="16"/>
    </w:rPr>
  </w:style>
  <w:style w:type="paragraph" w:styleId="ac">
    <w:name w:val="footer"/>
    <w:basedOn w:val="a"/>
    <w:link w:val="ad"/>
    <w:rsid w:val="00A45A6E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rsid w:val="00A45A6E"/>
    <w:rPr>
      <w:rFonts w:ascii="TimesDL" w:hAnsi="TimesDL"/>
      <w:sz w:val="24"/>
    </w:rPr>
  </w:style>
  <w:style w:type="paragraph" w:styleId="ae">
    <w:name w:val="No Spacing"/>
    <w:uiPriority w:val="1"/>
    <w:qFormat/>
    <w:rsid w:val="00F51D29"/>
    <w:pPr>
      <w:ind w:firstLine="680"/>
      <w:jc w:val="both"/>
    </w:pPr>
    <w:rPr>
      <w:rFonts w:ascii="TimesDL" w:hAnsi="TimesDL"/>
      <w:sz w:val="24"/>
    </w:rPr>
  </w:style>
  <w:style w:type="paragraph" w:customStyle="1" w:styleId="ConsPlusTitle">
    <w:name w:val="ConsPlusTitle"/>
    <w:uiPriority w:val="99"/>
    <w:rsid w:val="001C220D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customStyle="1" w:styleId="ConsPlusNormal">
    <w:name w:val="ConsPlusNormal"/>
    <w:uiPriority w:val="99"/>
    <w:rsid w:val="00E8351C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A8324D"/>
    <w:rPr>
      <w:rFonts w:ascii="Arial" w:hAnsi="Arial" w:cs="Arial"/>
      <w:b/>
      <w:bCs/>
      <w:iCs/>
      <w:sz w:val="30"/>
      <w:szCs w:val="28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A8324D"/>
    <w:rPr>
      <w:rFonts w:ascii="Arial" w:hAnsi="Arial" w:cs="Arial"/>
      <w:b/>
      <w:bCs/>
      <w:sz w:val="28"/>
      <w:szCs w:val="26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A8324D"/>
    <w:rPr>
      <w:rFonts w:ascii="Arial" w:hAnsi="Arial"/>
      <w:b/>
      <w:bCs/>
      <w:sz w:val="26"/>
      <w:szCs w:val="28"/>
    </w:rPr>
  </w:style>
  <w:style w:type="character" w:styleId="HTML">
    <w:name w:val="HTML Variable"/>
    <w:aliases w:val="!Ссылки в документе"/>
    <w:basedOn w:val="a0"/>
    <w:rsid w:val="00996401"/>
    <w:rPr>
      <w:rFonts w:ascii="Arial" w:hAnsi="Arial"/>
      <w:b w:val="0"/>
      <w:i w:val="0"/>
      <w:iCs/>
      <w:color w:val="0000FF"/>
      <w:sz w:val="24"/>
      <w:u w:val="none"/>
    </w:rPr>
  </w:style>
  <w:style w:type="paragraph" w:styleId="af">
    <w:name w:val="annotation text"/>
    <w:aliases w:val="!Равноширинный текст документа"/>
    <w:basedOn w:val="a"/>
    <w:link w:val="af0"/>
    <w:rsid w:val="00996401"/>
    <w:rPr>
      <w:rFonts w:ascii="Courier" w:hAnsi="Courier"/>
      <w:sz w:val="22"/>
      <w:szCs w:val="20"/>
    </w:rPr>
  </w:style>
  <w:style w:type="character" w:customStyle="1" w:styleId="af0">
    <w:name w:val="Текст примечания Знак"/>
    <w:aliases w:val="!Равноширинный текст документа Знак"/>
    <w:basedOn w:val="a0"/>
    <w:link w:val="af"/>
    <w:rsid w:val="00A8324D"/>
    <w:rPr>
      <w:rFonts w:ascii="Courier" w:hAnsi="Courier"/>
      <w:sz w:val="22"/>
    </w:rPr>
  </w:style>
  <w:style w:type="paragraph" w:customStyle="1" w:styleId="Title">
    <w:name w:val="Title!Название НПА"/>
    <w:basedOn w:val="a"/>
    <w:rsid w:val="00996401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character" w:styleId="af1">
    <w:name w:val="Hyperlink"/>
    <w:basedOn w:val="a0"/>
    <w:rsid w:val="00996401"/>
    <w:rPr>
      <w:color w:val="0000FF"/>
      <w:u w:val="none"/>
    </w:rPr>
  </w:style>
  <w:style w:type="paragraph" w:customStyle="1" w:styleId="Application">
    <w:name w:val="Application!Приложение"/>
    <w:rsid w:val="00996401"/>
    <w:pPr>
      <w:spacing w:before="120" w:after="120"/>
      <w:jc w:val="right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996401"/>
    <w:rPr>
      <w:rFonts w:ascii="Arial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996401"/>
    <w:pPr>
      <w:jc w:val="center"/>
    </w:pPr>
    <w:rPr>
      <w:rFonts w:ascii="Arial" w:hAnsi="Arial" w:cs="Arial"/>
      <w:b/>
      <w:bCs/>
      <w:kern w:val="28"/>
      <w:sz w:val="24"/>
      <w:szCs w:val="32"/>
    </w:rPr>
  </w:style>
  <w:style w:type="paragraph" w:customStyle="1" w:styleId="NumberAndDate">
    <w:name w:val="NumberAndDate"/>
    <w:aliases w:val="!Дата и Номер"/>
    <w:qFormat/>
    <w:rsid w:val="00996401"/>
    <w:pPr>
      <w:jc w:val="center"/>
    </w:pPr>
    <w:rPr>
      <w:rFonts w:ascii="Arial" w:hAnsi="Arial" w:cs="Arial"/>
      <w:bCs/>
      <w:kern w:val="28"/>
      <w:sz w:val="24"/>
      <w:szCs w:val="32"/>
    </w:rPr>
  </w:style>
  <w:style w:type="paragraph" w:customStyle="1" w:styleId="Institution">
    <w:name w:val="Institution!Орган принятия"/>
    <w:basedOn w:val="NumberAndDate"/>
    <w:next w:val="a"/>
    <w:rsid w:val="00996401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aliases w:val="!Обычный текст документа"/>
    <w:qFormat/>
    <w:rsid w:val="00996401"/>
    <w:pPr>
      <w:ind w:firstLine="567"/>
      <w:jc w:val="both"/>
    </w:pPr>
    <w:rPr>
      <w:rFonts w:ascii="Arial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qFormat/>
    <w:rsid w:val="00996401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996401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996401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996401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semiHidden/>
    <w:rsid w:val="00996401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  <w:rsid w:val="00996401"/>
  </w:style>
  <w:style w:type="paragraph" w:customStyle="1" w:styleId="10">
    <w:name w:val="заголовок 1"/>
    <w:basedOn w:val="a"/>
    <w:next w:val="a"/>
    <w:pPr>
      <w:keepNext/>
      <w:spacing w:before="240" w:after="60"/>
    </w:pPr>
    <w:rPr>
      <w:rFonts w:ascii="Helvetica" w:hAnsi="Helvetica"/>
      <w:b/>
      <w:kern w:val="28"/>
      <w:sz w:val="28"/>
    </w:rPr>
  </w:style>
  <w:style w:type="paragraph" w:styleId="a3">
    <w:name w:val="Body Text"/>
    <w:basedOn w:val="a"/>
    <w:pPr>
      <w:spacing w:after="120"/>
    </w:pPr>
  </w:style>
  <w:style w:type="paragraph" w:styleId="a4">
    <w:name w:val="header"/>
    <w:basedOn w:val="a"/>
    <w:pPr>
      <w:tabs>
        <w:tab w:val="center" w:pos="4153"/>
        <w:tab w:val="right" w:pos="8306"/>
      </w:tabs>
    </w:pPr>
  </w:style>
  <w:style w:type="character" w:styleId="a5">
    <w:name w:val="page number"/>
    <w:basedOn w:val="a0"/>
  </w:style>
  <w:style w:type="paragraph" w:styleId="a6">
    <w:name w:val="Body Text Indent"/>
    <w:basedOn w:val="a"/>
    <w:pPr>
      <w:ind w:firstLine="709"/>
    </w:pPr>
    <w:rPr>
      <w:rFonts w:ascii="Academy" w:hAnsi="Academy"/>
      <w:color w:val="008080"/>
      <w:sz w:val="28"/>
    </w:rPr>
  </w:style>
  <w:style w:type="table" w:styleId="a7">
    <w:name w:val="Table Grid"/>
    <w:basedOn w:val="a1"/>
    <w:rsid w:val="00A84A72"/>
    <w:pPr>
      <w:spacing w:before="120" w:line="360" w:lineRule="auto"/>
      <w:ind w:firstLine="68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Знак"/>
    <w:basedOn w:val="a"/>
    <w:rsid w:val="004E306B"/>
    <w:pPr>
      <w:tabs>
        <w:tab w:val="num" w:pos="720"/>
      </w:tabs>
      <w:spacing w:after="160" w:line="240" w:lineRule="exact"/>
      <w:ind w:left="720" w:hanging="720"/>
    </w:pPr>
    <w:rPr>
      <w:rFonts w:ascii="Verdana" w:hAnsi="Verdana" w:cs="Verdana"/>
      <w:sz w:val="20"/>
      <w:lang w:val="en-US" w:eastAsia="en-US"/>
    </w:rPr>
  </w:style>
  <w:style w:type="paragraph" w:styleId="a9">
    <w:name w:val="Title"/>
    <w:basedOn w:val="a"/>
    <w:qFormat/>
    <w:rsid w:val="00CD0AC4"/>
    <w:pPr>
      <w:ind w:firstLine="0"/>
      <w:jc w:val="center"/>
    </w:pPr>
    <w:rPr>
      <w:rFonts w:ascii="Times New Roman" w:hAnsi="Times New Roman"/>
      <w:sz w:val="28"/>
    </w:rPr>
  </w:style>
  <w:style w:type="table" w:customStyle="1" w:styleId="11">
    <w:name w:val="Сетка таблицы1"/>
    <w:basedOn w:val="a1"/>
    <w:next w:val="a7"/>
    <w:uiPriority w:val="59"/>
    <w:rsid w:val="00612193"/>
    <w:pPr>
      <w:ind w:firstLine="709"/>
      <w:jc w:val="both"/>
    </w:pPr>
    <w:rPr>
      <w:rFonts w:eastAsia="Calibri"/>
      <w:sz w:val="28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rsid w:val="008013AC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rsid w:val="008013AC"/>
    <w:rPr>
      <w:rFonts w:ascii="Tahoma" w:hAnsi="Tahoma" w:cs="Tahoma"/>
      <w:sz w:val="16"/>
      <w:szCs w:val="16"/>
    </w:rPr>
  </w:style>
  <w:style w:type="paragraph" w:styleId="ac">
    <w:name w:val="footer"/>
    <w:basedOn w:val="a"/>
    <w:link w:val="ad"/>
    <w:rsid w:val="00A45A6E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rsid w:val="00A45A6E"/>
    <w:rPr>
      <w:rFonts w:ascii="TimesDL" w:hAnsi="TimesDL"/>
      <w:sz w:val="24"/>
    </w:rPr>
  </w:style>
  <w:style w:type="paragraph" w:styleId="ae">
    <w:name w:val="No Spacing"/>
    <w:uiPriority w:val="1"/>
    <w:qFormat/>
    <w:rsid w:val="00F51D29"/>
    <w:pPr>
      <w:ind w:firstLine="680"/>
      <w:jc w:val="both"/>
    </w:pPr>
    <w:rPr>
      <w:rFonts w:ascii="TimesDL" w:hAnsi="TimesDL"/>
      <w:sz w:val="24"/>
    </w:rPr>
  </w:style>
  <w:style w:type="paragraph" w:customStyle="1" w:styleId="ConsPlusTitle">
    <w:name w:val="ConsPlusTitle"/>
    <w:uiPriority w:val="99"/>
    <w:rsid w:val="001C220D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customStyle="1" w:styleId="ConsPlusNormal">
    <w:name w:val="ConsPlusNormal"/>
    <w:uiPriority w:val="99"/>
    <w:rsid w:val="00E8351C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A8324D"/>
    <w:rPr>
      <w:rFonts w:ascii="Arial" w:hAnsi="Arial" w:cs="Arial"/>
      <w:b/>
      <w:bCs/>
      <w:iCs/>
      <w:sz w:val="30"/>
      <w:szCs w:val="28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A8324D"/>
    <w:rPr>
      <w:rFonts w:ascii="Arial" w:hAnsi="Arial" w:cs="Arial"/>
      <w:b/>
      <w:bCs/>
      <w:sz w:val="28"/>
      <w:szCs w:val="26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A8324D"/>
    <w:rPr>
      <w:rFonts w:ascii="Arial" w:hAnsi="Arial"/>
      <w:b/>
      <w:bCs/>
      <w:sz w:val="26"/>
      <w:szCs w:val="28"/>
    </w:rPr>
  </w:style>
  <w:style w:type="character" w:styleId="HTML">
    <w:name w:val="HTML Variable"/>
    <w:aliases w:val="!Ссылки в документе"/>
    <w:basedOn w:val="a0"/>
    <w:rsid w:val="00996401"/>
    <w:rPr>
      <w:rFonts w:ascii="Arial" w:hAnsi="Arial"/>
      <w:b w:val="0"/>
      <w:i w:val="0"/>
      <w:iCs/>
      <w:color w:val="0000FF"/>
      <w:sz w:val="24"/>
      <w:u w:val="none"/>
    </w:rPr>
  </w:style>
  <w:style w:type="paragraph" w:styleId="af">
    <w:name w:val="annotation text"/>
    <w:aliases w:val="!Равноширинный текст документа"/>
    <w:basedOn w:val="a"/>
    <w:link w:val="af0"/>
    <w:rsid w:val="00996401"/>
    <w:rPr>
      <w:rFonts w:ascii="Courier" w:hAnsi="Courier"/>
      <w:sz w:val="22"/>
      <w:szCs w:val="20"/>
    </w:rPr>
  </w:style>
  <w:style w:type="character" w:customStyle="1" w:styleId="af0">
    <w:name w:val="Текст примечания Знак"/>
    <w:aliases w:val="!Равноширинный текст документа Знак"/>
    <w:basedOn w:val="a0"/>
    <w:link w:val="af"/>
    <w:rsid w:val="00A8324D"/>
    <w:rPr>
      <w:rFonts w:ascii="Courier" w:hAnsi="Courier"/>
      <w:sz w:val="22"/>
    </w:rPr>
  </w:style>
  <w:style w:type="paragraph" w:customStyle="1" w:styleId="Title">
    <w:name w:val="Title!Название НПА"/>
    <w:basedOn w:val="a"/>
    <w:rsid w:val="00996401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character" w:styleId="af1">
    <w:name w:val="Hyperlink"/>
    <w:basedOn w:val="a0"/>
    <w:rsid w:val="00996401"/>
    <w:rPr>
      <w:color w:val="0000FF"/>
      <w:u w:val="none"/>
    </w:rPr>
  </w:style>
  <w:style w:type="paragraph" w:customStyle="1" w:styleId="Application">
    <w:name w:val="Application!Приложение"/>
    <w:rsid w:val="00996401"/>
    <w:pPr>
      <w:spacing w:before="120" w:after="120"/>
      <w:jc w:val="right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996401"/>
    <w:rPr>
      <w:rFonts w:ascii="Arial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996401"/>
    <w:pPr>
      <w:jc w:val="center"/>
    </w:pPr>
    <w:rPr>
      <w:rFonts w:ascii="Arial" w:hAnsi="Arial" w:cs="Arial"/>
      <w:b/>
      <w:bCs/>
      <w:kern w:val="28"/>
      <w:sz w:val="24"/>
      <w:szCs w:val="32"/>
    </w:rPr>
  </w:style>
  <w:style w:type="paragraph" w:customStyle="1" w:styleId="NumberAndDate">
    <w:name w:val="NumberAndDate"/>
    <w:aliases w:val="!Дата и Номер"/>
    <w:qFormat/>
    <w:rsid w:val="00996401"/>
    <w:pPr>
      <w:jc w:val="center"/>
    </w:pPr>
    <w:rPr>
      <w:rFonts w:ascii="Arial" w:hAnsi="Arial" w:cs="Arial"/>
      <w:bCs/>
      <w:kern w:val="28"/>
      <w:sz w:val="24"/>
      <w:szCs w:val="32"/>
    </w:rPr>
  </w:style>
  <w:style w:type="paragraph" w:customStyle="1" w:styleId="Institution">
    <w:name w:val="Institution!Орган принятия"/>
    <w:basedOn w:val="NumberAndDate"/>
    <w:next w:val="a"/>
    <w:rsid w:val="00996401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25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69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29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68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31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nla-service.minjust.ru:8080/rnla-links/ws/content/act/24fe29f2-e2cc-40d3-9937-283643303ca7.html" TargetMode="External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hyperlink" Target="http://pravo.minjust.ru/" TargetMode="External"/><Relationship Id="rId17" Type="http://schemas.openxmlformats.org/officeDocument/2006/relationships/hyperlink" Target="http://pravo.minjust.ru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pravo.minjust.ru/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nla-service.minjust.ru:8080/rnla-links/ws/content/act/e3582471-b8b8-4d69-b4c4-3df3f904eea0.html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pravo.minjust.ru/" TargetMode="External"/><Relationship Id="rId10" Type="http://schemas.openxmlformats.org/officeDocument/2006/relationships/hyperlink" Target="http://pravo.minjust.ru/" TargetMode="External"/><Relationship Id="rId19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http://10.20.49.3:8080/content/act/d9e6cfec-6007-4aba-9923-30177a694e00.doc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SCLI.RU\&#1055;&#1057;%20&#1053;&#1055;&#1040;%20&#1045;&#1057;&#1048;&#1058;&#1054;\Resources\styles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700C9E-6160-49AF-AA2C-27CFB4BA06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styles</Template>
  <TotalTime>0</TotalTime>
  <Pages>18</Pages>
  <Words>3697</Words>
  <Characters>21073</Characters>
  <Application>Microsoft Office Word</Application>
  <DocSecurity>0</DocSecurity>
  <Lines>175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Elcom Ltd</Company>
  <LinksUpToDate>false</LinksUpToDate>
  <CharactersWithSpaces>24721</CharactersWithSpaces>
  <SharedDoc>false</SharedDoc>
  <HLinks>
    <vt:vector size="84" baseType="variant">
      <vt:variant>
        <vt:i4>5308420</vt:i4>
      </vt:variant>
      <vt:variant>
        <vt:i4>39</vt:i4>
      </vt:variant>
      <vt:variant>
        <vt:i4>0</vt:i4>
      </vt:variant>
      <vt:variant>
        <vt:i4>5</vt:i4>
      </vt:variant>
      <vt:variant>
        <vt:lpwstr>consultantplus://offline/ref=736BFC3DC0BF55E1D527C59ADB938FF7B3E20CE291CACD154F2FDF872DA32F49BD6F3C07A51E47E9E58C850E75q6K2D</vt:lpwstr>
      </vt:variant>
      <vt:variant>
        <vt:lpwstr/>
      </vt:variant>
      <vt:variant>
        <vt:i4>5308501</vt:i4>
      </vt:variant>
      <vt:variant>
        <vt:i4>36</vt:i4>
      </vt:variant>
      <vt:variant>
        <vt:i4>0</vt:i4>
      </vt:variant>
      <vt:variant>
        <vt:i4>5</vt:i4>
      </vt:variant>
      <vt:variant>
        <vt:lpwstr>consultantplus://offline/ref=736BFC3DC0BF55E1D527C59ADB938FF7B3E204E396CACD154F2FDF872DA32F49BD6F3C07A51E47E9E58C850E75q6K2D</vt:lpwstr>
      </vt:variant>
      <vt:variant>
        <vt:lpwstr/>
      </vt:variant>
      <vt:variant>
        <vt:i4>5308420</vt:i4>
      </vt:variant>
      <vt:variant>
        <vt:i4>33</vt:i4>
      </vt:variant>
      <vt:variant>
        <vt:i4>0</vt:i4>
      </vt:variant>
      <vt:variant>
        <vt:i4>5</vt:i4>
      </vt:variant>
      <vt:variant>
        <vt:lpwstr>consultantplus://offline/ref=736BFC3DC0BF55E1D527C59ADB938FF7B3E20CE291CACD154F2FDF872DA32F49BD6F3C07A51E47E9E58C850E75q6K2D</vt:lpwstr>
      </vt:variant>
      <vt:variant>
        <vt:lpwstr/>
      </vt:variant>
      <vt:variant>
        <vt:i4>5308501</vt:i4>
      </vt:variant>
      <vt:variant>
        <vt:i4>30</vt:i4>
      </vt:variant>
      <vt:variant>
        <vt:i4>0</vt:i4>
      </vt:variant>
      <vt:variant>
        <vt:i4>5</vt:i4>
      </vt:variant>
      <vt:variant>
        <vt:lpwstr>consultantplus://offline/ref=736BFC3DC0BF55E1D527C59ADB938FF7B3E204E396CACD154F2FDF872DA32F49BD6F3C07A51E47E9E58C850E75q6K2D</vt:lpwstr>
      </vt:variant>
      <vt:variant>
        <vt:lpwstr/>
      </vt:variant>
      <vt:variant>
        <vt:i4>5046276</vt:i4>
      </vt:variant>
      <vt:variant>
        <vt:i4>27</vt:i4>
      </vt:variant>
      <vt:variant>
        <vt:i4>0</vt:i4>
      </vt:variant>
      <vt:variant>
        <vt:i4>5</vt:i4>
      </vt:variant>
      <vt:variant>
        <vt:lpwstr>consultantplus://offline/ref=E018BA1F5B6555051ECF7AF70107F5D882CF8412A2594050964F00CF705EBDD8F33C77E082E7FC652874481A8Al7i2C</vt:lpwstr>
      </vt:variant>
      <vt:variant>
        <vt:lpwstr/>
      </vt:variant>
      <vt:variant>
        <vt:i4>7405626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consultantplus://offline/ref=E018BA1F5B6555051ECF64FA176BA9DD82C0D31FA75C4306CA1F06982F0EBB8DA17C29B9C2A2EF642F6A4A198B7A1E1DE626AC0FC489CD3F7C39F99ElEiCC</vt:lpwstr>
      </vt:variant>
      <vt:variant>
        <vt:lpwstr/>
      </vt:variant>
      <vt:variant>
        <vt:i4>5832706</vt:i4>
      </vt:variant>
      <vt:variant>
        <vt:i4>21</vt:i4>
      </vt:variant>
      <vt:variant>
        <vt:i4>0</vt:i4>
      </vt:variant>
      <vt:variant>
        <vt:i4>5</vt:i4>
      </vt:variant>
      <vt:variant>
        <vt:lpwstr/>
      </vt:variant>
      <vt:variant>
        <vt:lpwstr>Par8</vt:lpwstr>
      </vt:variant>
      <vt:variant>
        <vt:i4>5832706</vt:i4>
      </vt:variant>
      <vt:variant>
        <vt:i4>18</vt:i4>
      </vt:variant>
      <vt:variant>
        <vt:i4>0</vt:i4>
      </vt:variant>
      <vt:variant>
        <vt:i4>5</vt:i4>
      </vt:variant>
      <vt:variant>
        <vt:lpwstr/>
      </vt:variant>
      <vt:variant>
        <vt:lpwstr>Par8</vt:lpwstr>
      </vt:variant>
      <vt:variant>
        <vt:i4>5832706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Par8</vt:lpwstr>
      </vt:variant>
      <vt:variant>
        <vt:i4>7405671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consultantplus://offline/ref=E018BA1F5B6555051ECF64FA176BA9DD82C0D31FA75C4306CA1F06982F0EBB8DA17C29B9C2A2EF642F6A4A1D8B7A1E1DE626AC0FC489CD3F7C39F99ElEiCC</vt:lpwstr>
      </vt:variant>
      <vt:variant>
        <vt:lpwstr/>
      </vt:variant>
      <vt:variant>
        <vt:i4>7405626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consultantplus://offline/ref=E018BA1F5B6555051ECF64FA176BA9DD82C0D31FA75C4306CA1F06982F0EBB8DA17C29B9C2A2EF642F6A4A198B7A1E1DE626AC0FC489CD3F7C39F99ElEiCC</vt:lpwstr>
      </vt:variant>
      <vt:variant>
        <vt:lpwstr/>
      </vt:variant>
      <vt:variant>
        <vt:i4>2228278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consultantplus://offline/ref=DE38AF1101D09D1533ABF224044A1207B65A00B99E7550EAFE46344824181143AEA47F3BD74E8F48B90D97B338A676F7E9FF997CE61BA7692E9D4E35a7d2C</vt:lpwstr>
      </vt:variant>
      <vt:variant>
        <vt:lpwstr/>
      </vt:variant>
      <vt:variant>
        <vt:i4>2949222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consultantplus://offline/ref=DE38AF1101D09D1533ABEC2912264E02B15357B19A7053BCA216321F7B481716EEE4796E940A8248BA06C3E37DF82FA5ACB49478F907A76Ca3d3C</vt:lpwstr>
      </vt:variant>
      <vt:variant>
        <vt:lpwstr/>
      </vt:variant>
      <vt:variant>
        <vt:i4>2687074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consultantplus://offline/ref=DE38AF1101D09D1533ABEC2912264E02B6505DB6977453BCA216321F7B481716EEE4796E9101D618FD589AB138B322A1B3A8947DaEd4C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Анастасия Сорокина</dc:creator>
  <cp:lastModifiedBy>Анастасия Сорокина</cp:lastModifiedBy>
  <cp:revision>1</cp:revision>
  <cp:lastPrinted>2023-09-01T04:05:00Z</cp:lastPrinted>
  <dcterms:created xsi:type="dcterms:W3CDTF">2026-08-31T09:01:00Z</dcterms:created>
  <dcterms:modified xsi:type="dcterms:W3CDTF">2026-08-31T09:01:00Z</dcterms:modified>
</cp:coreProperties>
</file>