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57" w:rsidRPr="00BC3188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val="en-US" w:eastAsia="ru-RU"/>
        </w:rPr>
      </w:pPr>
    </w:p>
    <w:p w:rsidR="006E10D5" w:rsidRPr="006C4663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  <w:t xml:space="preserve">                                       </w:t>
      </w:r>
      <w:r w:rsidR="006E10D5" w:rsidRPr="006C46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Оповещение о начале публичных слушаний</w:t>
      </w:r>
    </w:p>
    <w:p w:rsidR="00291410" w:rsidRDefault="00172CA3" w:rsidP="0017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proofErr w:type="gramStart"/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>Комитет по управлению муниципальным имуществом Полысаевского городского округа</w:t>
      </w:r>
      <w:r w:rsidR="00F66B4B" w:rsidRPr="00F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F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B4B" w:rsidRPr="00F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 Градостроительным кодексом Российской Федерации, </w:t>
      </w:r>
      <w:r w:rsidR="00F66B4B" w:rsidRPr="00F66B4B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5.1, 39 Градостроительного кодекса Российской  Федерации от 29.12.2004 № 190-ФЗ,  решением Совета народных депутатов </w:t>
      </w:r>
      <w:proofErr w:type="spellStart"/>
      <w:r w:rsidR="00F66B4B" w:rsidRPr="00F66B4B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F66B4B" w:rsidRPr="00F66B4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26.01.2023 № 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="00F66B4B" w:rsidRPr="00F66B4B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F66B4B" w:rsidRPr="00F66B4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</w:t>
      </w:r>
      <w:r w:rsidR="00F66B4B">
        <w:rPr>
          <w:rFonts w:ascii="Times New Roman" w:eastAsia="Calibri" w:hAnsi="Times New Roman" w:cs="Times New Roman"/>
          <w:sz w:val="28"/>
          <w:szCs w:val="28"/>
        </w:rPr>
        <w:t>,</w:t>
      </w:r>
      <w:r w:rsidR="000B1C57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сообщает о</w:t>
      </w:r>
      <w:proofErr w:type="gramEnd"/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начале</w:t>
      </w:r>
      <w:proofErr w:type="gramEnd"/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публичных слушаний по вопросу </w:t>
      </w:r>
      <w:r w:rsidR="000B1C57" w:rsidRPr="000B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условно разрешенный вид использования земельного 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C6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092E" w:rsidRPr="00546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магазины</w:t>
      </w:r>
      <w:r w:rsidR="00C609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номером: </w:t>
      </w:r>
      <w:r w:rsidR="008D71F6" w:rsidRPr="00546D22">
        <w:rPr>
          <w:rStyle w:val="button-search"/>
          <w:rFonts w:ascii="Times New Roman" w:hAnsi="Times New Roman" w:cs="Times New Roman"/>
          <w:b/>
          <w:sz w:val="28"/>
          <w:szCs w:val="28"/>
        </w:rPr>
        <w:t>42:38:010100</w:t>
      </w:r>
      <w:r w:rsidR="00291410" w:rsidRPr="00546D22">
        <w:rPr>
          <w:rStyle w:val="button-search"/>
          <w:rFonts w:ascii="Times New Roman" w:hAnsi="Times New Roman" w:cs="Times New Roman"/>
          <w:b/>
          <w:sz w:val="28"/>
          <w:szCs w:val="28"/>
        </w:rPr>
        <w:t>2</w:t>
      </w:r>
      <w:r w:rsidR="008D71F6" w:rsidRPr="00546D22">
        <w:rPr>
          <w:rStyle w:val="button-search"/>
          <w:rFonts w:ascii="Times New Roman" w:hAnsi="Times New Roman" w:cs="Times New Roman"/>
          <w:b/>
          <w:sz w:val="28"/>
          <w:szCs w:val="28"/>
        </w:rPr>
        <w:t>:</w:t>
      </w:r>
      <w:r w:rsidR="00546D22">
        <w:rPr>
          <w:rStyle w:val="button-search"/>
          <w:rFonts w:ascii="Times New Roman" w:hAnsi="Times New Roman" w:cs="Times New Roman"/>
          <w:b/>
          <w:sz w:val="28"/>
          <w:szCs w:val="28"/>
        </w:rPr>
        <w:t>3520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291410" w:rsidRP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Кемеровская область, г. Полысаево,</w:t>
      </w:r>
      <w:r w:rsidR="00F66B4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 </w:t>
      </w:r>
      <w:r w:rsidR="00291410" w:rsidRP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ул. </w:t>
      </w:r>
      <w:r w:rsidR="00546D2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Белгородская</w:t>
      </w:r>
      <w:r w:rsidR="00291410" w:rsidRP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д. </w:t>
      </w:r>
      <w:r w:rsidR="00546D2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1Б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C57" w:rsidRPr="00CF5663" w:rsidRDefault="00291410" w:rsidP="00172C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Земельный  участок в соответствии с  Правилами землепользования и  застройки Полысаевского  городского  округа  расположен в  зоне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ABF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</w:t>
      </w:r>
      <w:r w:rsidR="00480ABF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-1-</w:t>
      </w:r>
      <w:r w:rsidR="0054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Pr="00291410">
        <w:rPr>
          <w:rFonts w:ascii="Times New Roman" w:hAnsi="Times New Roman" w:cs="Times New Roman"/>
          <w:sz w:val="28"/>
          <w:szCs w:val="28"/>
        </w:rPr>
        <w:t>Зона малоэтажной жилой застройки</w:t>
      </w:r>
      <w:r w:rsidR="000B1C57" w:rsidRPr="00480A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0B1C57" w:rsidRDefault="000B1C57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Перечень информационных материалов для рассмотрения на публичных слушаниях:</w:t>
      </w:r>
    </w:p>
    <w:p w:rsidR="00291410" w:rsidRPr="00291410" w:rsidRDefault="00291410" w:rsidP="002914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14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выписки об основных характеристиках и зарегистрированных правах на объект недвижимости (земельный участок).</w:t>
      </w:r>
    </w:p>
    <w:p w:rsidR="000B1C57" w:rsidRPr="00546D22" w:rsidRDefault="00056A41" w:rsidP="00546D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</w:t>
      </w:r>
      <w:r w:rsidR="00172CA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х проведения публичных слушаний</w:t>
      </w:r>
    </w:p>
    <w:p w:rsidR="00910FBF" w:rsidRPr="006C4663" w:rsidRDefault="00172CA3" w:rsidP="006C4663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6E10D5" w:rsidRPr="000B1C57">
        <w:rPr>
          <w:color w:val="222222"/>
          <w:sz w:val="28"/>
          <w:szCs w:val="28"/>
        </w:rPr>
        <w:t>Опубликование оповещения о начале публичных слушаний</w:t>
      </w:r>
      <w:r w:rsidR="006C4663">
        <w:rPr>
          <w:color w:val="222222"/>
          <w:sz w:val="28"/>
          <w:szCs w:val="28"/>
        </w:rPr>
        <w:t xml:space="preserve"> </w:t>
      </w:r>
      <w:r w:rsidR="00910FBF">
        <w:rPr>
          <w:color w:val="222222"/>
          <w:sz w:val="28"/>
          <w:szCs w:val="28"/>
        </w:rPr>
        <w:t xml:space="preserve">и </w:t>
      </w:r>
      <w:r w:rsidR="00910FBF" w:rsidRPr="000B1C57">
        <w:rPr>
          <w:color w:val="222222"/>
          <w:sz w:val="28"/>
          <w:szCs w:val="28"/>
        </w:rPr>
        <w:t>информационных материалов</w:t>
      </w:r>
      <w:r w:rsidR="00910FBF">
        <w:rPr>
          <w:color w:val="222222"/>
          <w:sz w:val="28"/>
          <w:szCs w:val="28"/>
        </w:rPr>
        <w:t xml:space="preserve"> на </w:t>
      </w:r>
      <w:r w:rsidR="000B1C57" w:rsidRPr="006C4663">
        <w:rPr>
          <w:sz w:val="28"/>
          <w:szCs w:val="28"/>
        </w:rPr>
        <w:t>официальном сайте администрации Полысаевского городского округа в информационно-телекоммуникационной сети «Интернет»</w:t>
      </w:r>
      <w:r w:rsidR="006E10D5" w:rsidRPr="006C4663">
        <w:rPr>
          <w:color w:val="222222"/>
          <w:sz w:val="28"/>
          <w:szCs w:val="28"/>
        </w:rPr>
        <w:t> </w:t>
      </w:r>
      <w:r w:rsidR="005A5A8A">
        <w:rPr>
          <w:color w:val="222222"/>
          <w:sz w:val="28"/>
          <w:szCs w:val="28"/>
        </w:rPr>
        <w:t xml:space="preserve">и </w:t>
      </w:r>
      <w:r w:rsidR="006C4663" w:rsidRPr="006C4663">
        <w:rPr>
          <w:sz w:val="28"/>
          <w:szCs w:val="28"/>
        </w:rPr>
        <w:t xml:space="preserve">в сетевом издании «Электронный бюллетень Полысаевского городского округа». </w:t>
      </w:r>
    </w:p>
    <w:p w:rsidR="00172CA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Организатор публичных слушаний</w:t>
      </w:r>
      <w:r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72CA3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К</w:t>
      </w:r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>омитет по управлению муниципальным имуществом Полысаевского городского округа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6E10D5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72C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Контактная информация:</w:t>
      </w:r>
    </w:p>
    <w:p w:rsid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почтовый адрес: 6525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60</w:t>
      </w:r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г. Полысаево,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</w:t>
      </w:r>
      <w:proofErr w:type="gram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ремлевская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210;  </w:t>
      </w:r>
    </w:p>
    <w:p w:rsidR="00910FBF" w:rsidRPr="006C466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-  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электронный адрес: </w:t>
      </w:r>
      <w:hyperlink r:id="rId5" w:history="1"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910FBF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CF5663" w:rsidRP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F66B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номер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телеф</w:t>
      </w:r>
      <w:r w:rsidR="00F66B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8(384-56)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4-42-01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429A" w:rsidRPr="006C466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73429A" w:rsidRPr="006C4663">
        <w:rPr>
          <w:rFonts w:ascii="Times New Roman" w:hAnsi="Times New Roman" w:cs="Times New Roman"/>
          <w:spacing w:val="-3"/>
          <w:sz w:val="28"/>
          <w:szCs w:val="28"/>
        </w:rPr>
        <w:t>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–</w:t>
      </w:r>
      <w:r w:rsidR="0073429A" w:rsidRPr="006C4663">
        <w:rPr>
          <w:rFonts w:ascii="Times New Roman" w:hAnsi="Times New Roman" w:cs="Times New Roman"/>
          <w:sz w:val="28"/>
          <w:szCs w:val="28"/>
        </w:rPr>
        <w:t xml:space="preserve"> </w:t>
      </w:r>
      <w:r w:rsidR="00A90179" w:rsidRPr="00A90179">
        <w:rPr>
          <w:rFonts w:ascii="Times New Roman" w:hAnsi="Times New Roman" w:cs="Times New Roman"/>
          <w:spacing w:val="-3"/>
          <w:sz w:val="28"/>
          <w:szCs w:val="28"/>
        </w:rPr>
        <w:t>не может быть менее четырнадцати дней и более чем один месяц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6C466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lastRenderedPageBreak/>
        <w:t>Информация о месте, дате открытия экспозиции проекта, сроки проведения экспозиции</w:t>
      </w:r>
    </w:p>
    <w:p w:rsidR="006E10D5" w:rsidRPr="006C4663" w:rsidRDefault="00172CA3" w:rsidP="00174E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Открытие экспозиции проекта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адресу: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г. Полысаево, </w:t>
      </w:r>
      <w:r w:rsidR="00174E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</w:t>
      </w:r>
      <w:r w:rsidR="009B3F2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gram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Кремлевская</w:t>
      </w:r>
      <w:proofErr w:type="gram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3,  </w:t>
      </w:r>
      <w:proofErr w:type="spell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210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проведения экспозиции </w:t>
      </w:r>
      <w:r w:rsidR="006E10D5" w:rsidRPr="008800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6E10D5" w:rsidRPr="008800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</w:t>
      </w:r>
      <w:r w:rsidR="00BC31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eastAsia="ru-RU"/>
        </w:rPr>
        <w:t>8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11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</w:t>
      </w:r>
      <w:r w:rsidR="00640D3B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AF4402" w:rsidRPr="00880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C12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="00BC31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eastAsia="ru-RU"/>
        </w:rPr>
        <w:t>4</w:t>
      </w:r>
      <w:r w:rsidR="000444B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12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.2023</w:t>
      </w:r>
      <w:r w:rsidR="006E10D5" w:rsidRPr="008800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6E10D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посещения экспозиции –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вторника 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AF4402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перерывом на обед с 12:00 до 12:48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Pr="00227739" w:rsidRDefault="006E10D5" w:rsidP="002277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дате, времени и месте проведения собрания участников публичных с</w:t>
      </w:r>
      <w:r w:rsidR="006C4663"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лушаний</w:t>
      </w:r>
    </w:p>
    <w:p w:rsidR="00AF4402" w:rsidRPr="00AF4402" w:rsidRDefault="00172CA3" w:rsidP="00CF566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4402" w:rsidRPr="006C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4402" w:rsidRPr="00AF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в органе местного самоуправления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Место проведения</w:t>
      </w:r>
      <w:r w:rsidR="00AF4402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участников публичных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слушаний – актовый зал администрации </w:t>
      </w:r>
      <w:proofErr w:type="spellStart"/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Полы</w:t>
      </w:r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саевского</w:t>
      </w:r>
      <w:proofErr w:type="spellEnd"/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городского округа (</w:t>
      </w:r>
      <w:proofErr w:type="spellStart"/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</w:t>
      </w:r>
      <w:proofErr w:type="gramStart"/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</w:t>
      </w:r>
      <w:proofErr w:type="gramEnd"/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олысаево</w:t>
      </w:r>
      <w:proofErr w:type="spellEnd"/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 Кремлевская,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6, дата проведения: </w:t>
      </w:r>
      <w:r w:rsidR="00CC12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="00BC31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eastAsia="ru-RU"/>
        </w:rPr>
        <w:t>5</w:t>
      </w:r>
      <w:r w:rsid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.12</w:t>
      </w:r>
      <w:r w:rsidR="00AF4402" w:rsidRPr="00F9008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.2023</w:t>
      </w:r>
      <w:r w:rsidR="00AF4402" w:rsidRPr="00AF44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время проведения 14:00).</w:t>
      </w:r>
    </w:p>
    <w:p w:rsidR="00CF5663" w:rsidRDefault="00CF566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CF5663" w:rsidRPr="00227739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порядке и сроках внесения участниками публичных слушаний предложений и замечаний по проекту</w:t>
      </w:r>
    </w:p>
    <w:p w:rsidR="006E10D5" w:rsidRPr="006C4663" w:rsidRDefault="00172CA3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Письменные заявления и возражения по вопросу предоставления разрешения на условно разрешенный вид использования земельного участка</w:t>
      </w:r>
      <w:r w:rsidR="00C609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: магазины,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следует направлять по адресу: г. Полысаево, ул</w:t>
      </w:r>
      <w:proofErr w:type="gram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.К</w:t>
      </w:r>
      <w:proofErr w:type="gram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ремлевская,3, </w:t>
      </w:r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</w:t>
      </w:r>
      <w:proofErr w:type="spell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210  или  на </w:t>
      </w:r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адрес электронной</w:t>
      </w:r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почты  </w:t>
      </w:r>
      <w:hyperlink r:id="rId6" w:history="1"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– с 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23.11.2023 </w:t>
      </w:r>
      <w:r w:rsidR="008800FC" w:rsidRPr="00880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C12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="00BC3188" w:rsidRPr="00BC318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4</w:t>
      </w:r>
      <w:bookmarkStart w:id="0" w:name="_GoBack"/>
      <w:bookmarkEnd w:id="0"/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.12.2023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включительно,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вторника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 w:rsidR="00880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ерывом на обед с 12:00 до 12:48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(время местное)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6C4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663" w:rsidRPr="006C4663" w:rsidRDefault="00172CA3" w:rsidP="002277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предоставляют сведения о себе с приложением документов, подтверждающих такие сведения:</w:t>
      </w:r>
    </w:p>
    <w:p w:rsidR="006C4663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6E10D5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адрес;</w:t>
      </w:r>
    </w:p>
    <w:p w:rsidR="006E10D5" w:rsidRPr="006C4663" w:rsidRDefault="00227739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правообладателей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строительства: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353E2" w:rsidRPr="00D353E2" w:rsidRDefault="00D353E2" w:rsidP="00D353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53E2" w:rsidRDefault="00D353E2">
      <w:pPr>
        <w:rPr>
          <w:rFonts w:ascii="Times New Roman" w:hAnsi="Times New Roman" w:cs="Times New Roman"/>
          <w:sz w:val="28"/>
          <w:szCs w:val="28"/>
        </w:rPr>
      </w:pPr>
    </w:p>
    <w:p w:rsidR="00D353E2" w:rsidRDefault="00D353E2">
      <w:pPr>
        <w:rPr>
          <w:rFonts w:ascii="Times New Roman" w:hAnsi="Times New Roman" w:cs="Times New Roman"/>
          <w:sz w:val="28"/>
          <w:szCs w:val="28"/>
        </w:rPr>
      </w:pPr>
    </w:p>
    <w:p w:rsidR="00B8104A" w:rsidRPr="006C4663" w:rsidRDefault="00B8104A">
      <w:pPr>
        <w:rPr>
          <w:rFonts w:ascii="Times New Roman" w:hAnsi="Times New Roman" w:cs="Times New Roman"/>
          <w:sz w:val="28"/>
          <w:szCs w:val="28"/>
        </w:rPr>
      </w:pPr>
    </w:p>
    <w:sectPr w:rsidR="00B8104A" w:rsidRPr="006C4663" w:rsidSect="00CF56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5"/>
    <w:rsid w:val="000023B4"/>
    <w:rsid w:val="000444BC"/>
    <w:rsid w:val="00056A41"/>
    <w:rsid w:val="000B04B8"/>
    <w:rsid w:val="000B1C57"/>
    <w:rsid w:val="00172CA3"/>
    <w:rsid w:val="00174E98"/>
    <w:rsid w:val="00201C64"/>
    <w:rsid w:val="00227739"/>
    <w:rsid w:val="00291410"/>
    <w:rsid w:val="00364B69"/>
    <w:rsid w:val="00480ABF"/>
    <w:rsid w:val="00546D22"/>
    <w:rsid w:val="005A5A8A"/>
    <w:rsid w:val="00640D3B"/>
    <w:rsid w:val="006C4663"/>
    <w:rsid w:val="006E10D5"/>
    <w:rsid w:val="0073429A"/>
    <w:rsid w:val="008800FC"/>
    <w:rsid w:val="008D71F6"/>
    <w:rsid w:val="008F341D"/>
    <w:rsid w:val="009058B1"/>
    <w:rsid w:val="00910FBF"/>
    <w:rsid w:val="009B3F24"/>
    <w:rsid w:val="00A0260B"/>
    <w:rsid w:val="00A90179"/>
    <w:rsid w:val="00AF4402"/>
    <w:rsid w:val="00B65B91"/>
    <w:rsid w:val="00B8104A"/>
    <w:rsid w:val="00BC3188"/>
    <w:rsid w:val="00C22359"/>
    <w:rsid w:val="00C6092E"/>
    <w:rsid w:val="00CC1275"/>
    <w:rsid w:val="00CF5663"/>
    <w:rsid w:val="00D07E9F"/>
    <w:rsid w:val="00D353E2"/>
    <w:rsid w:val="00F065C6"/>
    <w:rsid w:val="00F66B4B"/>
    <w:rsid w:val="00F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_kumi@mail.ru" TargetMode="External"/><Relationship Id="rId5" Type="http://schemas.openxmlformats.org/officeDocument/2006/relationships/hyperlink" Target="mailto:pol_kum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Udzin</dc:creator>
  <cp:lastModifiedBy>Udzin</cp:lastModifiedBy>
  <cp:revision>24</cp:revision>
  <cp:lastPrinted>2023-11-22T01:55:00Z</cp:lastPrinted>
  <dcterms:created xsi:type="dcterms:W3CDTF">2022-12-20T08:59:00Z</dcterms:created>
  <dcterms:modified xsi:type="dcterms:W3CDTF">2023-11-23T04:20:00Z</dcterms:modified>
</cp:coreProperties>
</file>