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FC1B1" w14:textId="77777777" w:rsidR="00616CAE" w:rsidRDefault="00616CAE">
      <w:pPr>
        <w:pStyle w:val="af1"/>
      </w:pPr>
    </w:p>
    <w:p w14:paraId="2C2697D1" w14:textId="77777777" w:rsidR="00616CAE" w:rsidRDefault="00EC5BAD">
      <w:pPr>
        <w:pStyle w:val="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9B097E" wp14:editId="25C7F1C7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AF1C9" w14:textId="77777777" w:rsidR="00616CAE" w:rsidRDefault="00616CAE">
      <w:pPr>
        <w:pStyle w:val="Standard"/>
      </w:pPr>
    </w:p>
    <w:p w14:paraId="563A8316" w14:textId="77777777" w:rsidR="00616CAE" w:rsidRDefault="00616CAE">
      <w:pPr>
        <w:pStyle w:val="3"/>
        <w:rPr>
          <w:sz w:val="20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616CAE" w14:paraId="6637FABA" w14:textId="77777777">
        <w:trPr>
          <w:trHeight w:val="1314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BF62" w14:textId="77777777" w:rsidR="00616CAE" w:rsidRDefault="00EC5BAD">
            <w:pPr>
              <w:pStyle w:val="Standard"/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КЕМЕРОВСКАЯ ОБЛАСТЬ – КУЗБАСС</w:t>
            </w:r>
          </w:p>
          <w:p w14:paraId="7991C4A7" w14:textId="77777777" w:rsidR="00616CAE" w:rsidRDefault="00616CAE">
            <w:pPr>
              <w:pStyle w:val="Standard"/>
              <w:widowControl/>
              <w:jc w:val="center"/>
              <w:rPr>
                <w:b/>
                <w:sz w:val="28"/>
              </w:rPr>
            </w:pPr>
          </w:p>
          <w:p w14:paraId="68322164" w14:textId="77777777" w:rsidR="00616CAE" w:rsidRDefault="00EC5BAD">
            <w:pPr>
              <w:pStyle w:val="Standard"/>
              <w:widowControl/>
              <w:jc w:val="center"/>
            </w:pPr>
            <w:r>
              <w:rPr>
                <w:b/>
                <w:caps/>
                <w:sz w:val="28"/>
              </w:rPr>
              <w:t>администрация</w:t>
            </w:r>
            <w:r>
              <w:rPr>
                <w:b/>
                <w:sz w:val="28"/>
              </w:rPr>
              <w:t xml:space="preserve"> ЛЕНИНСК-КУЗНЕЦКОГО </w:t>
            </w:r>
            <w:r>
              <w:rPr>
                <w:b/>
                <w:sz w:val="28"/>
              </w:rPr>
              <w:br/>
              <w:t>МУНИЦИПАЛЬНОГО ОКРУГА</w:t>
            </w:r>
          </w:p>
        </w:tc>
      </w:tr>
      <w:tr w:rsidR="00616CAE" w14:paraId="23DF7EE8" w14:textId="77777777">
        <w:trPr>
          <w:trHeight w:hRule="exact" w:val="39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A603" w14:textId="77777777" w:rsidR="00616CAE" w:rsidRDefault="00616CAE">
            <w:pPr>
              <w:pStyle w:val="Standard"/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16CAE" w14:paraId="387A34A2" w14:textId="77777777">
        <w:trPr>
          <w:trHeight w:val="399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5E80" w14:textId="77777777" w:rsidR="00616CAE" w:rsidRDefault="00EC5BAD">
            <w:pPr>
              <w:pStyle w:val="Standard"/>
              <w:widowControl/>
              <w:jc w:val="center"/>
              <w:rPr>
                <w:b/>
                <w:caps/>
                <w:sz w:val="36"/>
              </w:rPr>
            </w:pPr>
            <w:r>
              <w:rPr>
                <w:b/>
                <w:caps/>
                <w:sz w:val="36"/>
              </w:rPr>
              <w:t>постановление</w:t>
            </w:r>
          </w:p>
        </w:tc>
      </w:tr>
      <w:tr w:rsidR="00616CAE" w14:paraId="56FCE8FF" w14:textId="77777777">
        <w:trPr>
          <w:trHeight w:hRule="exact" w:val="341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066A" w14:textId="77777777" w:rsidR="00616CAE" w:rsidRDefault="00616CAE">
            <w:pPr>
              <w:pStyle w:val="Standard"/>
              <w:widowControl/>
              <w:spacing w:line="360" w:lineRule="auto"/>
              <w:jc w:val="center"/>
              <w:rPr>
                <w:b/>
                <w:caps/>
                <w:sz w:val="36"/>
              </w:rPr>
            </w:pPr>
          </w:p>
        </w:tc>
      </w:tr>
      <w:tr w:rsidR="00616CAE" w14:paraId="2F66B52B" w14:textId="77777777">
        <w:trPr>
          <w:trHeight w:hRule="exact" w:val="272"/>
        </w:trPr>
        <w:tc>
          <w:tcPr>
            <w:tcW w:w="25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6C55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 w:val="36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FCFB9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0B3B0" w14:textId="03889144" w:rsidR="00616CAE" w:rsidRDefault="00DA3317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83" w:lineRule="exact"/>
              <w:jc w:val="center"/>
            </w:pPr>
            <w:r>
              <w:t>29.05.2026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A4BB7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79115" w14:textId="29398D49" w:rsidR="00616CAE" w:rsidRDefault="00DA3317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1464</w:t>
            </w:r>
          </w:p>
        </w:tc>
        <w:tc>
          <w:tcPr>
            <w:tcW w:w="25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5B828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616CAE" w14:paraId="6126A377" w14:textId="77777777">
        <w:trPr>
          <w:trHeight w:hRule="exact" w:val="121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F5E9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616CAE" w14:paraId="6FB65CDF" w14:textId="77777777"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F26F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г. Ленинск-Кузнецкий</w:t>
            </w:r>
          </w:p>
        </w:tc>
      </w:tr>
      <w:tr w:rsidR="00616CAE" w14:paraId="56B27B8F" w14:textId="77777777">
        <w:trPr>
          <w:trHeight w:hRule="exact" w:val="56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BAF7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616CAE" w14:paraId="1BCD7615" w14:textId="77777777"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F106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6804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D1F04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</w:t>
            </w:r>
          </w:p>
          <w:p w14:paraId="4BDB99E5" w14:textId="77777777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Ленинск-Кузнецкого муниципального округа от 14.11.2025</w:t>
            </w:r>
          </w:p>
          <w:p w14:paraId="42ABBDEF" w14:textId="5138879E" w:rsidR="00616CAE" w:rsidRDefault="00EC5B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№ 31</w:t>
            </w:r>
            <w:r w:rsidR="00E97CCF">
              <w:rPr>
                <w:b/>
              </w:rPr>
              <w:t>84</w:t>
            </w:r>
            <w:r>
              <w:rPr>
                <w:b/>
              </w:rPr>
              <w:t xml:space="preserve"> «Об утверждении муниципальной программы</w:t>
            </w:r>
          </w:p>
          <w:p w14:paraId="51A24833" w14:textId="28F22A1C" w:rsidR="00616CAE" w:rsidRDefault="00EC5BAD" w:rsidP="00E97CCF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>Ленинск-Кузнецкого муниципального округа «</w:t>
            </w:r>
            <w:r w:rsidR="00E97CCF">
              <w:rPr>
                <w:b/>
              </w:rPr>
              <w:t>Формирование современной городской среды муниципального образования Ленинск-Кузнецкий муниципальный округ</w:t>
            </w:r>
            <w:r>
              <w:rPr>
                <w:b/>
              </w:rPr>
              <w:t>»</w:t>
            </w:r>
            <w:r w:rsidR="00E97CCF">
              <w:rPr>
                <w:b/>
              </w:rPr>
              <w:t xml:space="preserve"> на 2026-2030 годы»</w:t>
            </w:r>
          </w:p>
        </w:tc>
        <w:tc>
          <w:tcPr>
            <w:tcW w:w="12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8A637" w14:textId="77777777" w:rsidR="00616CAE" w:rsidRDefault="00616CAE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</w:p>
        </w:tc>
      </w:tr>
      <w:tr w:rsidR="00616CAE" w14:paraId="59A34B08" w14:textId="77777777">
        <w:trPr>
          <w:trHeight w:hRule="exact" w:val="567"/>
        </w:trPr>
        <w:tc>
          <w:tcPr>
            <w:tcW w:w="918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BEE6" w14:textId="77777777" w:rsidR="00616CAE" w:rsidRDefault="00616CAE">
            <w:pPr>
              <w:pStyle w:val="Standard"/>
            </w:pPr>
          </w:p>
        </w:tc>
      </w:tr>
    </w:tbl>
    <w:p w14:paraId="688244B3" w14:textId="2F7F7323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        </w:t>
      </w:r>
      <w:r w:rsidR="00E97CCF" w:rsidRPr="00E97CCF">
        <w:rPr>
          <w:szCs w:val="24"/>
        </w:rPr>
        <w:t>в целях уточнения бюджетных ассигнований на реализацию мероприятий</w:t>
      </w:r>
      <w:r w:rsidR="00E97CCF">
        <w:rPr>
          <w:szCs w:val="24"/>
        </w:rPr>
        <w:t xml:space="preserve"> по благоустройству территории муниципального образования Ленинск-Кузнецкий муниципальный округ</w:t>
      </w:r>
      <w:r w:rsidRPr="00994C4D">
        <w:rPr>
          <w:szCs w:val="24"/>
        </w:rPr>
        <w:t xml:space="preserve"> п о с т а н о в л я ю:</w:t>
      </w:r>
    </w:p>
    <w:p w14:paraId="68927C37" w14:textId="6F3B03B2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 Внести изменения в муниципальную программу Ленинск-Кузнецкого муниципального округа «</w:t>
      </w:r>
      <w:r w:rsidR="00E97CCF">
        <w:rPr>
          <w:szCs w:val="24"/>
        </w:rPr>
        <w:t>Формирование современной городской среды муниципального образования Ленинск-Кузнецкий муниципальный округ</w:t>
      </w:r>
      <w:r w:rsidRPr="00994C4D">
        <w:rPr>
          <w:szCs w:val="24"/>
        </w:rPr>
        <w:t>» на 2026-20</w:t>
      </w:r>
      <w:r w:rsidR="00E97CCF">
        <w:rPr>
          <w:szCs w:val="24"/>
        </w:rPr>
        <w:t>30</w:t>
      </w:r>
      <w:r w:rsidRPr="00994C4D">
        <w:rPr>
          <w:szCs w:val="24"/>
        </w:rPr>
        <w:t xml:space="preserve"> годы, утвержденную постановлением администрации Ленинск-Кузнецкого муниципального округа от 14.11.2025 № 31</w:t>
      </w:r>
      <w:r w:rsidR="00E97CCF">
        <w:rPr>
          <w:szCs w:val="24"/>
        </w:rPr>
        <w:t>84</w:t>
      </w:r>
      <w:r w:rsidRPr="00994C4D">
        <w:rPr>
          <w:szCs w:val="24"/>
        </w:rPr>
        <w:t xml:space="preserve"> «Об утверждении муниципальной программы Ленинск-Кузнецкого муниципального округа </w:t>
      </w:r>
      <w:r w:rsidR="00E97CCF" w:rsidRPr="00E97CCF">
        <w:rPr>
          <w:szCs w:val="24"/>
        </w:rPr>
        <w:t xml:space="preserve">«Формирование современной городской среды муниципального образования Ленинск-Кузнецкий муниципальный округ» на </w:t>
      </w:r>
      <w:r w:rsidR="00E97CCF">
        <w:rPr>
          <w:szCs w:val="24"/>
        </w:rPr>
        <w:br/>
      </w:r>
      <w:r w:rsidR="00E97CCF" w:rsidRPr="00E97CCF">
        <w:rPr>
          <w:szCs w:val="24"/>
        </w:rPr>
        <w:t>2026-2030 годы</w:t>
      </w:r>
      <w:r w:rsidRPr="00994C4D">
        <w:rPr>
          <w:szCs w:val="24"/>
        </w:rPr>
        <w:t>»:</w:t>
      </w:r>
    </w:p>
    <w:p w14:paraId="4CA5A735" w14:textId="73148EA4" w:rsidR="00616CAE" w:rsidRPr="00994C4D" w:rsidRDefault="00EC5BAD" w:rsidP="00484458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</w:t>
      </w:r>
      <w:r w:rsidR="00E97CCF">
        <w:rPr>
          <w:szCs w:val="24"/>
        </w:rPr>
        <w:t>1</w:t>
      </w:r>
      <w:r w:rsidRPr="00994C4D">
        <w:rPr>
          <w:szCs w:val="24"/>
        </w:rPr>
        <w:t xml:space="preserve">. В паспорте муниципальной программы Ленинск-Кузнецкого муниципального округа </w:t>
      </w:r>
      <w:r w:rsidR="00E97CCF" w:rsidRPr="00E97CCF">
        <w:rPr>
          <w:szCs w:val="24"/>
        </w:rPr>
        <w:t>«Формирование современной городской среды муниципального образования Ленинск-Кузнецкий муниципальный округ» на 2026-2030 годы</w:t>
      </w:r>
      <w:r w:rsidRPr="00994C4D">
        <w:rPr>
          <w:szCs w:val="24"/>
        </w:rPr>
        <w:t>:</w:t>
      </w:r>
    </w:p>
    <w:p w14:paraId="0A0C7E1D" w14:textId="5FF00F0A" w:rsidR="00616CAE" w:rsidRPr="00994C4D" w:rsidRDefault="00EC5BAD" w:rsidP="00484458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lastRenderedPageBreak/>
        <w:t>1.</w:t>
      </w:r>
      <w:r w:rsidR="00E97CCF">
        <w:rPr>
          <w:szCs w:val="24"/>
        </w:rPr>
        <w:t>1</w:t>
      </w:r>
      <w:r w:rsidRPr="00994C4D">
        <w:rPr>
          <w:szCs w:val="24"/>
        </w:rPr>
        <w:t xml:space="preserve">.1. </w:t>
      </w:r>
      <w:r w:rsidR="00E97CCF" w:rsidRPr="00E97CCF">
        <w:rPr>
          <w:szCs w:val="24"/>
        </w:rPr>
        <w:t>В разделе 1 «Основные положения» позицию «Объемы финансового обеспечения за весь период реализации» изложить в следующей редакции:</w:t>
      </w:r>
    </w:p>
    <w:p w14:paraId="7638B543" w14:textId="534D6A7B" w:rsidR="00616CAE" w:rsidRPr="00994C4D" w:rsidRDefault="00E97CCF" w:rsidP="00693D41">
      <w:pPr>
        <w:pStyle w:val="Standard"/>
        <w:widowControl/>
        <w:jc w:val="both"/>
        <w:rPr>
          <w:szCs w:val="24"/>
        </w:rPr>
      </w:pPr>
      <w:r w:rsidRPr="00994C4D">
        <w:rPr>
          <w:szCs w:val="24"/>
        </w:rPr>
        <w:t xml:space="preserve"> </w:t>
      </w:r>
      <w:r w:rsidR="00EC5BAD" w:rsidRPr="00994C4D">
        <w:rPr>
          <w:szCs w:val="24"/>
        </w:rPr>
        <w:t>«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520"/>
      </w:tblGrid>
      <w:tr w:rsidR="00616CAE" w:rsidRPr="00994C4D" w14:paraId="1530CD50" w14:textId="77777777" w:rsidTr="003611D5">
        <w:trPr>
          <w:trHeight w:val="27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B656" w14:textId="77777777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E9C5" w14:textId="215169BC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Объем средств, необходимых для реализации  муниципальной программы, составит </w:t>
            </w:r>
            <w:r w:rsidR="00C813BB">
              <w:rPr>
                <w:rFonts w:ascii="Times New Roman" w:hAnsi="Times New Roman"/>
                <w:szCs w:val="24"/>
              </w:rPr>
              <w:t>656 742,5</w:t>
            </w:r>
            <w:r w:rsidRPr="00994C4D">
              <w:rPr>
                <w:rFonts w:ascii="Times New Roman" w:hAnsi="Times New Roman"/>
                <w:szCs w:val="24"/>
              </w:rPr>
              <w:t xml:space="preserve"> тыс. рублей,  </w:t>
            </w:r>
            <w:r w:rsidR="00994C4D">
              <w:rPr>
                <w:rFonts w:ascii="Times New Roman" w:hAnsi="Times New Roman"/>
                <w:szCs w:val="24"/>
              </w:rPr>
              <w:t xml:space="preserve">  </w:t>
            </w:r>
            <w:r w:rsidRPr="00994C4D">
              <w:rPr>
                <w:rFonts w:ascii="Times New Roman" w:hAnsi="Times New Roman"/>
                <w:szCs w:val="24"/>
              </w:rPr>
              <w:t>в том числе по годам реализации:</w:t>
            </w:r>
          </w:p>
          <w:p w14:paraId="1615ED08" w14:textId="01DEF5A2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2026 год – </w:t>
            </w:r>
            <w:r w:rsidR="00C813BB">
              <w:rPr>
                <w:rFonts w:ascii="Times New Roman" w:hAnsi="Times New Roman"/>
                <w:szCs w:val="24"/>
              </w:rPr>
              <w:t>599 559,2</w:t>
            </w:r>
            <w:r w:rsidRPr="00994C4D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623303CD" w14:textId="414C0023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2027 год – </w:t>
            </w:r>
            <w:r w:rsidR="00C813BB">
              <w:rPr>
                <w:rFonts w:ascii="Times New Roman" w:hAnsi="Times New Roman"/>
                <w:szCs w:val="24"/>
              </w:rPr>
              <w:t>28 432,3</w:t>
            </w:r>
            <w:r w:rsidRPr="00994C4D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5A25BCA4" w14:textId="622A86F2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2028 год – </w:t>
            </w:r>
            <w:r w:rsidR="00C813BB">
              <w:rPr>
                <w:rFonts w:ascii="Times New Roman" w:hAnsi="Times New Roman"/>
                <w:szCs w:val="24"/>
              </w:rPr>
              <w:t>28 751,0</w:t>
            </w:r>
            <w:r w:rsidRPr="00994C4D">
              <w:rPr>
                <w:rFonts w:ascii="Times New Roman" w:hAnsi="Times New Roman"/>
                <w:szCs w:val="24"/>
              </w:rPr>
              <w:t xml:space="preserve"> тыс. рублей;</w:t>
            </w:r>
          </w:p>
          <w:p w14:paraId="74C2D25E" w14:textId="77777777" w:rsidR="00616CAE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в том числе по источникам финансирования:</w:t>
            </w:r>
          </w:p>
          <w:p w14:paraId="5145C504" w14:textId="5D9BCFA9" w:rsidR="00FA4196" w:rsidRDefault="00FA4196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средства федерального бюджета:</w:t>
            </w:r>
          </w:p>
          <w:p w14:paraId="3D7A7EF4" w14:textId="16D7F345" w:rsidR="00FA4196" w:rsidRDefault="00FA4196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 год – 122 987,6 тыс. рублей,</w:t>
            </w:r>
          </w:p>
          <w:p w14:paraId="759C6CE3" w14:textId="30059913" w:rsidR="00FA4196" w:rsidRDefault="00FA4196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2027 год – 21 238,9 тыс. рублей, </w:t>
            </w:r>
          </w:p>
          <w:p w14:paraId="61CE4DE2" w14:textId="08E172B1" w:rsidR="00FA4196" w:rsidRDefault="00344AA0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 год – 21 477,0 тыс. рублей;</w:t>
            </w:r>
            <w:r w:rsidR="00FA4196">
              <w:rPr>
                <w:rFonts w:ascii="Times New Roman" w:hAnsi="Times New Roman"/>
                <w:szCs w:val="24"/>
              </w:rPr>
              <w:t xml:space="preserve"> </w:t>
            </w:r>
          </w:p>
          <w:p w14:paraId="736B11D3" w14:textId="76ACE2AF" w:rsidR="00FA4196" w:rsidRDefault="00FA4196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средства областного бюджета:</w:t>
            </w:r>
          </w:p>
          <w:p w14:paraId="61814F34" w14:textId="66DCCC1F" w:rsidR="00FA4196" w:rsidRDefault="00FA4196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 год – 390 200,7 тыс. рублей,</w:t>
            </w:r>
          </w:p>
          <w:p w14:paraId="3F8FBA59" w14:textId="41DBFB5C" w:rsidR="00FA4196" w:rsidRDefault="00FA4196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2027 год – 4 350,1 тыс. рублей,</w:t>
            </w:r>
          </w:p>
          <w:p w14:paraId="2F46E2D2" w14:textId="7317C381" w:rsidR="00FA4196" w:rsidRPr="00994C4D" w:rsidRDefault="00344AA0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 год – 4 398,9 тыс. рублей;</w:t>
            </w:r>
            <w:r w:rsidR="00FA4196">
              <w:rPr>
                <w:rFonts w:ascii="Times New Roman" w:hAnsi="Times New Roman"/>
                <w:szCs w:val="24"/>
              </w:rPr>
              <w:t xml:space="preserve"> </w:t>
            </w:r>
          </w:p>
          <w:p w14:paraId="710D447A" w14:textId="0E60F7AD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средства бюджета Ленинск-Кузнецкого муниципального округа:</w:t>
            </w:r>
          </w:p>
          <w:p w14:paraId="2508DE8E" w14:textId="22B1F0BA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2026 год – </w:t>
            </w:r>
            <w:r w:rsidR="00C813BB">
              <w:rPr>
                <w:rFonts w:ascii="Times New Roman" w:hAnsi="Times New Roman"/>
                <w:szCs w:val="24"/>
              </w:rPr>
              <w:t>66 669,4</w:t>
            </w:r>
            <w:r w:rsidR="00FA4196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604EA628" w14:textId="591501EA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2027 год – </w:t>
            </w:r>
            <w:r w:rsidR="00FA4196">
              <w:rPr>
                <w:rFonts w:ascii="Times New Roman" w:hAnsi="Times New Roman"/>
                <w:szCs w:val="24"/>
              </w:rPr>
              <w:t>2 843,3 тыс. рублей,</w:t>
            </w:r>
          </w:p>
          <w:p w14:paraId="44492BB1" w14:textId="0210C413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2028 год – </w:t>
            </w:r>
            <w:r w:rsidR="00344AA0">
              <w:rPr>
                <w:rFonts w:ascii="Times New Roman" w:hAnsi="Times New Roman"/>
                <w:szCs w:val="24"/>
              </w:rPr>
              <w:t>2 875,1 тыс. рублей;</w:t>
            </w:r>
          </w:p>
          <w:p w14:paraId="461DF300" w14:textId="43D74B00" w:rsidR="00616CAE" w:rsidRPr="00994C4D" w:rsidRDefault="00FA4196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 том числе </w:t>
            </w:r>
            <w:r w:rsidR="00EC5BAD" w:rsidRPr="00994C4D">
              <w:rPr>
                <w:rFonts w:ascii="Times New Roman" w:hAnsi="Times New Roman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Cs w:val="24"/>
              </w:rPr>
              <w:t>юридических и физических лиц:</w:t>
            </w:r>
            <w:r w:rsidR="00EC5BAD" w:rsidRPr="00994C4D">
              <w:rPr>
                <w:rFonts w:ascii="Times New Roman" w:hAnsi="Times New Roman"/>
                <w:szCs w:val="24"/>
              </w:rPr>
              <w:t xml:space="preserve"> </w:t>
            </w:r>
          </w:p>
          <w:p w14:paraId="06002EB4" w14:textId="7A0A9D85" w:rsidR="00616CAE" w:rsidRPr="00994C4D" w:rsidRDefault="00EC5BAD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 xml:space="preserve">2026 год – </w:t>
            </w:r>
            <w:r w:rsidR="00C813BB">
              <w:rPr>
                <w:rFonts w:ascii="Times New Roman" w:hAnsi="Times New Roman"/>
                <w:szCs w:val="24"/>
              </w:rPr>
              <w:t>572,8</w:t>
            </w:r>
            <w:r w:rsidR="00FA4196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500C71DA" w14:textId="758476DD" w:rsidR="00616CAE" w:rsidRPr="00994C4D" w:rsidRDefault="00FA4196" w:rsidP="00693D41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2027 год – 0,0 тыс. рублей,</w:t>
            </w:r>
          </w:p>
          <w:p w14:paraId="69E9A1D1" w14:textId="78369421" w:rsidR="00616CAE" w:rsidRDefault="00EC5BAD" w:rsidP="00FA4196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2028 год – 0,0 тыс. рублей</w:t>
            </w:r>
            <w:r w:rsidR="00344AA0">
              <w:rPr>
                <w:rFonts w:ascii="Times New Roman" w:hAnsi="Times New Roman"/>
                <w:szCs w:val="24"/>
              </w:rPr>
              <w:t>;</w:t>
            </w:r>
          </w:p>
          <w:p w14:paraId="02CDE8E2" w14:textId="77777777" w:rsidR="00FA4196" w:rsidRDefault="00FA4196" w:rsidP="00FA4196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внебюджетные источники:</w:t>
            </w:r>
          </w:p>
          <w:p w14:paraId="0EA2923E" w14:textId="729D3E5B" w:rsidR="00FA4196" w:rsidRPr="00FA4196" w:rsidRDefault="00FA4196" w:rsidP="00FA4196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FA4196">
              <w:rPr>
                <w:rFonts w:ascii="Times New Roman" w:hAnsi="Times New Roman"/>
                <w:szCs w:val="24"/>
              </w:rPr>
              <w:t xml:space="preserve">2026 год – </w:t>
            </w:r>
            <w:r>
              <w:rPr>
                <w:rFonts w:ascii="Times New Roman" w:hAnsi="Times New Roman"/>
                <w:szCs w:val="24"/>
              </w:rPr>
              <w:t>19</w:t>
            </w:r>
            <w:r w:rsidR="00C813BB">
              <w:rPr>
                <w:rFonts w:ascii="Times New Roman" w:hAnsi="Times New Roman"/>
                <w:szCs w:val="24"/>
              </w:rPr>
              <w:t> 701,5</w:t>
            </w:r>
            <w:r w:rsidRPr="00FA4196">
              <w:rPr>
                <w:rFonts w:ascii="Times New Roman" w:hAnsi="Times New Roman"/>
                <w:szCs w:val="24"/>
              </w:rPr>
              <w:t xml:space="preserve"> тыс. рублей,</w:t>
            </w:r>
          </w:p>
          <w:p w14:paraId="0DD1114C" w14:textId="77777777" w:rsidR="00FA4196" w:rsidRPr="00FA4196" w:rsidRDefault="00FA4196" w:rsidP="00FA4196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FA4196">
              <w:rPr>
                <w:rFonts w:ascii="Times New Roman" w:hAnsi="Times New Roman"/>
                <w:szCs w:val="24"/>
              </w:rPr>
              <w:t>2027 год – 0,0 тыс. рублей,</w:t>
            </w:r>
          </w:p>
          <w:p w14:paraId="08789675" w14:textId="58EA392D" w:rsidR="00FA4196" w:rsidRPr="00994C4D" w:rsidRDefault="00FA4196" w:rsidP="00FA4196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 год – 0,0 тыс. рублей</w:t>
            </w:r>
          </w:p>
        </w:tc>
      </w:tr>
    </w:tbl>
    <w:p w14:paraId="75E355E4" w14:textId="6D97CD6D" w:rsidR="00616CAE" w:rsidRPr="00994C4D" w:rsidRDefault="00EC5BAD">
      <w:pPr>
        <w:pStyle w:val="Standard"/>
        <w:widowControl/>
        <w:spacing w:line="360" w:lineRule="auto"/>
        <w:ind w:firstLine="709"/>
        <w:jc w:val="right"/>
        <w:rPr>
          <w:szCs w:val="24"/>
        </w:rPr>
      </w:pPr>
      <w:r w:rsidRPr="00994C4D">
        <w:rPr>
          <w:szCs w:val="24"/>
        </w:rPr>
        <w:t>».</w:t>
      </w:r>
    </w:p>
    <w:p w14:paraId="367D1C05" w14:textId="459B9966" w:rsidR="00616CAE" w:rsidRPr="00994C4D" w:rsidRDefault="00EC5BAD" w:rsidP="008C392B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1.</w:t>
      </w:r>
      <w:r w:rsidR="005D299D">
        <w:rPr>
          <w:szCs w:val="24"/>
        </w:rPr>
        <w:t>1</w:t>
      </w:r>
      <w:r w:rsidRPr="00994C4D">
        <w:rPr>
          <w:szCs w:val="24"/>
        </w:rPr>
        <w:t>.</w:t>
      </w:r>
      <w:r w:rsidR="005D299D">
        <w:rPr>
          <w:szCs w:val="24"/>
        </w:rPr>
        <w:t>2</w:t>
      </w:r>
      <w:r w:rsidRPr="00994C4D">
        <w:rPr>
          <w:szCs w:val="24"/>
        </w:rPr>
        <w:t xml:space="preserve">. </w:t>
      </w:r>
      <w:r w:rsidR="005D299D" w:rsidRPr="005D299D">
        <w:rPr>
          <w:szCs w:val="24"/>
        </w:rPr>
        <w:t xml:space="preserve">Раздел </w:t>
      </w:r>
      <w:r w:rsidR="005D299D">
        <w:rPr>
          <w:szCs w:val="24"/>
        </w:rPr>
        <w:t>4</w:t>
      </w:r>
      <w:r w:rsidR="005D299D" w:rsidRPr="005D299D">
        <w:rPr>
          <w:szCs w:val="24"/>
        </w:rPr>
        <w:t xml:space="preserve"> «Финансовое обеспечение муниципальной программы» изложить в новой редакции согласно приложению № 1.</w:t>
      </w:r>
    </w:p>
    <w:p w14:paraId="2109FB61" w14:textId="309260C1" w:rsidR="00616CAE" w:rsidRPr="00994C4D" w:rsidRDefault="00EC5BAD">
      <w:pPr>
        <w:pStyle w:val="Standard"/>
        <w:widowControl/>
        <w:spacing w:line="348" w:lineRule="auto"/>
        <w:ind w:firstLine="709"/>
        <w:jc w:val="both"/>
        <w:rPr>
          <w:szCs w:val="24"/>
        </w:rPr>
      </w:pPr>
      <w:r w:rsidRPr="00994C4D">
        <w:rPr>
          <w:szCs w:val="24"/>
        </w:rPr>
        <w:t>1.</w:t>
      </w:r>
      <w:r w:rsidR="005D299D">
        <w:rPr>
          <w:szCs w:val="24"/>
        </w:rPr>
        <w:t>2</w:t>
      </w:r>
      <w:r w:rsidRPr="00994C4D">
        <w:rPr>
          <w:szCs w:val="24"/>
        </w:rPr>
        <w:t xml:space="preserve">. В паспорте </w:t>
      </w:r>
      <w:r w:rsidR="005D299D">
        <w:rPr>
          <w:szCs w:val="24"/>
        </w:rPr>
        <w:t>муниципального проекта «Реализация программ формирования современной городской среды (благоустройство, капитальный ремонт и ремонт дворовых территорий)» раздел 5 «Финансовое обеспечение реализации муниципального проекта»</w:t>
      </w:r>
      <w:r w:rsidR="00340E64">
        <w:rPr>
          <w:szCs w:val="24"/>
        </w:rPr>
        <w:t>, раздел 6 «Помесячный план исполнения бюджета, предусмотренного на финансовое обеспечение реализации муниципального проекта в 2026 году», раздел 7 «</w:t>
      </w:r>
      <w:r w:rsidR="001A2E3F">
        <w:rPr>
          <w:szCs w:val="24"/>
        </w:rPr>
        <w:t>План реализации муниципального проекта»</w:t>
      </w:r>
      <w:r w:rsidR="005D299D">
        <w:rPr>
          <w:szCs w:val="24"/>
        </w:rPr>
        <w:t xml:space="preserve"> изложить в новой редакции согласно приложению № 2.</w:t>
      </w:r>
    </w:p>
    <w:p w14:paraId="4A87D50A" w14:textId="1B04B556" w:rsidR="005D299D" w:rsidRDefault="00EC5BAD">
      <w:pPr>
        <w:pStyle w:val="Standard"/>
        <w:widowControl/>
        <w:spacing w:line="348" w:lineRule="auto"/>
        <w:ind w:firstLine="709"/>
        <w:jc w:val="both"/>
        <w:rPr>
          <w:szCs w:val="24"/>
        </w:rPr>
      </w:pPr>
      <w:r w:rsidRPr="00994C4D">
        <w:rPr>
          <w:szCs w:val="24"/>
        </w:rPr>
        <w:t>1.</w:t>
      </w:r>
      <w:r w:rsidR="005D299D">
        <w:rPr>
          <w:szCs w:val="24"/>
        </w:rPr>
        <w:t>3</w:t>
      </w:r>
      <w:r w:rsidRPr="00994C4D">
        <w:rPr>
          <w:szCs w:val="24"/>
        </w:rPr>
        <w:t xml:space="preserve">. </w:t>
      </w:r>
      <w:r w:rsidR="005D299D" w:rsidRPr="005D299D">
        <w:rPr>
          <w:szCs w:val="24"/>
        </w:rPr>
        <w:t>В паспорте муниципального проекта «Реализация программ формирования современной го</w:t>
      </w:r>
      <w:r w:rsidR="005D299D">
        <w:rPr>
          <w:szCs w:val="24"/>
        </w:rPr>
        <w:t xml:space="preserve">родской среды (благоустройство общественных </w:t>
      </w:r>
      <w:r w:rsidR="005D299D" w:rsidRPr="005D299D">
        <w:rPr>
          <w:szCs w:val="24"/>
        </w:rPr>
        <w:t xml:space="preserve">территорий)» </w:t>
      </w:r>
      <w:r w:rsidR="001A2E3F">
        <w:rPr>
          <w:szCs w:val="24"/>
        </w:rPr>
        <w:t xml:space="preserve">раздел 5 «Финансовое обеспечение реализации муниципального проекта», раздел 6 «Помесячный </w:t>
      </w:r>
      <w:r w:rsidR="001A2E3F">
        <w:rPr>
          <w:szCs w:val="24"/>
        </w:rPr>
        <w:lastRenderedPageBreak/>
        <w:t xml:space="preserve">план исполнения бюджета, предусмотренного на финансовое обеспечение реализации муниципального проекта в 2026 году», раздел 7 «План реализации муниципального проекта» </w:t>
      </w:r>
      <w:r w:rsidR="005D299D" w:rsidRPr="005D299D">
        <w:rPr>
          <w:szCs w:val="24"/>
        </w:rPr>
        <w:t xml:space="preserve">изложить в новой редакции согласно приложению № </w:t>
      </w:r>
      <w:r w:rsidR="005D299D">
        <w:rPr>
          <w:szCs w:val="24"/>
        </w:rPr>
        <w:t>3</w:t>
      </w:r>
      <w:r w:rsidR="005D299D" w:rsidRPr="005D299D">
        <w:rPr>
          <w:szCs w:val="24"/>
        </w:rPr>
        <w:t>.</w:t>
      </w:r>
    </w:p>
    <w:p w14:paraId="2712736D" w14:textId="2F9DA077" w:rsidR="00616CAE" w:rsidRPr="00994C4D" w:rsidRDefault="00EC5BAD">
      <w:pPr>
        <w:pStyle w:val="Standard"/>
        <w:widowControl/>
        <w:spacing w:line="348" w:lineRule="auto"/>
        <w:ind w:firstLine="709"/>
        <w:jc w:val="both"/>
        <w:rPr>
          <w:szCs w:val="24"/>
        </w:rPr>
      </w:pPr>
      <w:r w:rsidRPr="00994C4D">
        <w:rPr>
          <w:szCs w:val="24"/>
        </w:rPr>
        <w:t>1.</w:t>
      </w:r>
      <w:r w:rsidR="005D299D">
        <w:rPr>
          <w:szCs w:val="24"/>
        </w:rPr>
        <w:t>4</w:t>
      </w:r>
      <w:r w:rsidRPr="00994C4D">
        <w:rPr>
          <w:szCs w:val="24"/>
        </w:rPr>
        <w:t xml:space="preserve">. </w:t>
      </w:r>
      <w:r w:rsidR="005D299D" w:rsidRPr="005D299D">
        <w:rPr>
          <w:szCs w:val="24"/>
        </w:rPr>
        <w:t>В паспорте муниципального проекта «</w:t>
      </w:r>
      <w:r w:rsidR="00351215">
        <w:rPr>
          <w:szCs w:val="24"/>
        </w:rPr>
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</w:r>
      <w:r w:rsidR="005D299D" w:rsidRPr="005D299D">
        <w:rPr>
          <w:szCs w:val="24"/>
        </w:rPr>
        <w:t xml:space="preserve"> </w:t>
      </w:r>
      <w:r w:rsidR="001A2E3F">
        <w:rPr>
          <w:szCs w:val="24"/>
        </w:rPr>
        <w:t xml:space="preserve">раздел 5 «Финансовое обеспечение реализации муниципального проекта», раздел 6 «Помесячный план исполнения бюджета, предусмотренного на финансовое обеспечение реализации муниципального проекта в 2026 году», раздел 7 «План реализации муниципального проекта» </w:t>
      </w:r>
      <w:r w:rsidR="005D299D" w:rsidRPr="005D299D">
        <w:rPr>
          <w:szCs w:val="24"/>
        </w:rPr>
        <w:t xml:space="preserve"> изложить в новой редакции согласно приложению № </w:t>
      </w:r>
      <w:r w:rsidR="00351215">
        <w:rPr>
          <w:szCs w:val="24"/>
        </w:rPr>
        <w:t>4</w:t>
      </w:r>
      <w:r w:rsidR="005D299D" w:rsidRPr="005D299D">
        <w:rPr>
          <w:szCs w:val="24"/>
        </w:rPr>
        <w:t>.</w:t>
      </w:r>
    </w:p>
    <w:p w14:paraId="2B09F4D4" w14:textId="5C6753BE" w:rsidR="00351215" w:rsidRDefault="00351215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1.5. </w:t>
      </w:r>
      <w:r w:rsidRPr="005D299D">
        <w:rPr>
          <w:szCs w:val="24"/>
        </w:rPr>
        <w:t>В паспорте муниципального проекта «</w:t>
      </w:r>
      <w:r>
        <w:rPr>
          <w:szCs w:val="24"/>
        </w:rPr>
        <w:t>Обустройство общественных территорий (благоустройство, капитальный ремонт с устройством стелы на территории, прилегающей к Дворцу культуры и искусства, расположенной</w:t>
      </w:r>
      <w:r w:rsidRPr="005D299D">
        <w:rPr>
          <w:szCs w:val="24"/>
        </w:rPr>
        <w:t xml:space="preserve"> </w:t>
      </w:r>
      <w:r>
        <w:rPr>
          <w:szCs w:val="24"/>
        </w:rPr>
        <w:t xml:space="preserve">по адресу: Кемеровская область – Кузбасс, Ленинск-Кузнецкий муниципальный округ, пр. Кирова, 106) </w:t>
      </w:r>
      <w:r w:rsidR="001A2E3F" w:rsidRPr="001A2E3F">
        <w:rPr>
          <w:szCs w:val="24"/>
        </w:rPr>
        <w:t>раздел 5 «Финансовое обеспечение реализации муниципального проекта», раздел 6 «Помесячный план исполнения бюджета, предусмотренного на финансовое обеспечение реализации муниципального проекта в 2026 году», раздел 7 «План реализации муниципального проекта»</w:t>
      </w:r>
      <w:r w:rsidRPr="005D299D">
        <w:rPr>
          <w:szCs w:val="24"/>
        </w:rPr>
        <w:t xml:space="preserve">» изложить в новой редакции согласно приложению № </w:t>
      </w:r>
      <w:r>
        <w:rPr>
          <w:szCs w:val="24"/>
        </w:rPr>
        <w:t>5</w:t>
      </w:r>
      <w:r w:rsidRPr="005D299D">
        <w:rPr>
          <w:szCs w:val="24"/>
        </w:rPr>
        <w:t>.</w:t>
      </w:r>
    </w:p>
    <w:p w14:paraId="4D3CC46F" w14:textId="7186343D" w:rsidR="00CA34BC" w:rsidRPr="00CA34BC" w:rsidRDefault="00CA34BC" w:rsidP="00CA34BC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1.6. Адресный перечень </w:t>
      </w:r>
      <w:r w:rsidRPr="00CA34BC">
        <w:rPr>
          <w:szCs w:val="24"/>
        </w:rPr>
        <w:t>дворовых территорий, нуждающихся в благоустройстве и подлежащих благоустройству в указанный период исходя из минимального перечня работ по благоустройству, расположенных на территории Ленинск-Кузнецкого муниципального округа, на которых планируется благоустройство в 2026-2030 годах</w:t>
      </w:r>
      <w:r>
        <w:rPr>
          <w:szCs w:val="24"/>
        </w:rPr>
        <w:t xml:space="preserve">, являющийся приложением № 3 к муниципальной программе Ленинск-Кузнецкого муниципального округа «Формирование современной городской среды муниципального </w:t>
      </w:r>
      <w:r w:rsidR="00344AA0">
        <w:rPr>
          <w:szCs w:val="24"/>
        </w:rPr>
        <w:t>образования</w:t>
      </w:r>
      <w:r>
        <w:rPr>
          <w:szCs w:val="24"/>
        </w:rPr>
        <w:t xml:space="preserve"> Ленинск-Кузнецкий муниципальный округ» на 2026-2030 годы, изложить в новой редакции согласно приложению № 6.</w:t>
      </w:r>
    </w:p>
    <w:p w14:paraId="5FFBEA05" w14:textId="5A491FE0" w:rsidR="003847F1" w:rsidRPr="00CA34BC" w:rsidRDefault="00CA34BC" w:rsidP="003847F1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1.7. Адресный перечень общественных </w:t>
      </w:r>
      <w:r w:rsidRPr="00CA34BC">
        <w:rPr>
          <w:szCs w:val="24"/>
        </w:rPr>
        <w:t>территорий, нуждающихся в благоустройстве и подлежащих благоустройству в 2026-2030 годах, расположенных на территории Ленинск-Кузнецкого муниципального округа</w:t>
      </w:r>
      <w:r w:rsidR="003847F1">
        <w:rPr>
          <w:szCs w:val="24"/>
        </w:rPr>
        <w:t xml:space="preserve">, являющийся приложением </w:t>
      </w:r>
      <w:r w:rsidR="003847F1">
        <w:rPr>
          <w:szCs w:val="24"/>
        </w:rPr>
        <w:br/>
        <w:t xml:space="preserve">№ 4 к муниципальной программе Ленинск-Кузнецкого муниципального округа «Формирование современной городской среды муниципального </w:t>
      </w:r>
      <w:r w:rsidR="00344AA0">
        <w:rPr>
          <w:szCs w:val="24"/>
        </w:rPr>
        <w:t>образования</w:t>
      </w:r>
      <w:r w:rsidR="003847F1">
        <w:rPr>
          <w:szCs w:val="24"/>
        </w:rPr>
        <w:t xml:space="preserve"> Ленинск-Кузнецкий муниципальный округ» на 2026-2030 годы, изложить в новой редакции согласно приложению № 7.</w:t>
      </w:r>
    </w:p>
    <w:p w14:paraId="112C2586" w14:textId="1C46B78A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lastRenderedPageBreak/>
        <w:t>2. Разместить настоящее постановление на официальном сайте администрации Ленинск-Кузнецкого муниципального округа в информационно-телекоммуникационной сети «Интернет».</w:t>
      </w:r>
    </w:p>
    <w:p w14:paraId="65A846F1" w14:textId="77777777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3. Опубликовать настоящее постановление в «Городской газете».</w:t>
      </w:r>
    </w:p>
    <w:p w14:paraId="03B66D69" w14:textId="6DD6CAD5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4. Контрол</w:t>
      </w:r>
      <w:r w:rsidR="00351215">
        <w:rPr>
          <w:szCs w:val="24"/>
        </w:rPr>
        <w:t xml:space="preserve">ь за исполнением постановления возложить на заместителя </w:t>
      </w:r>
      <w:r w:rsidRPr="00994C4D">
        <w:rPr>
          <w:szCs w:val="24"/>
        </w:rPr>
        <w:t xml:space="preserve">главы Ленинск-Кузнецкого муниципального округа по </w:t>
      </w:r>
      <w:r w:rsidR="00351215">
        <w:rPr>
          <w:szCs w:val="24"/>
        </w:rPr>
        <w:t>жилищно-коммунальному и дорожному комплексу Михайлову О.А</w:t>
      </w:r>
      <w:r w:rsidRPr="00994C4D">
        <w:rPr>
          <w:szCs w:val="24"/>
        </w:rPr>
        <w:t>.</w:t>
      </w:r>
    </w:p>
    <w:p w14:paraId="0890112A" w14:textId="35394E3D" w:rsidR="00616CAE" w:rsidRPr="00994C4D" w:rsidRDefault="00EC5BAD">
      <w:pPr>
        <w:pStyle w:val="Standard"/>
        <w:widowControl/>
        <w:spacing w:line="360" w:lineRule="auto"/>
        <w:ind w:firstLine="709"/>
        <w:jc w:val="both"/>
        <w:rPr>
          <w:szCs w:val="24"/>
        </w:rPr>
      </w:pPr>
      <w:r w:rsidRPr="00994C4D">
        <w:rPr>
          <w:szCs w:val="24"/>
        </w:rPr>
        <w:t>5. Настоящее постановление вступает в силу после его официального опубликования</w:t>
      </w:r>
      <w:r w:rsidR="008C392B">
        <w:rPr>
          <w:szCs w:val="24"/>
        </w:rPr>
        <w:t xml:space="preserve"> и действует до 01.01.2027</w:t>
      </w:r>
      <w:r w:rsidRPr="00994C4D">
        <w:rPr>
          <w:szCs w:val="24"/>
        </w:rPr>
        <w:t>.</w:t>
      </w:r>
    </w:p>
    <w:p w14:paraId="19EF3EB1" w14:textId="77777777" w:rsidR="00616CAE" w:rsidRPr="00994C4D" w:rsidRDefault="00616CAE">
      <w:pPr>
        <w:pStyle w:val="Standard"/>
        <w:widowControl/>
        <w:spacing w:before="120"/>
        <w:jc w:val="both"/>
        <w:rPr>
          <w:szCs w:val="24"/>
        </w:rPr>
      </w:pPr>
    </w:p>
    <w:p w14:paraId="0A44DC41" w14:textId="77777777" w:rsidR="00616CAE" w:rsidRPr="00994C4D" w:rsidRDefault="00616CAE">
      <w:pPr>
        <w:pStyle w:val="Standard"/>
        <w:widowControl/>
        <w:jc w:val="both"/>
        <w:rPr>
          <w:szCs w:val="24"/>
        </w:rPr>
      </w:pPr>
    </w:p>
    <w:p w14:paraId="0EC255D3" w14:textId="77777777" w:rsidR="00616CAE" w:rsidRPr="00994C4D" w:rsidRDefault="00616CAE">
      <w:pPr>
        <w:pStyle w:val="Standard"/>
        <w:widowControl/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4819"/>
      </w:tblGrid>
      <w:tr w:rsidR="00351215" w:rsidRPr="009E0138" w14:paraId="6B22C793" w14:textId="77777777" w:rsidTr="00837B2C">
        <w:tc>
          <w:tcPr>
            <w:tcW w:w="4395" w:type="dxa"/>
            <w:hideMark/>
          </w:tcPr>
          <w:p w14:paraId="23F68F05" w14:textId="77777777" w:rsidR="00351215" w:rsidRPr="009E0138" w:rsidRDefault="00351215" w:rsidP="00837B2C">
            <w:pPr>
              <w:jc w:val="center"/>
              <w:rPr>
                <w:rFonts w:ascii="Times New Roman" w:hAnsi="Times New Roman"/>
                <w:color w:val="auto"/>
              </w:rPr>
            </w:pPr>
            <w:r w:rsidRPr="009E0138">
              <w:rPr>
                <w:rFonts w:ascii="Times New Roman" w:hAnsi="Times New Roman"/>
                <w:color w:val="auto"/>
              </w:rPr>
              <w:t xml:space="preserve">И.о. временно исполняющего полномочия главы Ленинск-Кузнецкого </w:t>
            </w:r>
          </w:p>
          <w:p w14:paraId="44D983AA" w14:textId="77777777" w:rsidR="00351215" w:rsidRPr="009E0138" w:rsidRDefault="00351215" w:rsidP="00837B2C">
            <w:pPr>
              <w:jc w:val="center"/>
              <w:rPr>
                <w:rFonts w:ascii="Times New Roman" w:hAnsi="Times New Roman"/>
                <w:color w:val="auto"/>
              </w:rPr>
            </w:pPr>
            <w:r w:rsidRPr="009E0138">
              <w:rPr>
                <w:rFonts w:ascii="Times New Roman" w:hAnsi="Times New Roman"/>
                <w:color w:val="auto"/>
              </w:rPr>
              <w:t>муниципального округа</w:t>
            </w:r>
          </w:p>
        </w:tc>
        <w:tc>
          <w:tcPr>
            <w:tcW w:w="4819" w:type="dxa"/>
          </w:tcPr>
          <w:p w14:paraId="679CEA38" w14:textId="77777777" w:rsidR="00351215" w:rsidRPr="009E0138" w:rsidRDefault="00351215" w:rsidP="00837B2C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09D261E7" w14:textId="77777777" w:rsidR="00351215" w:rsidRPr="009E0138" w:rsidRDefault="00351215" w:rsidP="00837B2C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6702A28C" w14:textId="77777777" w:rsidR="00351215" w:rsidRPr="009E0138" w:rsidRDefault="00351215" w:rsidP="00837B2C">
            <w:pPr>
              <w:jc w:val="right"/>
              <w:rPr>
                <w:rFonts w:ascii="Times New Roman" w:hAnsi="Times New Roman"/>
                <w:color w:val="auto"/>
              </w:rPr>
            </w:pPr>
            <w:r w:rsidRPr="009E0138">
              <w:rPr>
                <w:rFonts w:ascii="Times New Roman" w:hAnsi="Times New Roman"/>
                <w:color w:val="auto"/>
              </w:rPr>
              <w:t>В.О. Канищев</w:t>
            </w:r>
          </w:p>
        </w:tc>
      </w:tr>
    </w:tbl>
    <w:p w14:paraId="7D4FA892" w14:textId="77777777" w:rsidR="00351215" w:rsidRPr="00994C4D" w:rsidRDefault="00351215">
      <w:pPr>
        <w:rPr>
          <w:rFonts w:ascii="Times New Roman" w:hAnsi="Times New Roman"/>
          <w:szCs w:val="24"/>
        </w:rPr>
        <w:sectPr w:rsidR="00351215" w:rsidRPr="00994C4D" w:rsidSect="00344AA0">
          <w:headerReference w:type="default" r:id="rId9"/>
          <w:headerReference w:type="first" r:id="rId10"/>
          <w:pgSz w:w="11906" w:h="16838"/>
          <w:pgMar w:top="1418" w:right="737" w:bottom="1134" w:left="1985" w:header="720" w:footer="720" w:gutter="0"/>
          <w:cols w:space="720"/>
          <w:titlePg/>
          <w:docGrid w:linePitch="326"/>
        </w:sectPr>
      </w:pPr>
    </w:p>
    <w:p w14:paraId="1F9EA581" w14:textId="77777777" w:rsidR="00616CAE" w:rsidRPr="00994C4D" w:rsidRDefault="00616CAE">
      <w:pPr>
        <w:widowControl/>
        <w:jc w:val="right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616CAE" w:rsidRPr="00994C4D" w14:paraId="44EB94AD" w14:textId="77777777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43FF6CB" w14:textId="0F3AF1CF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Приложение</w:t>
            </w:r>
            <w:r w:rsidR="00837B2C">
              <w:rPr>
                <w:rFonts w:ascii="Times New Roman" w:hAnsi="Times New Roman"/>
                <w:szCs w:val="24"/>
              </w:rPr>
              <w:t xml:space="preserve"> № 1</w:t>
            </w:r>
          </w:p>
        </w:tc>
      </w:tr>
      <w:tr w:rsidR="00616CAE" w:rsidRPr="00994C4D" w14:paraId="5A3ECBBA" w14:textId="77777777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1CB37CE7" w14:textId="77777777" w:rsidR="00616CAE" w:rsidRPr="00994C4D" w:rsidRDefault="00EC5BAD">
            <w:pPr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2CCB6B68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Ленинск-Кузнецкого</w:t>
            </w:r>
          </w:p>
          <w:p w14:paraId="12E4452F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616CAE" w:rsidRPr="00994C4D" w14:paraId="7C64524F" w14:textId="77777777">
        <w:tc>
          <w:tcPr>
            <w:tcW w:w="284" w:type="dxa"/>
            <w:tcMar>
              <w:left w:w="0" w:type="dxa"/>
              <w:right w:w="0" w:type="dxa"/>
            </w:tcMar>
          </w:tcPr>
          <w:p w14:paraId="361A8C7E" w14:textId="77777777" w:rsidR="00616CAE" w:rsidRPr="00994C4D" w:rsidRDefault="00EC5BAD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38C8328" w14:textId="1FEDEA1C" w:rsidR="00616CAE" w:rsidRPr="00994C4D" w:rsidRDefault="00DA331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0907704" w14:textId="77777777" w:rsidR="00616CAE" w:rsidRPr="00994C4D" w:rsidRDefault="00EC5BAD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94C4D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13293FE" w14:textId="053AFDAE" w:rsidR="00616CAE" w:rsidRPr="00994C4D" w:rsidRDefault="00DA331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1464</w:t>
            </w:r>
          </w:p>
        </w:tc>
      </w:tr>
    </w:tbl>
    <w:p w14:paraId="2FB69524" w14:textId="77777777" w:rsidR="00616CAE" w:rsidRPr="00994C4D" w:rsidRDefault="00616CAE">
      <w:pPr>
        <w:widowControl/>
        <w:spacing w:line="360" w:lineRule="auto"/>
        <w:ind w:firstLine="5954"/>
        <w:jc w:val="center"/>
        <w:rPr>
          <w:rFonts w:ascii="Times New Roman" w:hAnsi="Times New Roman"/>
          <w:szCs w:val="24"/>
        </w:rPr>
      </w:pPr>
    </w:p>
    <w:p w14:paraId="0A84440C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p w14:paraId="0F333C28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p w14:paraId="3B977C0F" w14:textId="77777777" w:rsidR="00616CAE" w:rsidRPr="00994C4D" w:rsidRDefault="00616CAE">
      <w:pPr>
        <w:pStyle w:val="Standard"/>
        <w:widowControl/>
        <w:ind w:right="-170"/>
        <w:jc w:val="center"/>
        <w:rPr>
          <w:szCs w:val="24"/>
        </w:rPr>
      </w:pPr>
    </w:p>
    <w:p w14:paraId="3D7F27C3" w14:textId="77777777" w:rsidR="00616CAE" w:rsidRPr="00994C4D" w:rsidRDefault="00616CAE">
      <w:pPr>
        <w:pStyle w:val="Standard"/>
        <w:widowControl/>
        <w:ind w:right="-170"/>
        <w:jc w:val="right"/>
        <w:rPr>
          <w:szCs w:val="24"/>
        </w:rPr>
      </w:pPr>
    </w:p>
    <w:p w14:paraId="52253549" w14:textId="77777777" w:rsidR="00616CAE" w:rsidRPr="00994C4D" w:rsidRDefault="00616CAE">
      <w:pPr>
        <w:pStyle w:val="Standard"/>
        <w:widowControl/>
        <w:ind w:right="-170"/>
        <w:jc w:val="center"/>
        <w:rPr>
          <w:szCs w:val="24"/>
        </w:rPr>
      </w:pPr>
    </w:p>
    <w:p w14:paraId="787A1C5D" w14:textId="5C8F91A6" w:rsidR="00616CAE" w:rsidRPr="00994C4D" w:rsidRDefault="00EC5BAD">
      <w:pPr>
        <w:widowControl/>
        <w:jc w:val="center"/>
        <w:rPr>
          <w:rFonts w:ascii="Times New Roman" w:hAnsi="Times New Roman"/>
          <w:szCs w:val="24"/>
        </w:rPr>
      </w:pPr>
      <w:r w:rsidRPr="00994C4D">
        <w:rPr>
          <w:rFonts w:ascii="Times New Roman" w:hAnsi="Times New Roman"/>
          <w:szCs w:val="24"/>
        </w:rPr>
        <w:t xml:space="preserve">5. Финансовое обеспечение </w:t>
      </w:r>
      <w:r w:rsidR="00344AA0">
        <w:rPr>
          <w:rFonts w:ascii="Times New Roman" w:hAnsi="Times New Roman"/>
          <w:szCs w:val="24"/>
        </w:rPr>
        <w:t>муниципальной программы</w:t>
      </w:r>
    </w:p>
    <w:p w14:paraId="7F9F1CBC" w14:textId="77777777" w:rsidR="00616CAE" w:rsidRPr="00994C4D" w:rsidRDefault="00616CAE">
      <w:pPr>
        <w:widowControl/>
        <w:jc w:val="center"/>
        <w:rPr>
          <w:rFonts w:ascii="Times New Roman" w:hAnsi="Times New Roman"/>
          <w:szCs w:val="24"/>
        </w:rPr>
      </w:pPr>
    </w:p>
    <w:p w14:paraId="69E5125D" w14:textId="77777777" w:rsidR="00616CAE" w:rsidRPr="00C02309" w:rsidRDefault="00616CAE">
      <w:pPr>
        <w:rPr>
          <w:rFonts w:ascii="Times New Roman" w:hAnsi="Times New Roman"/>
          <w:sz w:val="2"/>
          <w:szCs w:val="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6"/>
        <w:gridCol w:w="1557"/>
        <w:gridCol w:w="1416"/>
        <w:gridCol w:w="1415"/>
        <w:gridCol w:w="1413"/>
        <w:gridCol w:w="1312"/>
        <w:gridCol w:w="1276"/>
      </w:tblGrid>
      <w:tr w:rsidR="00DC78F2" w:rsidRPr="00DC78F2" w14:paraId="5D7F03D6" w14:textId="77777777" w:rsidTr="006D2C0D">
        <w:trPr>
          <w:trHeight w:val="457"/>
        </w:trPr>
        <w:tc>
          <w:tcPr>
            <w:tcW w:w="6036" w:type="dxa"/>
            <w:vMerge w:val="restart"/>
          </w:tcPr>
          <w:p w14:paraId="1B9C148F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 xml:space="preserve">Наименование муниципальной программы,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br/>
              <w:t xml:space="preserve">структурного элемента/источник финансового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br/>
              <w:t>обеспечения</w:t>
            </w:r>
          </w:p>
        </w:tc>
        <w:tc>
          <w:tcPr>
            <w:tcW w:w="8389" w:type="dxa"/>
            <w:gridSpan w:val="6"/>
          </w:tcPr>
          <w:p w14:paraId="4DCD7143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DC78F2" w:rsidRPr="00DC78F2" w14:paraId="0B1DEC3C" w14:textId="77777777" w:rsidTr="006D2C0D">
        <w:trPr>
          <w:trHeight w:val="400"/>
        </w:trPr>
        <w:tc>
          <w:tcPr>
            <w:tcW w:w="6036" w:type="dxa"/>
            <w:vMerge/>
          </w:tcPr>
          <w:p w14:paraId="6CC3032E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7" w:type="dxa"/>
          </w:tcPr>
          <w:p w14:paraId="105DDEC5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6" w:type="dxa"/>
          </w:tcPr>
          <w:p w14:paraId="7C37E422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5" w:type="dxa"/>
          </w:tcPr>
          <w:p w14:paraId="0737F1E1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3" w:type="dxa"/>
          </w:tcPr>
          <w:p w14:paraId="0846EC3B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2029</w:t>
            </w:r>
          </w:p>
        </w:tc>
        <w:tc>
          <w:tcPr>
            <w:tcW w:w="1312" w:type="dxa"/>
          </w:tcPr>
          <w:p w14:paraId="23E13C59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2030</w:t>
            </w:r>
          </w:p>
        </w:tc>
        <w:tc>
          <w:tcPr>
            <w:tcW w:w="1276" w:type="dxa"/>
          </w:tcPr>
          <w:p w14:paraId="12D4DC8E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</w:tc>
      </w:tr>
      <w:tr w:rsidR="00DC78F2" w:rsidRPr="00DC78F2" w14:paraId="50BE3787" w14:textId="77777777" w:rsidTr="006D2C0D">
        <w:trPr>
          <w:trHeight w:val="293"/>
        </w:trPr>
        <w:tc>
          <w:tcPr>
            <w:tcW w:w="6036" w:type="dxa"/>
          </w:tcPr>
          <w:p w14:paraId="15FC7990" w14:textId="77777777" w:rsidR="00DC78F2" w:rsidRPr="00DC78F2" w:rsidRDefault="00DC78F2" w:rsidP="00DC78F2">
            <w:pPr>
              <w:jc w:val="center"/>
              <w:rPr>
                <w:rFonts w:ascii="Times New Roman" w:eastAsia="SimSun" w:hAnsi="Times New Roman"/>
                <w:color w:val="auto"/>
                <w:spacing w:val="-4"/>
                <w:szCs w:val="24"/>
              </w:rPr>
            </w:pPr>
            <w:r w:rsidRPr="00DC78F2">
              <w:rPr>
                <w:rFonts w:ascii="Times New Roman" w:eastAsia="SimSun" w:hAnsi="Times New Roman"/>
                <w:color w:val="auto"/>
                <w:spacing w:val="-4"/>
                <w:szCs w:val="24"/>
              </w:rPr>
              <w:t>1</w:t>
            </w:r>
          </w:p>
        </w:tc>
        <w:tc>
          <w:tcPr>
            <w:tcW w:w="1557" w:type="dxa"/>
          </w:tcPr>
          <w:p w14:paraId="11D052E5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6" w:type="dxa"/>
          </w:tcPr>
          <w:p w14:paraId="0008DCE8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5" w:type="dxa"/>
          </w:tcPr>
          <w:p w14:paraId="6F0F6F38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413" w:type="dxa"/>
          </w:tcPr>
          <w:p w14:paraId="3E2AA75D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312" w:type="dxa"/>
          </w:tcPr>
          <w:p w14:paraId="0563712E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276" w:type="dxa"/>
          </w:tcPr>
          <w:p w14:paraId="52F9B5BF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</w:tr>
      <w:tr w:rsidR="00DC78F2" w:rsidRPr="00DC78F2" w14:paraId="0D877C2E" w14:textId="77777777" w:rsidTr="006D2C0D">
        <w:trPr>
          <w:trHeight w:val="1409"/>
        </w:trPr>
        <w:tc>
          <w:tcPr>
            <w:tcW w:w="6036" w:type="dxa"/>
          </w:tcPr>
          <w:p w14:paraId="2C651966" w14:textId="77777777" w:rsidR="00DC78F2" w:rsidRPr="00DC78F2" w:rsidRDefault="00DC78F2" w:rsidP="00DC78F2">
            <w:pPr>
              <w:tabs>
                <w:tab w:val="left" w:pos="2568"/>
                <w:tab w:val="left" w:pos="5244"/>
                <w:tab w:val="left" w:pos="5394"/>
              </w:tabs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eastAsia="SimSun" w:hAnsi="Times New Roman"/>
                <w:color w:val="auto"/>
                <w:spacing w:val="-4"/>
                <w:szCs w:val="24"/>
              </w:rPr>
              <w:t xml:space="preserve">Муниципальная программа Ленинск-Кузнецкого </w:t>
            </w:r>
            <w:r w:rsidRPr="00DC78F2">
              <w:rPr>
                <w:rFonts w:ascii="Times New Roman" w:eastAsia="SimSun" w:hAnsi="Times New Roman"/>
                <w:color w:val="auto"/>
                <w:spacing w:val="-4"/>
                <w:szCs w:val="24"/>
              </w:rPr>
              <w:br/>
              <w:t xml:space="preserve">муниципального округа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t xml:space="preserve">«Формирование современной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br/>
              <w:t xml:space="preserve">городской среды муниципального образования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br/>
              <w:t xml:space="preserve">Ленинск-Кузнецкий муниципальный округ» </w:t>
            </w:r>
          </w:p>
          <w:p w14:paraId="3D8C3259" w14:textId="77777777" w:rsidR="00DC78F2" w:rsidRPr="00DC78F2" w:rsidRDefault="00DC78F2" w:rsidP="00DC78F2">
            <w:pPr>
              <w:jc w:val="both"/>
              <w:rPr>
                <w:rFonts w:ascii="Times New Roman" w:eastAsia="SimSu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на 2026-2030 годы</w:t>
            </w:r>
            <w:r w:rsidRPr="00DC78F2">
              <w:rPr>
                <w:rFonts w:ascii="Times New Roman" w:eastAsia="SimSun" w:hAnsi="Times New Roman"/>
                <w:color w:val="auto"/>
                <w:szCs w:val="24"/>
              </w:rPr>
              <w:t xml:space="preserve"> (всего), в том числе</w:t>
            </w:r>
          </w:p>
        </w:tc>
        <w:tc>
          <w:tcPr>
            <w:tcW w:w="1557" w:type="dxa"/>
          </w:tcPr>
          <w:p w14:paraId="4674676F" w14:textId="64303396" w:rsidR="00DC78F2" w:rsidRPr="00DC78F2" w:rsidRDefault="00F94AFB" w:rsidP="00DC78F2">
            <w:pPr>
              <w:widowControl/>
              <w:tabs>
                <w:tab w:val="left" w:pos="-5387"/>
              </w:tabs>
              <w:ind w:right="4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599 559,2</w:t>
            </w:r>
          </w:p>
        </w:tc>
        <w:tc>
          <w:tcPr>
            <w:tcW w:w="1416" w:type="dxa"/>
          </w:tcPr>
          <w:p w14:paraId="7AB0E4C3" w14:textId="77777777" w:rsidR="00DC78F2" w:rsidRPr="00DC78F2" w:rsidRDefault="00DC78F2" w:rsidP="00DC78F2">
            <w:pPr>
              <w:widowControl/>
              <w:tabs>
                <w:tab w:val="left" w:pos="-5387"/>
              </w:tabs>
              <w:ind w:right="4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28 432,3</w:t>
            </w:r>
          </w:p>
        </w:tc>
        <w:tc>
          <w:tcPr>
            <w:tcW w:w="1415" w:type="dxa"/>
          </w:tcPr>
          <w:p w14:paraId="6F450C11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28 751,0</w:t>
            </w:r>
          </w:p>
        </w:tc>
        <w:tc>
          <w:tcPr>
            <w:tcW w:w="1413" w:type="dxa"/>
          </w:tcPr>
          <w:p w14:paraId="46ECD280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065448C1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6A77B5D4" w14:textId="2380E206" w:rsidR="00DC78F2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656 742,5</w:t>
            </w:r>
          </w:p>
        </w:tc>
      </w:tr>
      <w:tr w:rsidR="00DC78F2" w:rsidRPr="00DC78F2" w14:paraId="62726E01" w14:textId="77777777" w:rsidTr="006D2C0D">
        <w:trPr>
          <w:trHeight w:val="410"/>
        </w:trPr>
        <w:tc>
          <w:tcPr>
            <w:tcW w:w="6036" w:type="dxa"/>
          </w:tcPr>
          <w:p w14:paraId="21B3B559" w14:textId="77777777" w:rsidR="00DC78F2" w:rsidRPr="00DC78F2" w:rsidRDefault="00DC78F2" w:rsidP="00DC78F2">
            <w:pPr>
              <w:jc w:val="both"/>
              <w:rPr>
                <w:rFonts w:ascii="Times New Roman" w:eastAsia="SimSun" w:hAnsi="Times New Roman"/>
                <w:color w:val="auto"/>
                <w:spacing w:val="-4"/>
                <w:szCs w:val="24"/>
              </w:rPr>
            </w:pPr>
            <w:r w:rsidRPr="00DC78F2">
              <w:rPr>
                <w:rFonts w:ascii="Times New Roman" w:eastAsia="SimSun" w:hAnsi="Times New Roman"/>
                <w:color w:val="auto"/>
                <w:spacing w:val="-4"/>
                <w:szCs w:val="24"/>
              </w:rPr>
              <w:t>Федеральный бюджет</w:t>
            </w:r>
          </w:p>
        </w:tc>
        <w:tc>
          <w:tcPr>
            <w:tcW w:w="1557" w:type="dxa"/>
          </w:tcPr>
          <w:p w14:paraId="0640D97F" w14:textId="77777777" w:rsidR="00DC78F2" w:rsidRPr="00DC78F2" w:rsidRDefault="00DC78F2" w:rsidP="00DC78F2">
            <w:pPr>
              <w:widowControl/>
              <w:tabs>
                <w:tab w:val="left" w:pos="-5387"/>
              </w:tabs>
              <w:ind w:right="4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122 987,6</w:t>
            </w:r>
          </w:p>
        </w:tc>
        <w:tc>
          <w:tcPr>
            <w:tcW w:w="1416" w:type="dxa"/>
          </w:tcPr>
          <w:p w14:paraId="00E49F87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21 238,9</w:t>
            </w:r>
          </w:p>
        </w:tc>
        <w:tc>
          <w:tcPr>
            <w:tcW w:w="1415" w:type="dxa"/>
          </w:tcPr>
          <w:p w14:paraId="5DC8AEF8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21 477,0</w:t>
            </w:r>
          </w:p>
        </w:tc>
        <w:tc>
          <w:tcPr>
            <w:tcW w:w="1413" w:type="dxa"/>
          </w:tcPr>
          <w:p w14:paraId="76ED5162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09581A7C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13FCC085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165 703,5</w:t>
            </w:r>
          </w:p>
        </w:tc>
      </w:tr>
      <w:tr w:rsidR="00DC78F2" w:rsidRPr="00DC78F2" w14:paraId="7236DE23" w14:textId="77777777" w:rsidTr="006D2C0D">
        <w:trPr>
          <w:trHeight w:val="415"/>
        </w:trPr>
        <w:tc>
          <w:tcPr>
            <w:tcW w:w="6036" w:type="dxa"/>
          </w:tcPr>
          <w:p w14:paraId="5AF30556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557" w:type="dxa"/>
          </w:tcPr>
          <w:p w14:paraId="3820A070" w14:textId="77777777" w:rsidR="00DC78F2" w:rsidRPr="00DC78F2" w:rsidRDefault="00DC78F2" w:rsidP="00DC78F2">
            <w:pPr>
              <w:widowControl/>
              <w:tabs>
                <w:tab w:val="left" w:pos="-5387"/>
              </w:tabs>
              <w:ind w:right="4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390 200,7</w:t>
            </w:r>
          </w:p>
        </w:tc>
        <w:tc>
          <w:tcPr>
            <w:tcW w:w="1416" w:type="dxa"/>
          </w:tcPr>
          <w:p w14:paraId="56B7CD9D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4 350,1</w:t>
            </w:r>
          </w:p>
        </w:tc>
        <w:tc>
          <w:tcPr>
            <w:tcW w:w="1415" w:type="dxa"/>
          </w:tcPr>
          <w:p w14:paraId="6457F393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4 398,9</w:t>
            </w:r>
          </w:p>
        </w:tc>
        <w:tc>
          <w:tcPr>
            <w:tcW w:w="1413" w:type="dxa"/>
          </w:tcPr>
          <w:p w14:paraId="1D282BB1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2920DE3F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6CFAF286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398 949,7</w:t>
            </w:r>
          </w:p>
        </w:tc>
      </w:tr>
      <w:tr w:rsidR="00DC78F2" w:rsidRPr="00DC78F2" w14:paraId="2F6F93D9" w14:textId="77777777" w:rsidTr="006D2C0D">
        <w:trPr>
          <w:trHeight w:val="704"/>
        </w:trPr>
        <w:tc>
          <w:tcPr>
            <w:tcW w:w="6036" w:type="dxa"/>
          </w:tcPr>
          <w:p w14:paraId="3DF4CE70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 (всего), в том числе</w:t>
            </w:r>
          </w:p>
        </w:tc>
        <w:tc>
          <w:tcPr>
            <w:tcW w:w="1557" w:type="dxa"/>
          </w:tcPr>
          <w:p w14:paraId="73A083EA" w14:textId="7EEED562" w:rsidR="00DC78F2" w:rsidRPr="00DC78F2" w:rsidRDefault="00F94AFB" w:rsidP="00DC78F2">
            <w:pPr>
              <w:widowControl/>
              <w:tabs>
                <w:tab w:val="left" w:pos="-5387"/>
              </w:tabs>
              <w:ind w:right="4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66 669,4</w:t>
            </w:r>
          </w:p>
        </w:tc>
        <w:tc>
          <w:tcPr>
            <w:tcW w:w="1416" w:type="dxa"/>
          </w:tcPr>
          <w:p w14:paraId="6FF1910E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2 843,3</w:t>
            </w:r>
          </w:p>
        </w:tc>
        <w:tc>
          <w:tcPr>
            <w:tcW w:w="1415" w:type="dxa"/>
          </w:tcPr>
          <w:p w14:paraId="2156B967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2 875,1</w:t>
            </w:r>
          </w:p>
        </w:tc>
        <w:tc>
          <w:tcPr>
            <w:tcW w:w="1413" w:type="dxa"/>
          </w:tcPr>
          <w:p w14:paraId="17136CE0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5F4499A7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65C7720F" w14:textId="09800A02" w:rsidR="00DC78F2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72 387,8</w:t>
            </w:r>
          </w:p>
        </w:tc>
      </w:tr>
      <w:tr w:rsidR="00DC78F2" w:rsidRPr="00DC78F2" w14:paraId="757B164E" w14:textId="77777777" w:rsidTr="006D2C0D">
        <w:trPr>
          <w:trHeight w:val="418"/>
        </w:trPr>
        <w:tc>
          <w:tcPr>
            <w:tcW w:w="6036" w:type="dxa"/>
          </w:tcPr>
          <w:p w14:paraId="6687C2F9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Средства юридических и физических лиц</w:t>
            </w:r>
          </w:p>
        </w:tc>
        <w:tc>
          <w:tcPr>
            <w:tcW w:w="1557" w:type="dxa"/>
          </w:tcPr>
          <w:p w14:paraId="014FADD1" w14:textId="1E3C3A16" w:rsidR="00DC78F2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572,8</w:t>
            </w:r>
          </w:p>
        </w:tc>
        <w:tc>
          <w:tcPr>
            <w:tcW w:w="1416" w:type="dxa"/>
          </w:tcPr>
          <w:p w14:paraId="68CBD8DB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6F4B30A9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3296A64D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5876A8D2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5B3759C1" w14:textId="0D018386" w:rsidR="00DC78F2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572,8</w:t>
            </w:r>
          </w:p>
        </w:tc>
      </w:tr>
      <w:tr w:rsidR="00DC78F2" w:rsidRPr="00DC78F2" w14:paraId="3388F06A" w14:textId="77777777" w:rsidTr="006D2C0D">
        <w:trPr>
          <w:trHeight w:val="423"/>
        </w:trPr>
        <w:tc>
          <w:tcPr>
            <w:tcW w:w="6036" w:type="dxa"/>
          </w:tcPr>
          <w:p w14:paraId="0E139C56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Внебюджетные средства</w:t>
            </w:r>
          </w:p>
        </w:tc>
        <w:tc>
          <w:tcPr>
            <w:tcW w:w="1557" w:type="dxa"/>
          </w:tcPr>
          <w:p w14:paraId="2161353C" w14:textId="268946F2" w:rsidR="00DC78F2" w:rsidRPr="00DC78F2" w:rsidRDefault="00DC78F2" w:rsidP="00F94A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19</w:t>
            </w:r>
            <w:r w:rsidR="00F94AFB">
              <w:rPr>
                <w:rFonts w:ascii="Times New Roman" w:hAnsi="Times New Roman"/>
                <w:color w:val="auto"/>
                <w:szCs w:val="24"/>
              </w:rPr>
              <w:t> 701,5</w:t>
            </w:r>
          </w:p>
        </w:tc>
        <w:tc>
          <w:tcPr>
            <w:tcW w:w="1416" w:type="dxa"/>
          </w:tcPr>
          <w:p w14:paraId="2943F5CC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2F395306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4532E4B2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4C7C607F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5A8ECE30" w14:textId="74A18134" w:rsidR="00DC78F2" w:rsidRPr="00DC78F2" w:rsidRDefault="00DC78F2" w:rsidP="00F94A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19</w:t>
            </w:r>
            <w:r w:rsidR="00F94AFB">
              <w:rPr>
                <w:rFonts w:ascii="Times New Roman" w:hAnsi="Times New Roman"/>
                <w:color w:val="auto"/>
                <w:szCs w:val="24"/>
              </w:rPr>
              <w:t> 701,5</w:t>
            </w:r>
          </w:p>
        </w:tc>
      </w:tr>
      <w:tr w:rsidR="00DC78F2" w:rsidRPr="00DC78F2" w14:paraId="7930AD3C" w14:textId="77777777" w:rsidTr="006D2C0D">
        <w:trPr>
          <w:trHeight w:val="1170"/>
        </w:trPr>
        <w:tc>
          <w:tcPr>
            <w:tcW w:w="6036" w:type="dxa"/>
          </w:tcPr>
          <w:p w14:paraId="277BD858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1. Муниципальный проект «</w:t>
            </w: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t xml:space="preserve">Реализация программ </w:t>
            </w: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br/>
              <w:t xml:space="preserve">формирования современной городской среды </w:t>
            </w: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br/>
              <w:t xml:space="preserve">(благоустройство, капитальный ремонт и ремонт </w:t>
            </w: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br/>
              <w:t>дворовых территорий)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t>»</w:t>
            </w:r>
            <w:r w:rsidRPr="00DC78F2">
              <w:rPr>
                <w:rFonts w:ascii="Times New Roman" w:eastAsia="SimSun" w:hAnsi="Times New Roman"/>
                <w:color w:val="auto"/>
                <w:szCs w:val="24"/>
              </w:rPr>
              <w:t xml:space="preserve"> (всего), в том числе</w:t>
            </w:r>
          </w:p>
        </w:tc>
        <w:tc>
          <w:tcPr>
            <w:tcW w:w="1557" w:type="dxa"/>
          </w:tcPr>
          <w:p w14:paraId="55276688" w14:textId="0DAD7B3D" w:rsidR="00DC78F2" w:rsidRPr="00DC78F2" w:rsidRDefault="00F94AFB" w:rsidP="00DC78F2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  <w:tc>
          <w:tcPr>
            <w:tcW w:w="1416" w:type="dxa"/>
          </w:tcPr>
          <w:p w14:paraId="639562F2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7501BB32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5E7772D6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277D5762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0E8E03B3" w14:textId="6615AB61" w:rsidR="00DC78F2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</w:tr>
      <w:tr w:rsidR="00DC78F2" w:rsidRPr="00DC78F2" w14:paraId="3286EBEF" w14:textId="77777777" w:rsidTr="006D2C0D">
        <w:trPr>
          <w:trHeight w:val="336"/>
        </w:trPr>
        <w:tc>
          <w:tcPr>
            <w:tcW w:w="6036" w:type="dxa"/>
          </w:tcPr>
          <w:p w14:paraId="21AEC34B" w14:textId="3097C8E3" w:rsidR="00DC78F2" w:rsidRPr="00DC78F2" w:rsidRDefault="00DC78F2" w:rsidP="00DC78F2">
            <w:pPr>
              <w:jc w:val="center"/>
              <w:rPr>
                <w:rFonts w:ascii="Times New Roman" w:eastAsia="SimSun" w:hAnsi="Times New Roman"/>
                <w:color w:val="auto"/>
                <w:spacing w:val="-4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lastRenderedPageBreak/>
              <w:t>1</w:t>
            </w:r>
          </w:p>
        </w:tc>
        <w:tc>
          <w:tcPr>
            <w:tcW w:w="1557" w:type="dxa"/>
          </w:tcPr>
          <w:p w14:paraId="4886E7F1" w14:textId="4A0270E0" w:rsidR="00DC78F2" w:rsidRPr="00DC78F2" w:rsidRDefault="00DC78F2" w:rsidP="00DC78F2">
            <w:pPr>
              <w:widowControl/>
              <w:tabs>
                <w:tab w:val="left" w:pos="-5387"/>
              </w:tabs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6" w:type="dxa"/>
          </w:tcPr>
          <w:p w14:paraId="7A7CDE44" w14:textId="5AB114FE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5" w:type="dxa"/>
          </w:tcPr>
          <w:p w14:paraId="2367CF1D" w14:textId="567F4963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413" w:type="dxa"/>
          </w:tcPr>
          <w:p w14:paraId="6081617A" w14:textId="6C2F3121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312" w:type="dxa"/>
          </w:tcPr>
          <w:p w14:paraId="5E856C45" w14:textId="697CBAD8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276" w:type="dxa"/>
          </w:tcPr>
          <w:p w14:paraId="3F9782EF" w14:textId="7118D40C" w:rsidR="00DC78F2" w:rsidRPr="00DC78F2" w:rsidRDefault="00DC78F2" w:rsidP="00DC78F2">
            <w:pPr>
              <w:widowControl/>
              <w:tabs>
                <w:tab w:val="left" w:pos="-5387"/>
              </w:tabs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</w:tr>
      <w:tr w:rsidR="00F94AFB" w:rsidRPr="00DC78F2" w14:paraId="07930BF9" w14:textId="77777777" w:rsidTr="006D2C0D">
        <w:trPr>
          <w:trHeight w:val="336"/>
        </w:trPr>
        <w:tc>
          <w:tcPr>
            <w:tcW w:w="6036" w:type="dxa"/>
          </w:tcPr>
          <w:p w14:paraId="5B72D460" w14:textId="77777777" w:rsidR="00F94AFB" w:rsidRPr="00DC78F2" w:rsidRDefault="00F94AFB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eastAsia="SimSun" w:hAnsi="Times New Roman"/>
                <w:color w:val="auto"/>
                <w:spacing w:val="-4"/>
                <w:szCs w:val="24"/>
              </w:rPr>
              <w:t>Федеральный бюджет</w:t>
            </w:r>
          </w:p>
        </w:tc>
        <w:tc>
          <w:tcPr>
            <w:tcW w:w="1557" w:type="dxa"/>
          </w:tcPr>
          <w:p w14:paraId="5F4A5132" w14:textId="77477438" w:rsidR="00F94AFB" w:rsidRPr="00DC78F2" w:rsidRDefault="00F94AFB" w:rsidP="00DC78F2">
            <w:pPr>
              <w:widowControl/>
              <w:tabs>
                <w:tab w:val="left" w:pos="-5387"/>
              </w:tabs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8 262,1</w:t>
            </w:r>
          </w:p>
        </w:tc>
        <w:tc>
          <w:tcPr>
            <w:tcW w:w="1416" w:type="dxa"/>
          </w:tcPr>
          <w:p w14:paraId="4119E1B3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18F47782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759963C8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1895DA48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7E3C1EA" w14:textId="0CA7D89C" w:rsidR="00F94AFB" w:rsidRPr="00DC78F2" w:rsidRDefault="00F94AFB" w:rsidP="00DC78F2">
            <w:pPr>
              <w:widowControl/>
              <w:tabs>
                <w:tab w:val="left" w:pos="-5387"/>
              </w:tabs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8 262,1</w:t>
            </w:r>
          </w:p>
        </w:tc>
      </w:tr>
      <w:tr w:rsidR="00F94AFB" w:rsidRPr="00DC78F2" w14:paraId="7D882AC6" w14:textId="77777777" w:rsidTr="006D2C0D">
        <w:trPr>
          <w:trHeight w:val="430"/>
        </w:trPr>
        <w:tc>
          <w:tcPr>
            <w:tcW w:w="6036" w:type="dxa"/>
          </w:tcPr>
          <w:p w14:paraId="2F3EFA64" w14:textId="77777777" w:rsidR="00F94AFB" w:rsidRPr="00DC78F2" w:rsidRDefault="00F94AFB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557" w:type="dxa"/>
          </w:tcPr>
          <w:p w14:paraId="1E18AB3E" w14:textId="666AFA5B" w:rsidR="00F94AFB" w:rsidRPr="00DC78F2" w:rsidRDefault="00F94AFB" w:rsidP="00DC78F2">
            <w:pPr>
              <w:widowControl/>
              <w:tabs>
                <w:tab w:val="left" w:pos="-5387"/>
              </w:tabs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1 021,1</w:t>
            </w:r>
          </w:p>
        </w:tc>
        <w:tc>
          <w:tcPr>
            <w:tcW w:w="1416" w:type="dxa"/>
          </w:tcPr>
          <w:p w14:paraId="336E25FE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23B44B28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56B3F4C1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50C164EE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2649EFFB" w14:textId="5301EF83" w:rsidR="00F94AFB" w:rsidRPr="00DC78F2" w:rsidRDefault="00F94AFB" w:rsidP="00DC78F2">
            <w:pPr>
              <w:widowControl/>
              <w:tabs>
                <w:tab w:val="left" w:pos="-5387"/>
              </w:tabs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1 021,1</w:t>
            </w:r>
          </w:p>
        </w:tc>
      </w:tr>
      <w:tr w:rsidR="00F94AFB" w:rsidRPr="00DC78F2" w14:paraId="697513A3" w14:textId="77777777" w:rsidTr="006D2C0D">
        <w:trPr>
          <w:trHeight w:val="694"/>
        </w:trPr>
        <w:tc>
          <w:tcPr>
            <w:tcW w:w="6036" w:type="dxa"/>
          </w:tcPr>
          <w:p w14:paraId="6BDDEFC7" w14:textId="77777777" w:rsidR="00F94AFB" w:rsidRPr="00DC78F2" w:rsidRDefault="00F94AFB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 (всего), в том числе</w:t>
            </w:r>
          </w:p>
        </w:tc>
        <w:tc>
          <w:tcPr>
            <w:tcW w:w="1557" w:type="dxa"/>
          </w:tcPr>
          <w:p w14:paraId="3C449D41" w14:textId="1D2D8A3B" w:rsidR="00F94AFB" w:rsidRPr="00DC78F2" w:rsidRDefault="00F94AFB" w:rsidP="00F94AFB">
            <w:pPr>
              <w:widowControl/>
              <w:tabs>
                <w:tab w:val="left" w:pos="-5387"/>
              </w:tabs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Cs w:val="24"/>
              </w:rPr>
              <w:t> 604,3</w:t>
            </w:r>
          </w:p>
        </w:tc>
        <w:tc>
          <w:tcPr>
            <w:tcW w:w="1416" w:type="dxa"/>
          </w:tcPr>
          <w:p w14:paraId="2F51991C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686BA07C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03F8A2AC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748549FE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874873D" w14:textId="34E9CF33" w:rsidR="00F94AFB" w:rsidRPr="00DC78F2" w:rsidRDefault="00F94AFB" w:rsidP="00DC78F2">
            <w:pPr>
              <w:widowControl/>
              <w:tabs>
                <w:tab w:val="left" w:pos="-5387"/>
              </w:tabs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Cs w:val="24"/>
              </w:rPr>
              <w:t> 604,3</w:t>
            </w:r>
          </w:p>
        </w:tc>
      </w:tr>
      <w:tr w:rsidR="00F94AFB" w:rsidRPr="00DC78F2" w14:paraId="32069375" w14:textId="77777777" w:rsidTr="006D2C0D">
        <w:trPr>
          <w:trHeight w:val="414"/>
        </w:trPr>
        <w:tc>
          <w:tcPr>
            <w:tcW w:w="6036" w:type="dxa"/>
          </w:tcPr>
          <w:p w14:paraId="4B7F444F" w14:textId="77777777" w:rsidR="00F94AFB" w:rsidRPr="00DC78F2" w:rsidRDefault="00F94AFB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Средства юридических и физических лиц</w:t>
            </w:r>
          </w:p>
        </w:tc>
        <w:tc>
          <w:tcPr>
            <w:tcW w:w="1557" w:type="dxa"/>
          </w:tcPr>
          <w:p w14:paraId="6C6C5A58" w14:textId="71E7B42B" w:rsidR="00F94AFB" w:rsidRPr="00DC78F2" w:rsidRDefault="00F94AFB" w:rsidP="00DC78F2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572,8</w:t>
            </w:r>
          </w:p>
        </w:tc>
        <w:tc>
          <w:tcPr>
            <w:tcW w:w="1416" w:type="dxa"/>
          </w:tcPr>
          <w:p w14:paraId="13D2E565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1CB71E3F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38102676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5EA052F5" w14:textId="77777777" w:rsidR="00F94AFB" w:rsidRPr="00DC78F2" w:rsidRDefault="00F94AFB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79B75E4" w14:textId="16BE33CA" w:rsidR="00F94AFB" w:rsidRPr="00DC78F2" w:rsidRDefault="00F94AFB" w:rsidP="00DC78F2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572,8</w:t>
            </w:r>
          </w:p>
        </w:tc>
      </w:tr>
      <w:tr w:rsidR="00DC78F2" w:rsidRPr="00DC78F2" w14:paraId="79C2937B" w14:textId="77777777" w:rsidTr="006D2C0D">
        <w:trPr>
          <w:trHeight w:val="1263"/>
        </w:trPr>
        <w:tc>
          <w:tcPr>
            <w:tcW w:w="6036" w:type="dxa"/>
          </w:tcPr>
          <w:p w14:paraId="5C2C4038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t xml:space="preserve">2. Муниципальный проект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t>«</w:t>
            </w: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t xml:space="preserve">Реализация программ </w:t>
            </w: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br/>
              <w:t xml:space="preserve">формирования современной городской среды </w:t>
            </w:r>
            <w:r w:rsidRPr="00DC78F2">
              <w:rPr>
                <w:rFonts w:ascii="Times New Roman" w:hAnsi="Times New Roman"/>
                <w:color w:val="auto"/>
                <w:spacing w:val="2"/>
                <w:szCs w:val="24"/>
              </w:rPr>
              <w:br/>
              <w:t>(благоустройство общественных территорий)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t>»</w:t>
            </w:r>
            <w:r w:rsidRPr="00DC78F2">
              <w:rPr>
                <w:rFonts w:ascii="Times New Roman" w:eastAsia="SimSun" w:hAnsi="Times New Roman"/>
                <w:color w:val="auto"/>
                <w:szCs w:val="24"/>
              </w:rPr>
              <w:t xml:space="preserve"> (всего), в том числе</w:t>
            </w:r>
          </w:p>
        </w:tc>
        <w:tc>
          <w:tcPr>
            <w:tcW w:w="1557" w:type="dxa"/>
          </w:tcPr>
          <w:p w14:paraId="28A88261" w14:textId="1BAD845E" w:rsidR="00DC78F2" w:rsidRPr="00DC78F2" w:rsidRDefault="00252F3C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19 005,0</w:t>
            </w:r>
          </w:p>
        </w:tc>
        <w:tc>
          <w:tcPr>
            <w:tcW w:w="1416" w:type="dxa"/>
          </w:tcPr>
          <w:p w14:paraId="639E9B81" w14:textId="77777777" w:rsidR="00DC78F2" w:rsidRPr="00DC78F2" w:rsidRDefault="00DC78F2" w:rsidP="00DC78F2">
            <w:pPr>
              <w:widowControl/>
              <w:tabs>
                <w:tab w:val="left" w:pos="-5387"/>
              </w:tabs>
              <w:ind w:right="4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28 432,3</w:t>
            </w:r>
          </w:p>
        </w:tc>
        <w:tc>
          <w:tcPr>
            <w:tcW w:w="1415" w:type="dxa"/>
          </w:tcPr>
          <w:p w14:paraId="56C07CA7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28 751,0</w:t>
            </w:r>
          </w:p>
        </w:tc>
        <w:tc>
          <w:tcPr>
            <w:tcW w:w="1413" w:type="dxa"/>
          </w:tcPr>
          <w:p w14:paraId="317AF5E0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553758BB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753ED47" w14:textId="320D2FBD" w:rsidR="00DC78F2" w:rsidRPr="00DC78F2" w:rsidRDefault="00252F3C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76 188,3</w:t>
            </w:r>
          </w:p>
        </w:tc>
      </w:tr>
      <w:tr w:rsidR="00DC78F2" w:rsidRPr="00DC78F2" w14:paraId="30E4CD01" w14:textId="77777777" w:rsidTr="006D2C0D">
        <w:trPr>
          <w:trHeight w:val="557"/>
        </w:trPr>
        <w:tc>
          <w:tcPr>
            <w:tcW w:w="6036" w:type="dxa"/>
          </w:tcPr>
          <w:p w14:paraId="38A0DBF5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eastAsia="SimSun" w:hAnsi="Times New Roman"/>
                <w:color w:val="auto"/>
                <w:spacing w:val="-4"/>
                <w:szCs w:val="24"/>
              </w:rPr>
              <w:t>Федеральный бюджет</w:t>
            </w:r>
          </w:p>
        </w:tc>
        <w:tc>
          <w:tcPr>
            <w:tcW w:w="1557" w:type="dxa"/>
          </w:tcPr>
          <w:p w14:paraId="0E230CAA" w14:textId="076B72D8" w:rsidR="00DC78F2" w:rsidRPr="00DC78F2" w:rsidRDefault="00252F3C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15 223,0</w:t>
            </w:r>
          </w:p>
        </w:tc>
        <w:tc>
          <w:tcPr>
            <w:tcW w:w="1416" w:type="dxa"/>
          </w:tcPr>
          <w:p w14:paraId="71A9943F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21 238,9</w:t>
            </w:r>
          </w:p>
        </w:tc>
        <w:tc>
          <w:tcPr>
            <w:tcW w:w="1415" w:type="dxa"/>
          </w:tcPr>
          <w:p w14:paraId="11A92176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21 477,0</w:t>
            </w:r>
          </w:p>
        </w:tc>
        <w:tc>
          <w:tcPr>
            <w:tcW w:w="1413" w:type="dxa"/>
          </w:tcPr>
          <w:p w14:paraId="207566FD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52FCB773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41691D1" w14:textId="06A5E751" w:rsidR="00DC78F2" w:rsidRPr="00DC78F2" w:rsidRDefault="00252F3C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42 715,9</w:t>
            </w:r>
          </w:p>
        </w:tc>
      </w:tr>
      <w:tr w:rsidR="00DC78F2" w:rsidRPr="00DC78F2" w14:paraId="6C07896E" w14:textId="77777777" w:rsidTr="006D2C0D">
        <w:trPr>
          <w:trHeight w:val="423"/>
        </w:trPr>
        <w:tc>
          <w:tcPr>
            <w:tcW w:w="6036" w:type="dxa"/>
          </w:tcPr>
          <w:p w14:paraId="54995D2E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557" w:type="dxa"/>
          </w:tcPr>
          <w:p w14:paraId="1A9881EF" w14:textId="5341E3DE" w:rsidR="00DC78F2" w:rsidRPr="00DC78F2" w:rsidRDefault="00252F3C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1 881,5</w:t>
            </w:r>
          </w:p>
        </w:tc>
        <w:tc>
          <w:tcPr>
            <w:tcW w:w="1416" w:type="dxa"/>
          </w:tcPr>
          <w:p w14:paraId="67BD6798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4 350,1</w:t>
            </w:r>
          </w:p>
        </w:tc>
        <w:tc>
          <w:tcPr>
            <w:tcW w:w="1415" w:type="dxa"/>
          </w:tcPr>
          <w:p w14:paraId="683C0DC7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4 398,9</w:t>
            </w:r>
          </w:p>
        </w:tc>
        <w:tc>
          <w:tcPr>
            <w:tcW w:w="1413" w:type="dxa"/>
          </w:tcPr>
          <w:p w14:paraId="62E98A25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34659B23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8FD648F" w14:textId="248C7969" w:rsidR="00DC78F2" w:rsidRPr="00DC78F2" w:rsidRDefault="00252F3C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10 630,5</w:t>
            </w:r>
          </w:p>
        </w:tc>
      </w:tr>
      <w:tr w:rsidR="00DC78F2" w:rsidRPr="00DC78F2" w14:paraId="5C13450E" w14:textId="77777777" w:rsidTr="006D2C0D">
        <w:trPr>
          <w:trHeight w:val="556"/>
        </w:trPr>
        <w:tc>
          <w:tcPr>
            <w:tcW w:w="6036" w:type="dxa"/>
          </w:tcPr>
          <w:p w14:paraId="783025BD" w14:textId="77777777" w:rsidR="00DC78F2" w:rsidRPr="00DC78F2" w:rsidRDefault="00DC78F2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7" w:type="dxa"/>
          </w:tcPr>
          <w:p w14:paraId="6A24A956" w14:textId="3D694B38" w:rsidR="00DC78F2" w:rsidRPr="00DC78F2" w:rsidRDefault="00252F3C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1 900,5</w:t>
            </w:r>
          </w:p>
        </w:tc>
        <w:tc>
          <w:tcPr>
            <w:tcW w:w="1416" w:type="dxa"/>
          </w:tcPr>
          <w:p w14:paraId="1B8134D1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2 843,3</w:t>
            </w:r>
          </w:p>
        </w:tc>
        <w:tc>
          <w:tcPr>
            <w:tcW w:w="1415" w:type="dxa"/>
          </w:tcPr>
          <w:p w14:paraId="46D3F0F8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2 875,1</w:t>
            </w:r>
          </w:p>
        </w:tc>
        <w:tc>
          <w:tcPr>
            <w:tcW w:w="1413" w:type="dxa"/>
          </w:tcPr>
          <w:p w14:paraId="4BD03907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0E28A0B5" w14:textId="77777777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7A9E717" w14:textId="4B76D41C" w:rsidR="00DC78F2" w:rsidRPr="00DC78F2" w:rsidRDefault="00252F3C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7 618,9</w:t>
            </w:r>
          </w:p>
        </w:tc>
      </w:tr>
      <w:tr w:rsidR="00E033E4" w:rsidRPr="00DC78F2" w14:paraId="67EE87AE" w14:textId="77777777" w:rsidTr="006D2C0D">
        <w:trPr>
          <w:trHeight w:val="1693"/>
        </w:trPr>
        <w:tc>
          <w:tcPr>
            <w:tcW w:w="6036" w:type="dxa"/>
          </w:tcPr>
          <w:p w14:paraId="6A4D12E9" w14:textId="77777777" w:rsidR="00E033E4" w:rsidRPr="00DC78F2" w:rsidRDefault="00E033E4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 xml:space="preserve">3. Муниципальный проект «Создание комфортной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br/>
              <w:t xml:space="preserve">городской среды в малых городах и исторических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br/>
              <w:t xml:space="preserve">поселениях – победителях Всероссийского конкурса лучших проектов создания комфортной городской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br/>
              <w:t>среды»</w:t>
            </w:r>
            <w:r w:rsidRPr="00DC78F2">
              <w:rPr>
                <w:rFonts w:ascii="Times New Roman" w:eastAsia="SimSun" w:hAnsi="Times New Roman"/>
                <w:color w:val="auto"/>
                <w:szCs w:val="24"/>
              </w:rPr>
              <w:t xml:space="preserve"> (всего), в том числе</w:t>
            </w:r>
          </w:p>
        </w:tc>
        <w:tc>
          <w:tcPr>
            <w:tcW w:w="1557" w:type="dxa"/>
          </w:tcPr>
          <w:p w14:paraId="29DB52E8" w14:textId="6A1365AF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141 740,6</w:t>
            </w:r>
          </w:p>
        </w:tc>
        <w:tc>
          <w:tcPr>
            <w:tcW w:w="1416" w:type="dxa"/>
          </w:tcPr>
          <w:p w14:paraId="5E085516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00B51FC9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3F911FFC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3D84E8B4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2EE024BF" w14:textId="6F3A8AA3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141 740,6</w:t>
            </w:r>
          </w:p>
        </w:tc>
      </w:tr>
      <w:tr w:rsidR="00E033E4" w:rsidRPr="00DC78F2" w14:paraId="268A18DD" w14:textId="77777777" w:rsidTr="006D2C0D">
        <w:trPr>
          <w:trHeight w:val="557"/>
        </w:trPr>
        <w:tc>
          <w:tcPr>
            <w:tcW w:w="6036" w:type="dxa"/>
          </w:tcPr>
          <w:p w14:paraId="44D80550" w14:textId="77777777" w:rsidR="00E033E4" w:rsidRPr="00DC78F2" w:rsidRDefault="00E033E4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eastAsia="SimSun" w:hAnsi="Times New Roman"/>
                <w:color w:val="auto"/>
                <w:spacing w:val="-4"/>
                <w:szCs w:val="24"/>
              </w:rPr>
              <w:t>Федеральный бюджет</w:t>
            </w:r>
          </w:p>
        </w:tc>
        <w:tc>
          <w:tcPr>
            <w:tcW w:w="1557" w:type="dxa"/>
          </w:tcPr>
          <w:p w14:paraId="2E50A581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99 502,5</w:t>
            </w:r>
          </w:p>
        </w:tc>
        <w:tc>
          <w:tcPr>
            <w:tcW w:w="1416" w:type="dxa"/>
          </w:tcPr>
          <w:p w14:paraId="66EA1EBA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3EA9AFBE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0EC7F4A0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2800677B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28EACDB" w14:textId="08293424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99 502,5</w:t>
            </w:r>
          </w:p>
        </w:tc>
      </w:tr>
      <w:tr w:rsidR="00E033E4" w:rsidRPr="00DC78F2" w14:paraId="523B76CB" w14:textId="77777777" w:rsidTr="006D2C0D">
        <w:trPr>
          <w:trHeight w:val="551"/>
        </w:trPr>
        <w:tc>
          <w:tcPr>
            <w:tcW w:w="6036" w:type="dxa"/>
          </w:tcPr>
          <w:p w14:paraId="1AE89ED1" w14:textId="77777777" w:rsidR="00E033E4" w:rsidRPr="00DC78F2" w:rsidRDefault="00E033E4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557" w:type="dxa"/>
          </w:tcPr>
          <w:p w14:paraId="69218B2B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12 298,1</w:t>
            </w:r>
          </w:p>
        </w:tc>
        <w:tc>
          <w:tcPr>
            <w:tcW w:w="1416" w:type="dxa"/>
          </w:tcPr>
          <w:p w14:paraId="46E4E941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56D54D63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5006A296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2998233E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C8CD7B1" w14:textId="42B1A659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12 298,1</w:t>
            </w:r>
          </w:p>
        </w:tc>
      </w:tr>
      <w:tr w:rsidR="00E033E4" w:rsidRPr="00DC78F2" w14:paraId="7BD185CA" w14:textId="77777777" w:rsidTr="006D2C0D">
        <w:trPr>
          <w:trHeight w:val="569"/>
        </w:trPr>
        <w:tc>
          <w:tcPr>
            <w:tcW w:w="6036" w:type="dxa"/>
          </w:tcPr>
          <w:p w14:paraId="4E492D40" w14:textId="77777777" w:rsidR="00E033E4" w:rsidRPr="00DC78F2" w:rsidRDefault="00E033E4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7" w:type="dxa"/>
          </w:tcPr>
          <w:p w14:paraId="6859D27B" w14:textId="10B867B0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10 238,5</w:t>
            </w:r>
          </w:p>
        </w:tc>
        <w:tc>
          <w:tcPr>
            <w:tcW w:w="1416" w:type="dxa"/>
          </w:tcPr>
          <w:p w14:paraId="58EC978B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077E87B1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1C283CC3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4EAFC5CD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84435D2" w14:textId="378EFAD6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10 238,5</w:t>
            </w:r>
          </w:p>
        </w:tc>
      </w:tr>
      <w:tr w:rsidR="00E033E4" w:rsidRPr="00DC78F2" w14:paraId="2C3BEF33" w14:textId="77777777" w:rsidTr="006D2C0D">
        <w:trPr>
          <w:trHeight w:val="389"/>
        </w:trPr>
        <w:tc>
          <w:tcPr>
            <w:tcW w:w="6036" w:type="dxa"/>
          </w:tcPr>
          <w:p w14:paraId="300681AE" w14:textId="77777777" w:rsidR="00E033E4" w:rsidRPr="00DC78F2" w:rsidRDefault="00E033E4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Внебюджетные источники</w:t>
            </w:r>
          </w:p>
        </w:tc>
        <w:tc>
          <w:tcPr>
            <w:tcW w:w="1557" w:type="dxa"/>
          </w:tcPr>
          <w:p w14:paraId="04A9CE40" w14:textId="624991FF" w:rsidR="00E033E4" w:rsidRPr="00DC78F2" w:rsidRDefault="00E033E4" w:rsidP="00E033E4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19</w:t>
            </w:r>
            <w:r>
              <w:rPr>
                <w:rFonts w:ascii="Times New Roman" w:hAnsi="Times New Roman"/>
                <w:color w:val="auto"/>
                <w:szCs w:val="24"/>
              </w:rPr>
              <w:t> 701,5</w:t>
            </w:r>
          </w:p>
        </w:tc>
        <w:tc>
          <w:tcPr>
            <w:tcW w:w="1416" w:type="dxa"/>
          </w:tcPr>
          <w:p w14:paraId="015A1F28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7969F3F4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70C0E135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328CA684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58DCDDF5" w14:textId="5767831B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19</w:t>
            </w:r>
            <w:r>
              <w:rPr>
                <w:rFonts w:ascii="Times New Roman" w:hAnsi="Times New Roman"/>
                <w:color w:val="auto"/>
                <w:szCs w:val="24"/>
              </w:rPr>
              <w:t> 701,5</w:t>
            </w:r>
          </w:p>
        </w:tc>
      </w:tr>
      <w:tr w:rsidR="00DC78F2" w:rsidRPr="00DC78F2" w14:paraId="03C47838" w14:textId="77777777" w:rsidTr="006D2C0D">
        <w:trPr>
          <w:trHeight w:val="278"/>
        </w:trPr>
        <w:tc>
          <w:tcPr>
            <w:tcW w:w="6036" w:type="dxa"/>
          </w:tcPr>
          <w:p w14:paraId="4C3A0890" w14:textId="2344BF7B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1557" w:type="dxa"/>
          </w:tcPr>
          <w:p w14:paraId="696760DD" w14:textId="1F72A1EF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6" w:type="dxa"/>
          </w:tcPr>
          <w:p w14:paraId="3DFBF559" w14:textId="0BBB15E9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5" w:type="dxa"/>
          </w:tcPr>
          <w:p w14:paraId="060022DD" w14:textId="23443515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413" w:type="dxa"/>
          </w:tcPr>
          <w:p w14:paraId="4E462F5B" w14:textId="0AB52B44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312" w:type="dxa"/>
          </w:tcPr>
          <w:p w14:paraId="7593A34D" w14:textId="634991DD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276" w:type="dxa"/>
          </w:tcPr>
          <w:p w14:paraId="3BECBABB" w14:textId="186DB40A" w:rsidR="00DC78F2" w:rsidRPr="00DC78F2" w:rsidRDefault="00DC78F2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</w:tr>
      <w:tr w:rsidR="00E033E4" w:rsidRPr="00DC78F2" w14:paraId="4300D9B9" w14:textId="77777777" w:rsidTr="006D2C0D">
        <w:trPr>
          <w:trHeight w:val="1752"/>
        </w:trPr>
        <w:tc>
          <w:tcPr>
            <w:tcW w:w="6036" w:type="dxa"/>
          </w:tcPr>
          <w:p w14:paraId="12544049" w14:textId="0A4F6842" w:rsidR="00E033E4" w:rsidRPr="00DC78F2" w:rsidRDefault="00E033E4" w:rsidP="00DC78F2">
            <w:pPr>
              <w:rPr>
                <w:rFonts w:ascii="Times New Roman" w:hAnsi="Times New Roman"/>
                <w:color w:val="auto"/>
                <w:szCs w:val="24"/>
                <w:highlight w:val="yellow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 xml:space="preserve">4. Муниципальный проект «Обустройство </w:t>
            </w:r>
            <w:r w:rsidRPr="00DC78F2">
              <w:rPr>
                <w:rFonts w:ascii="Times New Roman" w:hAnsi="Times New Roman"/>
                <w:color w:val="auto"/>
                <w:szCs w:val="24"/>
              </w:rPr>
              <w:br/>
              <w:t>общественных территорий (благоустройство, капитальный ремонт с устройством стелы на территории, прилегающей к Дворцу культуры и искусства, расположенной по адресу: Кемеровская область – Кузбасс, Ленинск-Кузнецкий муниципальный округ, пр. Кирова,106)» (всего), в том числе</w:t>
            </w:r>
          </w:p>
        </w:tc>
        <w:tc>
          <w:tcPr>
            <w:tcW w:w="1557" w:type="dxa"/>
          </w:tcPr>
          <w:p w14:paraId="4532F24E" w14:textId="00F2EEFD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427 926,1</w:t>
            </w:r>
          </w:p>
        </w:tc>
        <w:tc>
          <w:tcPr>
            <w:tcW w:w="1416" w:type="dxa"/>
          </w:tcPr>
          <w:p w14:paraId="4E86869B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19E6D435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4767BE4F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71FCBA5B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07863736" w14:textId="6E863809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427 926,1</w:t>
            </w:r>
          </w:p>
        </w:tc>
      </w:tr>
      <w:tr w:rsidR="00E033E4" w:rsidRPr="00DC78F2" w14:paraId="6E16C88C" w14:textId="77777777" w:rsidTr="006D2C0D">
        <w:trPr>
          <w:trHeight w:val="440"/>
        </w:trPr>
        <w:tc>
          <w:tcPr>
            <w:tcW w:w="6036" w:type="dxa"/>
          </w:tcPr>
          <w:p w14:paraId="12AD7683" w14:textId="77777777" w:rsidR="00E033E4" w:rsidRPr="00DC78F2" w:rsidRDefault="00E033E4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557" w:type="dxa"/>
          </w:tcPr>
          <w:p w14:paraId="23A82D13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375 000,0</w:t>
            </w:r>
          </w:p>
        </w:tc>
        <w:tc>
          <w:tcPr>
            <w:tcW w:w="1416" w:type="dxa"/>
          </w:tcPr>
          <w:p w14:paraId="05D5EF33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7B461AF7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4B8572B6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598E890E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C2CCF3A" w14:textId="342624A8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375 000,0</w:t>
            </w:r>
          </w:p>
        </w:tc>
      </w:tr>
      <w:tr w:rsidR="00E033E4" w:rsidRPr="00DC78F2" w14:paraId="6A245D86" w14:textId="77777777" w:rsidTr="006D2C0D">
        <w:trPr>
          <w:trHeight w:val="419"/>
        </w:trPr>
        <w:tc>
          <w:tcPr>
            <w:tcW w:w="6036" w:type="dxa"/>
          </w:tcPr>
          <w:p w14:paraId="7B1892F3" w14:textId="77777777" w:rsidR="00E033E4" w:rsidRPr="00DC78F2" w:rsidRDefault="00E033E4" w:rsidP="00DC78F2">
            <w:pPr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7" w:type="dxa"/>
          </w:tcPr>
          <w:p w14:paraId="78CA6A49" w14:textId="321B0E20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52 926,1</w:t>
            </w:r>
          </w:p>
        </w:tc>
        <w:tc>
          <w:tcPr>
            <w:tcW w:w="1416" w:type="dxa"/>
          </w:tcPr>
          <w:p w14:paraId="085C7606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5" w:type="dxa"/>
          </w:tcPr>
          <w:p w14:paraId="5E286F43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3" w:type="dxa"/>
          </w:tcPr>
          <w:p w14:paraId="50414830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312" w:type="dxa"/>
          </w:tcPr>
          <w:p w14:paraId="737B3406" w14:textId="77777777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C78F2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5887BB2C" w14:textId="13998C7D" w:rsidR="00E033E4" w:rsidRPr="00DC78F2" w:rsidRDefault="00E033E4" w:rsidP="00DC78F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52 926,1</w:t>
            </w:r>
          </w:p>
        </w:tc>
      </w:tr>
    </w:tbl>
    <w:p w14:paraId="2FA14143" w14:textId="77777777" w:rsidR="00616CAE" w:rsidRPr="00994C4D" w:rsidRDefault="00616CAE">
      <w:pPr>
        <w:widowControl/>
        <w:tabs>
          <w:tab w:val="left" w:pos="3600"/>
        </w:tabs>
        <w:spacing w:before="240"/>
        <w:rPr>
          <w:rFonts w:ascii="Times New Roman" w:hAnsi="Times New Roman"/>
          <w:szCs w:val="24"/>
        </w:rPr>
      </w:pPr>
    </w:p>
    <w:p w14:paraId="58516A40" w14:textId="77777777" w:rsidR="00616CAE" w:rsidRPr="00994C4D" w:rsidRDefault="00616CAE">
      <w:pPr>
        <w:widowControl/>
        <w:tabs>
          <w:tab w:val="left" w:pos="3600"/>
        </w:tabs>
        <w:rPr>
          <w:rFonts w:ascii="Times New Roman" w:hAnsi="Times New Roman"/>
          <w:szCs w:val="24"/>
        </w:rPr>
      </w:pPr>
    </w:p>
    <w:p w14:paraId="4665FAF5" w14:textId="77777777" w:rsidR="00616CAE" w:rsidRPr="00994C4D" w:rsidRDefault="00616CAE">
      <w:pPr>
        <w:widowControl/>
        <w:tabs>
          <w:tab w:val="left" w:pos="3600"/>
        </w:tabs>
        <w:rPr>
          <w:rFonts w:ascii="Times New Roman" w:hAnsi="Times New Roman"/>
          <w:szCs w:val="24"/>
        </w:rPr>
      </w:pPr>
    </w:p>
    <w:tbl>
      <w:tblPr>
        <w:tblW w:w="1488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0915"/>
      </w:tblGrid>
      <w:tr w:rsidR="00837B2C" w:rsidRPr="00EF1C47" w14:paraId="0A780BAE" w14:textId="77777777" w:rsidTr="00837B2C">
        <w:tc>
          <w:tcPr>
            <w:tcW w:w="3969" w:type="dxa"/>
          </w:tcPr>
          <w:p w14:paraId="35C620D2" w14:textId="77777777" w:rsidR="00837B2C" w:rsidRPr="00EF1C47" w:rsidRDefault="00837B2C" w:rsidP="00837B2C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0CE5F1DF" w14:textId="77777777" w:rsidR="00837B2C" w:rsidRPr="00EF1C47" w:rsidRDefault="00837B2C" w:rsidP="00837B2C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жилищно-коммунальному </w:t>
            </w:r>
          </w:p>
          <w:p w14:paraId="6C7C9E13" w14:textId="77777777" w:rsidR="00837B2C" w:rsidRPr="00EF1C47" w:rsidRDefault="00837B2C" w:rsidP="00837B2C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0915" w:type="dxa"/>
          </w:tcPr>
          <w:p w14:paraId="03C9233C" w14:textId="77777777" w:rsidR="00837B2C" w:rsidRPr="00EF1C47" w:rsidRDefault="00837B2C" w:rsidP="00837B2C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565970AA" w14:textId="77777777" w:rsidR="00837B2C" w:rsidRPr="00EF1C47" w:rsidRDefault="00837B2C" w:rsidP="00837B2C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4044089E" w14:textId="77777777" w:rsidR="00837B2C" w:rsidRPr="00EF1C47" w:rsidRDefault="00837B2C" w:rsidP="00837B2C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0D0B6D98" w14:textId="77777777" w:rsidR="00837B2C" w:rsidRPr="00EF1C47" w:rsidRDefault="00837B2C" w:rsidP="006D2C0D">
            <w:pPr>
              <w:ind w:right="539"/>
              <w:jc w:val="right"/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1D8B746C" w14:textId="77777777" w:rsidR="00616CAE" w:rsidRDefault="00616CAE">
      <w:pPr>
        <w:rPr>
          <w:rFonts w:ascii="Times New Roman" w:hAnsi="Times New Roman"/>
          <w:szCs w:val="24"/>
        </w:rPr>
      </w:pPr>
    </w:p>
    <w:p w14:paraId="635B441A" w14:textId="77777777" w:rsidR="00837B2C" w:rsidRDefault="00837B2C">
      <w:pPr>
        <w:rPr>
          <w:rFonts w:ascii="Times New Roman" w:hAnsi="Times New Roman"/>
          <w:szCs w:val="24"/>
        </w:rPr>
      </w:pPr>
    </w:p>
    <w:p w14:paraId="3F50723C" w14:textId="77777777" w:rsidR="00837B2C" w:rsidRDefault="00837B2C">
      <w:pPr>
        <w:rPr>
          <w:rFonts w:ascii="Times New Roman" w:hAnsi="Times New Roman"/>
          <w:szCs w:val="24"/>
        </w:rPr>
      </w:pPr>
    </w:p>
    <w:p w14:paraId="0C3B4B01" w14:textId="77777777" w:rsidR="00837B2C" w:rsidRDefault="00837B2C">
      <w:pPr>
        <w:rPr>
          <w:rFonts w:ascii="Times New Roman" w:hAnsi="Times New Roman"/>
          <w:szCs w:val="24"/>
        </w:rPr>
      </w:pPr>
    </w:p>
    <w:p w14:paraId="59B92BB8" w14:textId="77777777" w:rsidR="00837B2C" w:rsidRDefault="00837B2C">
      <w:pPr>
        <w:rPr>
          <w:rFonts w:ascii="Times New Roman" w:hAnsi="Times New Roman"/>
          <w:szCs w:val="24"/>
        </w:rPr>
      </w:pPr>
    </w:p>
    <w:p w14:paraId="2FCF2130" w14:textId="77777777" w:rsidR="00837B2C" w:rsidRDefault="00837B2C">
      <w:pPr>
        <w:rPr>
          <w:rFonts w:ascii="Times New Roman" w:hAnsi="Times New Roman"/>
          <w:szCs w:val="24"/>
        </w:rPr>
      </w:pPr>
    </w:p>
    <w:p w14:paraId="38390521" w14:textId="77777777" w:rsidR="00837B2C" w:rsidRDefault="00837B2C">
      <w:pPr>
        <w:rPr>
          <w:rFonts w:ascii="Times New Roman" w:hAnsi="Times New Roman"/>
          <w:szCs w:val="24"/>
        </w:rPr>
      </w:pPr>
    </w:p>
    <w:p w14:paraId="7E86A2E5" w14:textId="77777777" w:rsidR="00837B2C" w:rsidRDefault="00837B2C">
      <w:pPr>
        <w:rPr>
          <w:rFonts w:ascii="Times New Roman" w:hAnsi="Times New Roman"/>
          <w:szCs w:val="24"/>
        </w:rPr>
      </w:pPr>
    </w:p>
    <w:p w14:paraId="0E241837" w14:textId="77777777" w:rsidR="00837B2C" w:rsidRDefault="00837B2C">
      <w:pPr>
        <w:rPr>
          <w:rFonts w:ascii="Times New Roman" w:hAnsi="Times New Roman"/>
          <w:szCs w:val="24"/>
        </w:rPr>
      </w:pPr>
    </w:p>
    <w:p w14:paraId="19C1B48C" w14:textId="77777777" w:rsidR="00837B2C" w:rsidRDefault="00837B2C">
      <w:pPr>
        <w:rPr>
          <w:rFonts w:ascii="Times New Roman" w:hAnsi="Times New Roman"/>
          <w:szCs w:val="24"/>
        </w:rPr>
      </w:pPr>
    </w:p>
    <w:p w14:paraId="37382C09" w14:textId="77777777" w:rsidR="00837B2C" w:rsidRDefault="00837B2C">
      <w:pPr>
        <w:rPr>
          <w:rFonts w:ascii="Times New Roman" w:hAnsi="Times New Roman"/>
          <w:szCs w:val="24"/>
        </w:rPr>
      </w:pPr>
    </w:p>
    <w:p w14:paraId="570DBB02" w14:textId="77777777" w:rsidR="00483250" w:rsidRDefault="00483250">
      <w:pPr>
        <w:rPr>
          <w:rFonts w:ascii="Times New Roman" w:hAnsi="Times New Roman"/>
          <w:szCs w:val="24"/>
        </w:rPr>
      </w:pPr>
    </w:p>
    <w:p w14:paraId="00FE328F" w14:textId="77777777" w:rsidR="00837B2C" w:rsidRDefault="00837B2C">
      <w:pPr>
        <w:rPr>
          <w:rFonts w:ascii="Times New Roman" w:hAnsi="Times New Roman"/>
          <w:szCs w:val="24"/>
        </w:rPr>
      </w:pPr>
    </w:p>
    <w:p w14:paraId="32E650E5" w14:textId="77777777" w:rsidR="00837B2C" w:rsidRDefault="00837B2C">
      <w:pPr>
        <w:rPr>
          <w:rFonts w:ascii="Times New Roman" w:hAnsi="Times New Roman"/>
          <w:szCs w:val="24"/>
        </w:rPr>
      </w:pPr>
    </w:p>
    <w:p w14:paraId="54136AF6" w14:textId="77777777" w:rsidR="00837B2C" w:rsidRPr="00837B2C" w:rsidRDefault="00837B2C" w:rsidP="00837B2C">
      <w:pPr>
        <w:widowControl/>
        <w:jc w:val="right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837B2C" w:rsidRPr="00837B2C" w14:paraId="4BD437AB" w14:textId="77777777" w:rsidTr="00837B2C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07FB395C" w14:textId="46DAF7FE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837B2C" w:rsidRPr="00837B2C" w14:paraId="26C55CF6" w14:textId="77777777" w:rsidTr="00837B2C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7686C45" w14:textId="77777777" w:rsidR="00837B2C" w:rsidRPr="00837B2C" w:rsidRDefault="00837B2C" w:rsidP="00837B2C">
            <w:pPr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6C0E620A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Ленинск-Кузнецкого</w:t>
            </w:r>
          </w:p>
          <w:p w14:paraId="7ED404B4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837B2C" w:rsidRPr="00837B2C" w14:paraId="11E0DCDE" w14:textId="77777777" w:rsidTr="00837B2C">
        <w:tc>
          <w:tcPr>
            <w:tcW w:w="284" w:type="dxa"/>
            <w:tcMar>
              <w:left w:w="0" w:type="dxa"/>
              <w:right w:w="0" w:type="dxa"/>
            </w:tcMar>
          </w:tcPr>
          <w:p w14:paraId="7C8C0EAC" w14:textId="77777777" w:rsidR="00837B2C" w:rsidRPr="00837B2C" w:rsidRDefault="00837B2C" w:rsidP="00837B2C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41BDD5D" w14:textId="4322B6F4" w:rsidR="00837B2C" w:rsidRPr="00837B2C" w:rsidRDefault="00DA3317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29.05.2026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07FC72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96C7C14" w14:textId="25D19811" w:rsidR="00837B2C" w:rsidRPr="00837B2C" w:rsidRDefault="00DA3317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1464</w:t>
            </w:r>
          </w:p>
        </w:tc>
      </w:tr>
    </w:tbl>
    <w:p w14:paraId="7A85DCB4" w14:textId="77777777" w:rsidR="00837B2C" w:rsidRPr="00837B2C" w:rsidRDefault="00837B2C" w:rsidP="00837B2C">
      <w:pPr>
        <w:widowControl/>
        <w:spacing w:line="360" w:lineRule="auto"/>
        <w:ind w:firstLine="5954"/>
        <w:jc w:val="center"/>
        <w:rPr>
          <w:rFonts w:ascii="Times New Roman" w:hAnsi="Times New Roman"/>
          <w:szCs w:val="24"/>
        </w:rPr>
      </w:pPr>
    </w:p>
    <w:p w14:paraId="7C70DE19" w14:textId="77777777" w:rsidR="00837B2C" w:rsidRPr="00837B2C" w:rsidRDefault="00837B2C" w:rsidP="00837B2C">
      <w:pPr>
        <w:widowControl/>
        <w:jc w:val="center"/>
        <w:rPr>
          <w:rFonts w:ascii="Times New Roman" w:hAnsi="Times New Roman"/>
          <w:szCs w:val="24"/>
        </w:rPr>
      </w:pPr>
    </w:p>
    <w:p w14:paraId="110556E7" w14:textId="77777777" w:rsidR="00837B2C" w:rsidRPr="00837B2C" w:rsidRDefault="00837B2C" w:rsidP="00837B2C">
      <w:pPr>
        <w:widowControl/>
        <w:jc w:val="center"/>
        <w:rPr>
          <w:rFonts w:ascii="Times New Roman" w:hAnsi="Times New Roman"/>
          <w:szCs w:val="24"/>
        </w:rPr>
      </w:pPr>
    </w:p>
    <w:p w14:paraId="14E38C1A" w14:textId="77777777" w:rsidR="00837B2C" w:rsidRPr="00837B2C" w:rsidRDefault="00837B2C" w:rsidP="00837B2C">
      <w:pPr>
        <w:widowControl/>
        <w:ind w:right="-170"/>
        <w:jc w:val="center"/>
        <w:rPr>
          <w:rFonts w:ascii="Times New Roman" w:hAnsi="Times New Roman"/>
          <w:szCs w:val="24"/>
        </w:rPr>
      </w:pPr>
    </w:p>
    <w:p w14:paraId="78826D0D" w14:textId="77777777" w:rsidR="00837B2C" w:rsidRPr="00837B2C" w:rsidRDefault="00837B2C" w:rsidP="00837B2C">
      <w:pPr>
        <w:widowControl/>
        <w:ind w:right="-170"/>
        <w:jc w:val="right"/>
        <w:rPr>
          <w:rFonts w:ascii="Times New Roman" w:hAnsi="Times New Roman"/>
          <w:szCs w:val="24"/>
        </w:rPr>
      </w:pPr>
    </w:p>
    <w:p w14:paraId="3E9E80FC" w14:textId="77777777" w:rsidR="00837B2C" w:rsidRPr="00837B2C" w:rsidRDefault="00837B2C" w:rsidP="00837B2C">
      <w:pPr>
        <w:widowControl/>
        <w:ind w:right="-170"/>
        <w:jc w:val="center"/>
        <w:rPr>
          <w:rFonts w:ascii="Times New Roman" w:hAnsi="Times New Roman"/>
          <w:szCs w:val="24"/>
        </w:rPr>
      </w:pPr>
    </w:p>
    <w:p w14:paraId="6762AFEA" w14:textId="77777777" w:rsidR="00837B2C" w:rsidRPr="00837B2C" w:rsidRDefault="00837B2C" w:rsidP="00837B2C">
      <w:pPr>
        <w:ind w:right="-880"/>
        <w:jc w:val="center"/>
        <w:rPr>
          <w:rFonts w:ascii="Times New Roman" w:hAnsi="Times New Roman"/>
          <w:color w:val="auto"/>
        </w:rPr>
      </w:pPr>
      <w:r w:rsidRPr="00837B2C">
        <w:rPr>
          <w:rFonts w:ascii="Times New Roman" w:hAnsi="Times New Roman"/>
          <w:color w:val="auto"/>
        </w:rPr>
        <w:t>5. Финансовое обеспечение реализации муниципального проекта</w:t>
      </w:r>
    </w:p>
    <w:p w14:paraId="5003A34F" w14:textId="77777777" w:rsidR="00837B2C" w:rsidRPr="00837B2C" w:rsidRDefault="00837B2C" w:rsidP="00837B2C">
      <w:pPr>
        <w:ind w:right="-880"/>
        <w:jc w:val="center"/>
        <w:rPr>
          <w:rFonts w:ascii="Times New Roman" w:hAnsi="Times New Roman"/>
          <w:color w:val="auto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701"/>
        <w:gridCol w:w="1134"/>
        <w:gridCol w:w="1134"/>
        <w:gridCol w:w="1134"/>
        <w:gridCol w:w="992"/>
        <w:gridCol w:w="1276"/>
      </w:tblGrid>
      <w:tr w:rsidR="00837B2C" w:rsidRPr="00837B2C" w14:paraId="0B3B8033" w14:textId="77777777" w:rsidTr="00977116">
        <w:trPr>
          <w:trHeight w:val="476"/>
        </w:trPr>
        <w:tc>
          <w:tcPr>
            <w:tcW w:w="7054" w:type="dxa"/>
            <w:vMerge w:val="restart"/>
          </w:tcPr>
          <w:p w14:paraId="369CFED8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Наименование мероприятия (результата)/</w:t>
            </w:r>
            <w:r w:rsidRPr="00837B2C">
              <w:rPr>
                <w:rFonts w:ascii="Times New Roman" w:hAnsi="Times New Roman"/>
                <w:color w:val="auto"/>
                <w:szCs w:val="24"/>
              </w:rPr>
              <w:br/>
              <w:t>источники финансового обеспечения</w:t>
            </w:r>
          </w:p>
        </w:tc>
        <w:tc>
          <w:tcPr>
            <w:tcW w:w="6095" w:type="dxa"/>
            <w:gridSpan w:val="5"/>
          </w:tcPr>
          <w:p w14:paraId="3FE96296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 xml:space="preserve">Объем финансового обеспечения по годам реализации </w:t>
            </w:r>
            <w:r w:rsidRPr="00837B2C">
              <w:rPr>
                <w:rFonts w:ascii="Times New Roman" w:hAnsi="Times New Roman"/>
                <w:color w:val="auto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vMerge w:val="restart"/>
          </w:tcPr>
          <w:p w14:paraId="7777DE38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  <w:p w14:paraId="4C95005B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(тыс. рублей)</w:t>
            </w:r>
          </w:p>
        </w:tc>
      </w:tr>
      <w:tr w:rsidR="00837B2C" w:rsidRPr="00837B2C" w14:paraId="0250B41D" w14:textId="77777777" w:rsidTr="00977116">
        <w:trPr>
          <w:trHeight w:val="70"/>
        </w:trPr>
        <w:tc>
          <w:tcPr>
            <w:tcW w:w="7054" w:type="dxa"/>
            <w:vMerge/>
          </w:tcPr>
          <w:p w14:paraId="04B1CF8A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34739EA6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134" w:type="dxa"/>
          </w:tcPr>
          <w:p w14:paraId="529A2503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134" w:type="dxa"/>
          </w:tcPr>
          <w:p w14:paraId="7E8AD4B4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134" w:type="dxa"/>
          </w:tcPr>
          <w:p w14:paraId="2F0EFDD2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2029</w:t>
            </w:r>
          </w:p>
        </w:tc>
        <w:tc>
          <w:tcPr>
            <w:tcW w:w="992" w:type="dxa"/>
          </w:tcPr>
          <w:p w14:paraId="6D2C21A6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2030</w:t>
            </w:r>
          </w:p>
        </w:tc>
        <w:tc>
          <w:tcPr>
            <w:tcW w:w="1276" w:type="dxa"/>
            <w:vMerge/>
          </w:tcPr>
          <w:p w14:paraId="5113DEA1" w14:textId="77777777" w:rsidR="00837B2C" w:rsidRPr="00837B2C" w:rsidRDefault="00837B2C" w:rsidP="00837B2C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37B2C" w:rsidRPr="00837B2C" w14:paraId="45A9B028" w14:textId="77777777" w:rsidTr="00977116">
        <w:trPr>
          <w:trHeight w:val="489"/>
        </w:trPr>
        <w:tc>
          <w:tcPr>
            <w:tcW w:w="7054" w:type="dxa"/>
          </w:tcPr>
          <w:p w14:paraId="6D1A660B" w14:textId="2BD0DD63" w:rsidR="00837B2C" w:rsidRPr="00837B2C" w:rsidRDefault="00837B2C" w:rsidP="00837B2C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Организация мероприятий по благоустройству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837B2C">
              <w:rPr>
                <w:rFonts w:ascii="Times New Roman" w:hAnsi="Times New Roman"/>
                <w:color w:val="auto"/>
                <w:szCs w:val="24"/>
              </w:rPr>
              <w:t>нуждающихся в благоустройстве дворовых территорий многоквартирных домов</w:t>
            </w:r>
          </w:p>
        </w:tc>
        <w:tc>
          <w:tcPr>
            <w:tcW w:w="1701" w:type="dxa"/>
          </w:tcPr>
          <w:p w14:paraId="28C9A5F7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AF0C9C6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27990FC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CBC0E80" w14:textId="77777777" w:rsidR="00837B2C" w:rsidRPr="00837B2C" w:rsidRDefault="00837B2C" w:rsidP="00837B2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0585477B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6513DA47" w14:textId="77777777" w:rsidR="00837B2C" w:rsidRPr="00837B2C" w:rsidRDefault="00837B2C" w:rsidP="00837B2C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7C649F" w:rsidRPr="00837B2C" w14:paraId="44B9DE1B" w14:textId="77777777" w:rsidTr="00977116">
        <w:trPr>
          <w:trHeight w:val="983"/>
        </w:trPr>
        <w:tc>
          <w:tcPr>
            <w:tcW w:w="7054" w:type="dxa"/>
          </w:tcPr>
          <w:p w14:paraId="0684F24F" w14:textId="7F81E90D" w:rsidR="007C649F" w:rsidRPr="00837B2C" w:rsidRDefault="007C649F" w:rsidP="00837B2C">
            <w:pPr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pacing w:val="2"/>
                <w:szCs w:val="24"/>
              </w:rPr>
              <w:t xml:space="preserve">Реализация программ формирования современной </w:t>
            </w:r>
            <w:r>
              <w:rPr>
                <w:rFonts w:ascii="Times New Roman" w:hAnsi="Times New Roman"/>
                <w:color w:val="auto"/>
                <w:spacing w:val="2"/>
                <w:szCs w:val="24"/>
              </w:rPr>
              <w:t>г</w:t>
            </w:r>
            <w:r w:rsidRPr="00837B2C">
              <w:rPr>
                <w:rFonts w:ascii="Times New Roman" w:hAnsi="Times New Roman"/>
                <w:color w:val="auto"/>
                <w:spacing w:val="2"/>
                <w:szCs w:val="24"/>
              </w:rPr>
              <w:t>ородской среды (благоустройство, капитальный ремонт и ремонт дворовых территорий)</w:t>
            </w:r>
          </w:p>
        </w:tc>
        <w:tc>
          <w:tcPr>
            <w:tcW w:w="1701" w:type="dxa"/>
          </w:tcPr>
          <w:p w14:paraId="35506B2F" w14:textId="4B89275D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  <w:tc>
          <w:tcPr>
            <w:tcW w:w="1134" w:type="dxa"/>
          </w:tcPr>
          <w:p w14:paraId="692CC389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75565A53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0CD41027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3E7C4E28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1CF31E4" w14:textId="2AE5EFCB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</w:tr>
      <w:tr w:rsidR="007C649F" w:rsidRPr="00837B2C" w14:paraId="557FEB68" w14:textId="77777777" w:rsidTr="00977116">
        <w:trPr>
          <w:trHeight w:val="557"/>
        </w:trPr>
        <w:tc>
          <w:tcPr>
            <w:tcW w:w="7054" w:type="dxa"/>
          </w:tcPr>
          <w:p w14:paraId="298A8954" w14:textId="77777777" w:rsidR="007C649F" w:rsidRPr="00837B2C" w:rsidRDefault="007C649F" w:rsidP="00837B2C">
            <w:pPr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701" w:type="dxa"/>
          </w:tcPr>
          <w:p w14:paraId="42C314FC" w14:textId="065044AD" w:rsidR="007C649F" w:rsidRPr="00837B2C" w:rsidRDefault="007C649F" w:rsidP="007C649F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Cs w:val="24"/>
              </w:rPr>
              <w:t> 604,3</w:t>
            </w:r>
          </w:p>
        </w:tc>
        <w:tc>
          <w:tcPr>
            <w:tcW w:w="1134" w:type="dxa"/>
          </w:tcPr>
          <w:p w14:paraId="5108ED99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5E8FEF8E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52E606C8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5D9F0B95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98C46AB" w14:textId="25F870F8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Cs w:val="24"/>
              </w:rPr>
              <w:t> 604,3</w:t>
            </w:r>
          </w:p>
        </w:tc>
      </w:tr>
      <w:tr w:rsidR="007C649F" w:rsidRPr="00837B2C" w14:paraId="6E6A80D5" w14:textId="77777777" w:rsidTr="00977116">
        <w:trPr>
          <w:trHeight w:val="423"/>
        </w:trPr>
        <w:tc>
          <w:tcPr>
            <w:tcW w:w="7054" w:type="dxa"/>
          </w:tcPr>
          <w:p w14:paraId="2776D418" w14:textId="77777777" w:rsidR="007C649F" w:rsidRPr="00837B2C" w:rsidRDefault="007C649F" w:rsidP="00837B2C">
            <w:pPr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ИТОГО ПО ПРОЕКТУ</w:t>
            </w:r>
          </w:p>
        </w:tc>
        <w:tc>
          <w:tcPr>
            <w:tcW w:w="1701" w:type="dxa"/>
          </w:tcPr>
          <w:p w14:paraId="14B351FF" w14:textId="7BE7281C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  <w:tc>
          <w:tcPr>
            <w:tcW w:w="1134" w:type="dxa"/>
          </w:tcPr>
          <w:p w14:paraId="3E5D5CBC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1EBB5B83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14B26172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1A511660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3D4310D" w14:textId="3162E275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</w:tr>
      <w:tr w:rsidR="007C649F" w:rsidRPr="00837B2C" w14:paraId="493B2D50" w14:textId="77777777" w:rsidTr="00977116">
        <w:trPr>
          <w:trHeight w:val="415"/>
        </w:trPr>
        <w:tc>
          <w:tcPr>
            <w:tcW w:w="7054" w:type="dxa"/>
          </w:tcPr>
          <w:p w14:paraId="06DD65AA" w14:textId="77777777" w:rsidR="007C649F" w:rsidRPr="00837B2C" w:rsidRDefault="007C649F" w:rsidP="00837B2C">
            <w:pPr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7691EF04" w14:textId="12CDEFFB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8 262,1</w:t>
            </w:r>
          </w:p>
        </w:tc>
        <w:tc>
          <w:tcPr>
            <w:tcW w:w="1134" w:type="dxa"/>
          </w:tcPr>
          <w:p w14:paraId="578B5880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17CEFDA5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7AE55FEE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4C9E281E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6A75EE13" w14:textId="5B920022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8 262,1</w:t>
            </w:r>
          </w:p>
        </w:tc>
      </w:tr>
      <w:tr w:rsidR="007C649F" w:rsidRPr="00837B2C" w14:paraId="719CFB65" w14:textId="77777777" w:rsidTr="00977116">
        <w:trPr>
          <w:trHeight w:val="407"/>
        </w:trPr>
        <w:tc>
          <w:tcPr>
            <w:tcW w:w="7054" w:type="dxa"/>
          </w:tcPr>
          <w:p w14:paraId="7E462ACE" w14:textId="77777777" w:rsidR="007C649F" w:rsidRPr="00837B2C" w:rsidRDefault="007C649F" w:rsidP="00837B2C">
            <w:pPr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14:paraId="64E50B62" w14:textId="655952BB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1 021,1</w:t>
            </w:r>
          </w:p>
        </w:tc>
        <w:tc>
          <w:tcPr>
            <w:tcW w:w="1134" w:type="dxa"/>
          </w:tcPr>
          <w:p w14:paraId="41F293D4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121E1511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271AF9FB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50F4CCA1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5A5B0A0A" w14:textId="4C299C53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1 021,1</w:t>
            </w:r>
          </w:p>
        </w:tc>
      </w:tr>
      <w:tr w:rsidR="007C649F" w:rsidRPr="00837B2C" w14:paraId="2948B1D0" w14:textId="77777777" w:rsidTr="00977116">
        <w:trPr>
          <w:trHeight w:val="341"/>
        </w:trPr>
        <w:tc>
          <w:tcPr>
            <w:tcW w:w="7054" w:type="dxa"/>
          </w:tcPr>
          <w:p w14:paraId="2E6542C2" w14:textId="77777777" w:rsidR="007C649F" w:rsidRPr="00837B2C" w:rsidRDefault="007C649F" w:rsidP="00837B2C">
            <w:pPr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округа, в том числе</w:t>
            </w:r>
          </w:p>
        </w:tc>
        <w:tc>
          <w:tcPr>
            <w:tcW w:w="1701" w:type="dxa"/>
          </w:tcPr>
          <w:p w14:paraId="7DBEEA0F" w14:textId="641C9FEF" w:rsidR="007C649F" w:rsidRPr="00837B2C" w:rsidRDefault="007C649F" w:rsidP="007C649F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Cs w:val="24"/>
              </w:rPr>
              <w:t> 604,3</w:t>
            </w:r>
          </w:p>
        </w:tc>
        <w:tc>
          <w:tcPr>
            <w:tcW w:w="1134" w:type="dxa"/>
          </w:tcPr>
          <w:p w14:paraId="20263CA2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75F0DE00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3481AD52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6DE2FE6D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8477B0F" w14:textId="1BAE52DB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Cs w:val="24"/>
              </w:rPr>
              <w:t> 604,3</w:t>
            </w:r>
          </w:p>
        </w:tc>
      </w:tr>
      <w:tr w:rsidR="007C649F" w:rsidRPr="00837B2C" w14:paraId="3538B366" w14:textId="77777777" w:rsidTr="00977116">
        <w:trPr>
          <w:trHeight w:val="435"/>
        </w:trPr>
        <w:tc>
          <w:tcPr>
            <w:tcW w:w="7054" w:type="dxa"/>
          </w:tcPr>
          <w:p w14:paraId="64DA375A" w14:textId="77777777" w:rsidR="007C649F" w:rsidRPr="00837B2C" w:rsidRDefault="007C649F" w:rsidP="00837B2C">
            <w:pPr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Средства юридических и физических лиц</w:t>
            </w:r>
          </w:p>
        </w:tc>
        <w:tc>
          <w:tcPr>
            <w:tcW w:w="1701" w:type="dxa"/>
          </w:tcPr>
          <w:p w14:paraId="228A59C7" w14:textId="36B21329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572,8</w:t>
            </w:r>
          </w:p>
        </w:tc>
        <w:tc>
          <w:tcPr>
            <w:tcW w:w="1134" w:type="dxa"/>
          </w:tcPr>
          <w:p w14:paraId="30A2F837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77193669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1D495195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20CB8949" w14:textId="77777777" w:rsidR="007C649F" w:rsidRPr="00837B2C" w:rsidRDefault="007C649F" w:rsidP="00837B2C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37B2C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B5E8C49" w14:textId="59E8D07D" w:rsidR="007C649F" w:rsidRPr="00837B2C" w:rsidRDefault="007C649F" w:rsidP="00837B2C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572,8</w:t>
            </w:r>
          </w:p>
        </w:tc>
      </w:tr>
    </w:tbl>
    <w:p w14:paraId="48BA3CD4" w14:textId="77777777" w:rsidR="00837B2C" w:rsidRDefault="00837B2C">
      <w:pPr>
        <w:rPr>
          <w:rFonts w:ascii="Times New Roman" w:hAnsi="Times New Roman"/>
          <w:szCs w:val="24"/>
        </w:rPr>
      </w:pPr>
    </w:p>
    <w:p w14:paraId="718DEB2C" w14:textId="77777777" w:rsidR="007C649F" w:rsidRDefault="007C649F">
      <w:pPr>
        <w:rPr>
          <w:rFonts w:ascii="Times New Roman" w:hAnsi="Times New Roman"/>
          <w:szCs w:val="24"/>
        </w:rPr>
      </w:pPr>
    </w:p>
    <w:p w14:paraId="6C83D8D7" w14:textId="77777777" w:rsidR="007C649F" w:rsidRDefault="007C649F">
      <w:pPr>
        <w:rPr>
          <w:rFonts w:ascii="Times New Roman" w:hAnsi="Times New Roman"/>
          <w:szCs w:val="24"/>
        </w:rPr>
      </w:pPr>
    </w:p>
    <w:p w14:paraId="192292A4" w14:textId="77777777" w:rsidR="007C649F" w:rsidRDefault="007C649F">
      <w:pPr>
        <w:rPr>
          <w:rFonts w:ascii="Times New Roman" w:hAnsi="Times New Roman"/>
          <w:szCs w:val="24"/>
        </w:rPr>
      </w:pPr>
    </w:p>
    <w:p w14:paraId="5E604BA8" w14:textId="77777777" w:rsidR="007C649F" w:rsidRDefault="007C649F">
      <w:pPr>
        <w:rPr>
          <w:rFonts w:ascii="Times New Roman" w:hAnsi="Times New Roman"/>
          <w:szCs w:val="24"/>
        </w:rPr>
      </w:pPr>
    </w:p>
    <w:p w14:paraId="4DAF021D" w14:textId="77777777" w:rsidR="001A2E3F" w:rsidRPr="001A2E3F" w:rsidRDefault="001A2E3F" w:rsidP="001A2E3F">
      <w:pPr>
        <w:ind w:right="-880"/>
        <w:jc w:val="center"/>
        <w:rPr>
          <w:rFonts w:ascii="Times New Roman" w:hAnsi="Times New Roman"/>
          <w:color w:val="auto"/>
        </w:rPr>
      </w:pPr>
      <w:r w:rsidRPr="001A2E3F">
        <w:rPr>
          <w:rFonts w:ascii="Times New Roman" w:hAnsi="Times New Roman"/>
          <w:color w:val="auto"/>
        </w:rPr>
        <w:t xml:space="preserve">6. Помесячный план исполнения бюджета, предусмотренного на финансовое обеспечение </w:t>
      </w:r>
      <w:r w:rsidRPr="001A2E3F">
        <w:rPr>
          <w:rFonts w:ascii="Times New Roman" w:hAnsi="Times New Roman"/>
          <w:color w:val="auto"/>
        </w:rPr>
        <w:br/>
        <w:t>реализации муниципального проекта в 2026 году</w:t>
      </w:r>
    </w:p>
    <w:p w14:paraId="4DF0F8BD" w14:textId="77777777" w:rsidR="001A2E3F" w:rsidRPr="001A2E3F" w:rsidRDefault="001A2E3F" w:rsidP="001A2E3F">
      <w:pPr>
        <w:ind w:firstLine="709"/>
        <w:jc w:val="center"/>
        <w:rPr>
          <w:rFonts w:ascii="Times New Roman" w:hAnsi="Times New Roman"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871"/>
        <w:gridCol w:w="1135"/>
        <w:gridCol w:w="993"/>
        <w:gridCol w:w="1099"/>
        <w:gridCol w:w="882"/>
        <w:gridCol w:w="712"/>
        <w:gridCol w:w="850"/>
        <w:gridCol w:w="851"/>
        <w:gridCol w:w="709"/>
        <w:gridCol w:w="1134"/>
        <w:gridCol w:w="850"/>
        <w:gridCol w:w="851"/>
        <w:gridCol w:w="1701"/>
      </w:tblGrid>
      <w:tr w:rsidR="001A2E3F" w:rsidRPr="001A2E3F" w14:paraId="3B408971" w14:textId="77777777" w:rsidTr="004347E0">
        <w:trPr>
          <w:trHeight w:val="324"/>
        </w:trPr>
        <w:tc>
          <w:tcPr>
            <w:tcW w:w="638" w:type="dxa"/>
            <w:vMerge w:val="restart"/>
          </w:tcPr>
          <w:p w14:paraId="30833B36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№</w:t>
            </w:r>
          </w:p>
          <w:p w14:paraId="35834436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п/п</w:t>
            </w:r>
          </w:p>
          <w:p w14:paraId="07DC8AE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71" w:type="dxa"/>
            <w:vMerge w:val="restart"/>
          </w:tcPr>
          <w:p w14:paraId="32CAB8F5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Наименование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мероприятия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(результата)</w:t>
            </w:r>
          </w:p>
        </w:tc>
        <w:tc>
          <w:tcPr>
            <w:tcW w:w="10066" w:type="dxa"/>
            <w:gridSpan w:val="11"/>
          </w:tcPr>
          <w:p w14:paraId="26266972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701" w:type="dxa"/>
            <w:vMerge w:val="restart"/>
          </w:tcPr>
          <w:p w14:paraId="2AA7F71C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Всего на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конец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2026 года</w:t>
            </w:r>
          </w:p>
          <w:p w14:paraId="08BFA599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(тыс. рублей)</w:t>
            </w:r>
          </w:p>
        </w:tc>
      </w:tr>
      <w:tr w:rsidR="001A2E3F" w:rsidRPr="001A2E3F" w14:paraId="5454770E" w14:textId="77777777" w:rsidTr="007C649F">
        <w:trPr>
          <w:trHeight w:val="441"/>
        </w:trPr>
        <w:tc>
          <w:tcPr>
            <w:tcW w:w="638" w:type="dxa"/>
            <w:vMerge/>
          </w:tcPr>
          <w:p w14:paraId="35E589F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71" w:type="dxa"/>
            <w:vMerge/>
          </w:tcPr>
          <w:p w14:paraId="41EBBC3A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5" w:type="dxa"/>
          </w:tcPr>
          <w:p w14:paraId="0BA0C694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янв.</w:t>
            </w:r>
          </w:p>
        </w:tc>
        <w:tc>
          <w:tcPr>
            <w:tcW w:w="993" w:type="dxa"/>
          </w:tcPr>
          <w:p w14:paraId="31EED683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февр.</w:t>
            </w:r>
          </w:p>
        </w:tc>
        <w:tc>
          <w:tcPr>
            <w:tcW w:w="1099" w:type="dxa"/>
          </w:tcPr>
          <w:p w14:paraId="32A822A7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март</w:t>
            </w:r>
          </w:p>
        </w:tc>
        <w:tc>
          <w:tcPr>
            <w:tcW w:w="882" w:type="dxa"/>
          </w:tcPr>
          <w:p w14:paraId="774629F2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апр.</w:t>
            </w:r>
          </w:p>
        </w:tc>
        <w:tc>
          <w:tcPr>
            <w:tcW w:w="712" w:type="dxa"/>
          </w:tcPr>
          <w:p w14:paraId="59C41B7A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май</w:t>
            </w:r>
          </w:p>
        </w:tc>
        <w:tc>
          <w:tcPr>
            <w:tcW w:w="850" w:type="dxa"/>
          </w:tcPr>
          <w:p w14:paraId="535F0D2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июнь</w:t>
            </w:r>
          </w:p>
        </w:tc>
        <w:tc>
          <w:tcPr>
            <w:tcW w:w="851" w:type="dxa"/>
          </w:tcPr>
          <w:p w14:paraId="00899334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июль</w:t>
            </w:r>
          </w:p>
        </w:tc>
        <w:tc>
          <w:tcPr>
            <w:tcW w:w="709" w:type="dxa"/>
          </w:tcPr>
          <w:p w14:paraId="38E0DE2D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авг.</w:t>
            </w:r>
          </w:p>
        </w:tc>
        <w:tc>
          <w:tcPr>
            <w:tcW w:w="1134" w:type="dxa"/>
          </w:tcPr>
          <w:p w14:paraId="25B8253D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сен.</w:t>
            </w:r>
          </w:p>
        </w:tc>
        <w:tc>
          <w:tcPr>
            <w:tcW w:w="850" w:type="dxa"/>
          </w:tcPr>
          <w:p w14:paraId="24795FA4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окт.</w:t>
            </w:r>
          </w:p>
        </w:tc>
        <w:tc>
          <w:tcPr>
            <w:tcW w:w="851" w:type="dxa"/>
          </w:tcPr>
          <w:p w14:paraId="5F56DF2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ноя.</w:t>
            </w:r>
          </w:p>
          <w:p w14:paraId="22BCE84A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01" w:type="dxa"/>
            <w:vMerge/>
          </w:tcPr>
          <w:p w14:paraId="44282D08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A2E3F" w:rsidRPr="001A2E3F" w14:paraId="3599CF2C" w14:textId="77777777" w:rsidTr="004347E0">
        <w:trPr>
          <w:trHeight w:val="169"/>
        </w:trPr>
        <w:tc>
          <w:tcPr>
            <w:tcW w:w="638" w:type="dxa"/>
          </w:tcPr>
          <w:p w14:paraId="4768242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4638" w:type="dxa"/>
            <w:gridSpan w:val="13"/>
          </w:tcPr>
          <w:p w14:paraId="0140FF96" w14:textId="77777777" w:rsidR="001A2E3F" w:rsidRPr="001A2E3F" w:rsidRDefault="001A2E3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Задача – организация мероприятий по благоустройству нуждающихся в благоустройстве дворовых территорий многоквартирных домов</w:t>
            </w:r>
          </w:p>
        </w:tc>
      </w:tr>
      <w:tr w:rsidR="001A2E3F" w:rsidRPr="001A2E3F" w14:paraId="214F7F05" w14:textId="77777777" w:rsidTr="007C649F">
        <w:trPr>
          <w:trHeight w:val="964"/>
        </w:trPr>
        <w:tc>
          <w:tcPr>
            <w:tcW w:w="638" w:type="dxa"/>
          </w:tcPr>
          <w:p w14:paraId="68AD8EDE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1.1.</w:t>
            </w:r>
          </w:p>
        </w:tc>
        <w:tc>
          <w:tcPr>
            <w:tcW w:w="2871" w:type="dxa"/>
          </w:tcPr>
          <w:p w14:paraId="654ED5AE" w14:textId="77777777" w:rsidR="001A2E3F" w:rsidRPr="001A2E3F" w:rsidRDefault="001A2E3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</w:rPr>
              <w:t xml:space="preserve">Благоустройство, </w:t>
            </w:r>
            <w:r w:rsidRPr="001A2E3F">
              <w:rPr>
                <w:rFonts w:ascii="Times New Roman" w:hAnsi="Times New Roman"/>
                <w:color w:val="auto"/>
              </w:rPr>
              <w:br/>
              <w:t xml:space="preserve">капитальный ремонт и ремонт дворовых </w:t>
            </w:r>
            <w:r w:rsidRPr="001A2E3F">
              <w:rPr>
                <w:rFonts w:ascii="Times New Roman" w:hAnsi="Times New Roman"/>
                <w:color w:val="auto"/>
              </w:rPr>
              <w:br/>
              <w:t>территорий</w:t>
            </w:r>
          </w:p>
        </w:tc>
        <w:tc>
          <w:tcPr>
            <w:tcW w:w="1135" w:type="dxa"/>
          </w:tcPr>
          <w:p w14:paraId="1C6857CB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3" w:type="dxa"/>
          </w:tcPr>
          <w:p w14:paraId="69FCC994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099" w:type="dxa"/>
          </w:tcPr>
          <w:p w14:paraId="21CE33D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82" w:type="dxa"/>
          </w:tcPr>
          <w:p w14:paraId="7EA8A436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12" w:type="dxa"/>
          </w:tcPr>
          <w:p w14:paraId="26B0A048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0" w:type="dxa"/>
          </w:tcPr>
          <w:p w14:paraId="6101BCF3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1ABAAB78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14:paraId="0650D15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657CD485" w14:textId="1469B026" w:rsidR="001A2E3F" w:rsidRPr="001A2E3F" w:rsidRDefault="007C649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  <w:tc>
          <w:tcPr>
            <w:tcW w:w="850" w:type="dxa"/>
          </w:tcPr>
          <w:p w14:paraId="00F1D633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58B31AD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701" w:type="dxa"/>
          </w:tcPr>
          <w:p w14:paraId="6A1ACDA1" w14:textId="55763C38" w:rsidR="001A2E3F" w:rsidRPr="001A2E3F" w:rsidRDefault="007C649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</w:tr>
    </w:tbl>
    <w:p w14:paraId="788D9221" w14:textId="77777777" w:rsidR="001A2E3F" w:rsidRDefault="001A2E3F" w:rsidP="001A2E3F">
      <w:pPr>
        <w:ind w:right="-880"/>
        <w:jc w:val="center"/>
        <w:rPr>
          <w:rFonts w:ascii="Times New Roman" w:hAnsi="Times New Roman"/>
          <w:color w:val="auto"/>
        </w:rPr>
      </w:pPr>
    </w:p>
    <w:p w14:paraId="01C89B04" w14:textId="77777777" w:rsidR="001A2E3F" w:rsidRPr="001A2E3F" w:rsidRDefault="001A2E3F" w:rsidP="001A2E3F">
      <w:pPr>
        <w:ind w:right="-880"/>
        <w:jc w:val="center"/>
        <w:rPr>
          <w:rFonts w:ascii="Times New Roman" w:hAnsi="Times New Roman"/>
          <w:color w:val="auto"/>
        </w:rPr>
      </w:pPr>
      <w:r w:rsidRPr="001A2E3F">
        <w:rPr>
          <w:rFonts w:ascii="Times New Roman" w:hAnsi="Times New Roman"/>
          <w:color w:val="auto"/>
        </w:rPr>
        <w:t>7. План реализации муниципального проекта</w:t>
      </w:r>
    </w:p>
    <w:p w14:paraId="07EFA4C6" w14:textId="77777777" w:rsidR="001A2E3F" w:rsidRPr="001A2E3F" w:rsidRDefault="001A2E3F" w:rsidP="001A2E3F">
      <w:pPr>
        <w:jc w:val="center"/>
        <w:rPr>
          <w:rFonts w:ascii="Times New Roman" w:hAnsi="Times New Roman"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1418"/>
        <w:gridCol w:w="1984"/>
        <w:gridCol w:w="1418"/>
        <w:gridCol w:w="1984"/>
        <w:gridCol w:w="1701"/>
        <w:gridCol w:w="1418"/>
        <w:gridCol w:w="1276"/>
      </w:tblGrid>
      <w:tr w:rsidR="001A2E3F" w:rsidRPr="001A2E3F" w14:paraId="3356E854" w14:textId="77777777" w:rsidTr="001A2E3F">
        <w:trPr>
          <w:trHeight w:val="329"/>
        </w:trPr>
        <w:tc>
          <w:tcPr>
            <w:tcW w:w="817" w:type="dxa"/>
            <w:vMerge w:val="restart"/>
            <w:shd w:val="clear" w:color="auto" w:fill="auto"/>
          </w:tcPr>
          <w:p w14:paraId="0F90FBE1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1B96D5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Наименование мероприятия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(результата),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контрольной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точки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5764B7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Срок реализации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3B2EB1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7AF0D4" w14:textId="267C6314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Объем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финансово</w:t>
            </w:r>
            <w:r w:rsidR="007C649F">
              <w:rPr>
                <w:rFonts w:ascii="Times New Roman" w:hAnsi="Times New Roman"/>
                <w:color w:val="auto"/>
                <w:szCs w:val="24"/>
              </w:rPr>
              <w:t>-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го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обеспече</w:t>
            </w:r>
            <w:r w:rsidR="007C649F">
              <w:rPr>
                <w:rFonts w:ascii="Times New Roman" w:hAnsi="Times New Roman"/>
                <w:color w:val="auto"/>
                <w:szCs w:val="24"/>
              </w:rPr>
              <w:t>-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t>ния (тыс. 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275B528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Вид документа и характеристика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мероприятия (результата)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B38596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Адрес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объекта (в соответствии с ФИАС)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4A18C553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Мощность объекта</w:t>
            </w:r>
          </w:p>
        </w:tc>
      </w:tr>
      <w:tr w:rsidR="001A2E3F" w:rsidRPr="001A2E3F" w14:paraId="7A447E9B" w14:textId="77777777" w:rsidTr="001A2E3F">
        <w:trPr>
          <w:trHeight w:val="1273"/>
        </w:trPr>
        <w:tc>
          <w:tcPr>
            <w:tcW w:w="817" w:type="dxa"/>
            <w:vMerge/>
            <w:shd w:val="clear" w:color="auto" w:fill="auto"/>
          </w:tcPr>
          <w:p w14:paraId="281BBCED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2BA4D7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45FB6A7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начало</w:t>
            </w:r>
          </w:p>
        </w:tc>
        <w:tc>
          <w:tcPr>
            <w:tcW w:w="1418" w:type="dxa"/>
            <w:shd w:val="clear" w:color="auto" w:fill="auto"/>
          </w:tcPr>
          <w:p w14:paraId="46EF09BF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окончание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5B55BF80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A0668C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B8AC28E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56962E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CC3F52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shd w:val="clear" w:color="auto" w:fill="auto"/>
          </w:tcPr>
          <w:p w14:paraId="37A61A1C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значение</w:t>
            </w:r>
          </w:p>
        </w:tc>
      </w:tr>
      <w:tr w:rsidR="001A2E3F" w:rsidRPr="001A2E3F" w14:paraId="71EF1043" w14:textId="77777777" w:rsidTr="001A2E3F">
        <w:trPr>
          <w:trHeight w:val="215"/>
        </w:trPr>
        <w:tc>
          <w:tcPr>
            <w:tcW w:w="817" w:type="dxa"/>
            <w:shd w:val="clear" w:color="auto" w:fill="auto"/>
          </w:tcPr>
          <w:p w14:paraId="10A91931" w14:textId="7B4FD631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238145D" w14:textId="75093650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C720A06" w14:textId="7D7595DE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DF78B01" w14:textId="23035AC3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C9C84E5" w14:textId="52BDC115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BA335BB" w14:textId="54A51F1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3F514065" w14:textId="5DA694BD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B20271A" w14:textId="5AA4F944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B88E412" w14:textId="05FB810B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DA22EEE" w14:textId="1C924695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</w:tr>
      <w:tr w:rsidR="001A2E3F" w:rsidRPr="001A2E3F" w14:paraId="56D74B05" w14:textId="77777777" w:rsidTr="00440896">
        <w:trPr>
          <w:trHeight w:val="223"/>
        </w:trPr>
        <w:tc>
          <w:tcPr>
            <w:tcW w:w="817" w:type="dxa"/>
            <w:shd w:val="clear" w:color="auto" w:fill="auto"/>
          </w:tcPr>
          <w:p w14:paraId="30BA09BA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4459" w:type="dxa"/>
            <w:gridSpan w:val="9"/>
            <w:shd w:val="clear" w:color="auto" w:fill="auto"/>
          </w:tcPr>
          <w:p w14:paraId="6C140381" w14:textId="77777777" w:rsidR="001A2E3F" w:rsidRPr="001A2E3F" w:rsidRDefault="001A2E3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Задача – организация мероприятий по благоустройству нуждающихся в благоустройстве дворовых территорий многоквартирных домов</w:t>
            </w:r>
          </w:p>
        </w:tc>
      </w:tr>
      <w:tr w:rsidR="001A2E3F" w:rsidRPr="001A2E3F" w14:paraId="19D144D0" w14:textId="77777777" w:rsidTr="00440896">
        <w:trPr>
          <w:trHeight w:val="274"/>
        </w:trPr>
        <w:tc>
          <w:tcPr>
            <w:tcW w:w="817" w:type="dxa"/>
            <w:shd w:val="clear" w:color="auto" w:fill="auto"/>
          </w:tcPr>
          <w:p w14:paraId="1C65F308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1.1.</w:t>
            </w:r>
          </w:p>
        </w:tc>
        <w:tc>
          <w:tcPr>
            <w:tcW w:w="1843" w:type="dxa"/>
            <w:shd w:val="clear" w:color="auto" w:fill="auto"/>
          </w:tcPr>
          <w:p w14:paraId="0E29492F" w14:textId="35B00982" w:rsidR="001A2E3F" w:rsidRPr="001A2E3F" w:rsidRDefault="001A2E3F" w:rsidP="00440896">
            <w:pPr>
              <w:spacing w:line="260" w:lineRule="exact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Мероприятие (результат) «</w:t>
            </w:r>
            <w:r w:rsidRPr="001A2E3F">
              <w:rPr>
                <w:rFonts w:ascii="Times New Roman" w:hAnsi="Times New Roman"/>
                <w:color w:val="auto"/>
              </w:rPr>
              <w:t>Благоуст</w:t>
            </w:r>
            <w:r w:rsidR="00344AA0">
              <w:rPr>
                <w:rFonts w:ascii="Times New Roman" w:hAnsi="Times New Roman"/>
                <w:color w:val="auto"/>
              </w:rPr>
              <w:t>-</w:t>
            </w:r>
            <w:r w:rsidRPr="001A2E3F">
              <w:rPr>
                <w:rFonts w:ascii="Times New Roman" w:hAnsi="Times New Roman"/>
                <w:color w:val="auto"/>
              </w:rPr>
              <w:t xml:space="preserve">ройство, </w:t>
            </w:r>
            <w:r w:rsidRPr="001A2E3F">
              <w:rPr>
                <w:rFonts w:ascii="Times New Roman" w:hAnsi="Times New Roman"/>
                <w:color w:val="auto"/>
              </w:rPr>
              <w:br/>
              <w:t xml:space="preserve">капитальный ремонт и </w:t>
            </w:r>
            <w:r w:rsidRPr="001A2E3F">
              <w:rPr>
                <w:rFonts w:ascii="Times New Roman" w:hAnsi="Times New Roman"/>
                <w:color w:val="auto"/>
              </w:rPr>
              <w:br/>
              <w:t xml:space="preserve">ремонт </w:t>
            </w:r>
            <w:r w:rsidRPr="001A2E3F">
              <w:rPr>
                <w:rFonts w:ascii="Times New Roman" w:hAnsi="Times New Roman"/>
                <w:color w:val="auto"/>
              </w:rPr>
              <w:br/>
              <w:t xml:space="preserve">дворовых </w:t>
            </w:r>
            <w:r w:rsidRPr="001A2E3F">
              <w:rPr>
                <w:rFonts w:ascii="Times New Roman" w:hAnsi="Times New Roman"/>
                <w:color w:val="auto"/>
              </w:rPr>
              <w:br/>
              <w:t>территорий»</w:t>
            </w:r>
          </w:p>
        </w:tc>
        <w:tc>
          <w:tcPr>
            <w:tcW w:w="1417" w:type="dxa"/>
            <w:shd w:val="clear" w:color="auto" w:fill="auto"/>
          </w:tcPr>
          <w:p w14:paraId="60E94A4B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D3FE41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FCDE9BE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98CE7AD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DA0C6E4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FAFA02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560F1E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8EDD6D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A2E3F" w:rsidRPr="001A2E3F" w14:paraId="3D6EB952" w14:textId="77777777" w:rsidTr="004347E0">
        <w:tc>
          <w:tcPr>
            <w:tcW w:w="817" w:type="dxa"/>
            <w:shd w:val="clear" w:color="auto" w:fill="auto"/>
          </w:tcPr>
          <w:p w14:paraId="44A30FB5" w14:textId="5BC85D92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14:paraId="3E9E7164" w14:textId="30BAA1A0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F70CC9D" w14:textId="02D74D12" w:rsidR="001A2E3F" w:rsidRPr="001A2E3F" w:rsidRDefault="001A2E3F" w:rsidP="001A2E3F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5668139" w14:textId="18B46C21" w:rsidR="001A2E3F" w:rsidRPr="001A2E3F" w:rsidRDefault="001A2E3F" w:rsidP="001A2E3F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878278C" w14:textId="5CA4F77E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491F668" w14:textId="3FB794E2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2EA6D7BD" w14:textId="00D782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1AF2CF9" w14:textId="66B4B2F8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85D38F4" w14:textId="3D42C696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B5EC314" w14:textId="45C93C69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</w:tr>
      <w:tr w:rsidR="001A2E3F" w:rsidRPr="001A2E3F" w14:paraId="175EB0A0" w14:textId="77777777" w:rsidTr="004347E0">
        <w:tc>
          <w:tcPr>
            <w:tcW w:w="817" w:type="dxa"/>
            <w:shd w:val="clear" w:color="auto" w:fill="auto"/>
          </w:tcPr>
          <w:p w14:paraId="0C49AB78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1.1.1.</w:t>
            </w:r>
          </w:p>
        </w:tc>
        <w:tc>
          <w:tcPr>
            <w:tcW w:w="1843" w:type="dxa"/>
            <w:shd w:val="clear" w:color="auto" w:fill="auto"/>
          </w:tcPr>
          <w:p w14:paraId="0143CE26" w14:textId="3D698191" w:rsidR="001A2E3F" w:rsidRPr="001A2E3F" w:rsidRDefault="001A2E3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Контрольная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точка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«Выполнение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обязательств по заключенным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муниципаль</w:t>
            </w:r>
            <w:r w:rsidR="00344AA0">
              <w:rPr>
                <w:rFonts w:ascii="Times New Roman" w:hAnsi="Times New Roman"/>
                <w:color w:val="auto"/>
                <w:szCs w:val="24"/>
              </w:rPr>
              <w:t>-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t>ным контрактам»</w:t>
            </w:r>
          </w:p>
        </w:tc>
        <w:tc>
          <w:tcPr>
            <w:tcW w:w="1417" w:type="dxa"/>
            <w:shd w:val="clear" w:color="auto" w:fill="auto"/>
          </w:tcPr>
          <w:p w14:paraId="21483A15" w14:textId="77777777" w:rsidR="001A2E3F" w:rsidRPr="001A2E3F" w:rsidRDefault="001A2E3F" w:rsidP="001A2E3F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01.01.2026</w:t>
            </w:r>
          </w:p>
        </w:tc>
        <w:tc>
          <w:tcPr>
            <w:tcW w:w="1418" w:type="dxa"/>
            <w:shd w:val="clear" w:color="auto" w:fill="auto"/>
          </w:tcPr>
          <w:p w14:paraId="6AE90CE5" w14:textId="77777777" w:rsidR="001A2E3F" w:rsidRPr="001A2E3F" w:rsidRDefault="001A2E3F" w:rsidP="001A2E3F">
            <w:pPr>
              <w:ind w:left="-108"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30.12.2026</w:t>
            </w:r>
          </w:p>
        </w:tc>
        <w:tc>
          <w:tcPr>
            <w:tcW w:w="1984" w:type="dxa"/>
            <w:shd w:val="clear" w:color="auto" w:fill="auto"/>
          </w:tcPr>
          <w:p w14:paraId="09A0ADA9" w14:textId="77777777" w:rsidR="001A2E3F" w:rsidRPr="001A2E3F" w:rsidRDefault="001A2E3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Ю.Р. Кузнецова, и.о. начальника управления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жилищно-коммунального и дорожного комплекса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 администрации Ленинск-Кузнецкого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муниципального округа</w:t>
            </w:r>
          </w:p>
        </w:tc>
        <w:tc>
          <w:tcPr>
            <w:tcW w:w="1418" w:type="dxa"/>
            <w:shd w:val="clear" w:color="auto" w:fill="auto"/>
          </w:tcPr>
          <w:p w14:paraId="7432DD05" w14:textId="47868F48" w:rsidR="001A2E3F" w:rsidRPr="001A2E3F" w:rsidRDefault="007C649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10 887,5</w:t>
            </w:r>
          </w:p>
        </w:tc>
        <w:tc>
          <w:tcPr>
            <w:tcW w:w="1984" w:type="dxa"/>
            <w:shd w:val="clear" w:color="auto" w:fill="auto"/>
          </w:tcPr>
          <w:p w14:paraId="5E560499" w14:textId="77777777" w:rsidR="001A2E3F" w:rsidRPr="001A2E3F" w:rsidRDefault="001A2E3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Акт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выполненных работ,</w:t>
            </w:r>
          </w:p>
          <w:p w14:paraId="24FB3E1F" w14:textId="77777777" w:rsidR="001A2E3F" w:rsidRPr="001A2E3F" w:rsidRDefault="001A2E3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платежное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поручение.</w:t>
            </w:r>
          </w:p>
          <w:p w14:paraId="558AEB40" w14:textId="77777777" w:rsidR="001A2E3F" w:rsidRPr="001A2E3F" w:rsidRDefault="001A2E3F" w:rsidP="001A2E3F">
            <w:pPr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 xml:space="preserve">Создание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 xml:space="preserve">комфортной, безопасной и привлекательной среды для </w:t>
            </w:r>
            <w:r w:rsidRPr="001A2E3F">
              <w:rPr>
                <w:rFonts w:ascii="Times New Roman" w:hAnsi="Times New Roman"/>
                <w:color w:val="auto"/>
                <w:szCs w:val="24"/>
              </w:rPr>
              <w:br/>
              <w:t>жителей</w:t>
            </w:r>
          </w:p>
        </w:tc>
        <w:tc>
          <w:tcPr>
            <w:tcW w:w="1701" w:type="dxa"/>
            <w:shd w:val="clear" w:color="auto" w:fill="auto"/>
          </w:tcPr>
          <w:p w14:paraId="4D6FD4BC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56410C02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8768F28" w14:textId="77777777" w:rsidR="001A2E3F" w:rsidRPr="001A2E3F" w:rsidRDefault="001A2E3F" w:rsidP="001A2E3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A2E3F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</w:tr>
    </w:tbl>
    <w:p w14:paraId="26AA9B5B" w14:textId="77777777" w:rsidR="001A2E3F" w:rsidRPr="001A2E3F" w:rsidRDefault="001A2E3F" w:rsidP="001A2E3F">
      <w:pPr>
        <w:rPr>
          <w:rFonts w:ascii="Times New Roman" w:hAnsi="Times New Roman"/>
          <w:color w:val="auto"/>
          <w:sz w:val="36"/>
        </w:rPr>
      </w:pPr>
    </w:p>
    <w:p w14:paraId="39A566D3" w14:textId="77777777" w:rsidR="001A2E3F" w:rsidRDefault="001A2E3F" w:rsidP="001A2E3F">
      <w:pPr>
        <w:rPr>
          <w:rFonts w:ascii="Times New Roman" w:hAnsi="Times New Roman"/>
          <w:color w:val="auto"/>
        </w:rPr>
      </w:pPr>
    </w:p>
    <w:p w14:paraId="304BDECA" w14:textId="77777777" w:rsidR="00837B2C" w:rsidRDefault="00837B2C">
      <w:pPr>
        <w:rPr>
          <w:rFonts w:ascii="Times New Roman" w:hAnsi="Times New Roman"/>
          <w:szCs w:val="24"/>
        </w:rPr>
      </w:pPr>
    </w:p>
    <w:tbl>
      <w:tblPr>
        <w:tblW w:w="15168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199"/>
      </w:tblGrid>
      <w:tr w:rsidR="001A2E3F" w:rsidRPr="00EF1C47" w14:paraId="0FD39B2F" w14:textId="77777777" w:rsidTr="00AD695B">
        <w:tc>
          <w:tcPr>
            <w:tcW w:w="3969" w:type="dxa"/>
          </w:tcPr>
          <w:p w14:paraId="144C21F6" w14:textId="77777777" w:rsidR="001A2E3F" w:rsidRPr="00EF1C47" w:rsidRDefault="001A2E3F" w:rsidP="004347E0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47BFA96B" w14:textId="77777777" w:rsidR="001A2E3F" w:rsidRPr="00EF1C47" w:rsidRDefault="001A2E3F" w:rsidP="004347E0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жилищно-коммунальному </w:t>
            </w:r>
          </w:p>
          <w:p w14:paraId="1ED3398D" w14:textId="77777777" w:rsidR="001A2E3F" w:rsidRPr="00EF1C47" w:rsidRDefault="001A2E3F" w:rsidP="004347E0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1199" w:type="dxa"/>
          </w:tcPr>
          <w:p w14:paraId="28539B3C" w14:textId="77777777" w:rsidR="001A2E3F" w:rsidRPr="00EF1C47" w:rsidRDefault="001A2E3F" w:rsidP="004347E0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2A770B70" w14:textId="77777777" w:rsidR="001A2E3F" w:rsidRPr="00EF1C47" w:rsidRDefault="001A2E3F" w:rsidP="004347E0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33FE9BD5" w14:textId="77777777" w:rsidR="001A2E3F" w:rsidRPr="00EF1C47" w:rsidRDefault="001A2E3F" w:rsidP="004347E0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49AD138B" w14:textId="210B4863" w:rsidR="001A2E3F" w:rsidRPr="00EF1C47" w:rsidRDefault="001A2E3F" w:rsidP="00AD695B">
            <w:pPr>
              <w:ind w:right="-28"/>
              <w:jc w:val="right"/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03048FF8" w14:textId="77777777" w:rsidR="001A2E3F" w:rsidRDefault="001A2E3F">
      <w:pPr>
        <w:rPr>
          <w:rFonts w:ascii="Times New Roman" w:hAnsi="Times New Roman"/>
          <w:szCs w:val="24"/>
        </w:rPr>
      </w:pPr>
    </w:p>
    <w:p w14:paraId="6113DECE" w14:textId="77777777" w:rsidR="001A2E3F" w:rsidRDefault="001A2E3F">
      <w:pPr>
        <w:rPr>
          <w:rFonts w:ascii="Times New Roman" w:hAnsi="Times New Roman"/>
          <w:szCs w:val="24"/>
        </w:rPr>
      </w:pPr>
    </w:p>
    <w:p w14:paraId="52576A24" w14:textId="77777777" w:rsidR="001A2E3F" w:rsidRDefault="001A2E3F">
      <w:pPr>
        <w:rPr>
          <w:rFonts w:ascii="Times New Roman" w:hAnsi="Times New Roman"/>
          <w:szCs w:val="24"/>
        </w:rPr>
      </w:pPr>
    </w:p>
    <w:p w14:paraId="7E8FC7BB" w14:textId="77777777" w:rsidR="001A2E3F" w:rsidRDefault="001A2E3F">
      <w:pPr>
        <w:rPr>
          <w:rFonts w:ascii="Times New Roman" w:hAnsi="Times New Roman"/>
          <w:szCs w:val="24"/>
        </w:rPr>
      </w:pPr>
    </w:p>
    <w:p w14:paraId="69AECB83" w14:textId="77777777" w:rsidR="00837B2C" w:rsidRDefault="00837B2C">
      <w:pPr>
        <w:rPr>
          <w:rFonts w:ascii="Times New Roman" w:hAnsi="Times New Roman"/>
          <w:szCs w:val="24"/>
        </w:rPr>
      </w:pPr>
    </w:p>
    <w:p w14:paraId="43F50BD4" w14:textId="77777777" w:rsidR="001A2E3F" w:rsidRDefault="001A2E3F">
      <w:pPr>
        <w:rPr>
          <w:rFonts w:ascii="Times New Roman" w:hAnsi="Times New Roman"/>
          <w:szCs w:val="24"/>
        </w:rPr>
      </w:pPr>
    </w:p>
    <w:p w14:paraId="2AD38EDF" w14:textId="77777777" w:rsidR="001A2E3F" w:rsidRDefault="001A2E3F">
      <w:pPr>
        <w:rPr>
          <w:rFonts w:ascii="Times New Roman" w:hAnsi="Times New Roman"/>
          <w:szCs w:val="24"/>
        </w:rPr>
      </w:pPr>
    </w:p>
    <w:p w14:paraId="111CC619" w14:textId="77777777" w:rsidR="001A2E3F" w:rsidRDefault="001A2E3F">
      <w:pPr>
        <w:rPr>
          <w:rFonts w:ascii="Times New Roman" w:hAnsi="Times New Roman"/>
          <w:szCs w:val="24"/>
        </w:rPr>
      </w:pPr>
    </w:p>
    <w:p w14:paraId="17E872B1" w14:textId="77777777" w:rsidR="001A2E3F" w:rsidRDefault="001A2E3F">
      <w:pPr>
        <w:rPr>
          <w:rFonts w:ascii="Times New Roman" w:hAnsi="Times New Roman"/>
          <w:szCs w:val="24"/>
        </w:rPr>
      </w:pPr>
    </w:p>
    <w:p w14:paraId="4B84C053" w14:textId="77777777" w:rsidR="001A2E3F" w:rsidRDefault="001A2E3F">
      <w:pPr>
        <w:rPr>
          <w:rFonts w:ascii="Times New Roman" w:hAnsi="Times New Roman"/>
          <w:szCs w:val="24"/>
        </w:rPr>
      </w:pPr>
    </w:p>
    <w:p w14:paraId="3ED309B1" w14:textId="77777777" w:rsidR="001A2E3F" w:rsidRDefault="001A2E3F">
      <w:pPr>
        <w:rPr>
          <w:rFonts w:ascii="Times New Roman" w:hAnsi="Times New Roman"/>
          <w:szCs w:val="24"/>
        </w:rPr>
      </w:pPr>
    </w:p>
    <w:p w14:paraId="5F980199" w14:textId="77777777" w:rsidR="00837B2C" w:rsidRPr="00837B2C" w:rsidRDefault="00837B2C" w:rsidP="00837B2C">
      <w:pPr>
        <w:widowControl/>
        <w:jc w:val="right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837B2C" w:rsidRPr="00837B2C" w14:paraId="4F3D1811" w14:textId="77777777" w:rsidTr="00837B2C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65823521" w14:textId="3CA26F13" w:rsidR="00837B2C" w:rsidRPr="00837B2C" w:rsidRDefault="00837B2C" w:rsidP="0048325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lastRenderedPageBreak/>
              <w:t>Приложение №</w:t>
            </w:r>
            <w:r w:rsidR="00483250">
              <w:rPr>
                <w:rFonts w:ascii="Times New Roman" w:hAnsi="Times New Roman"/>
                <w:szCs w:val="24"/>
              </w:rPr>
              <w:t xml:space="preserve"> 3</w:t>
            </w:r>
          </w:p>
        </w:tc>
      </w:tr>
      <w:tr w:rsidR="00837B2C" w:rsidRPr="00837B2C" w14:paraId="28162513" w14:textId="77777777" w:rsidTr="00837B2C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75D11F49" w14:textId="77777777" w:rsidR="00837B2C" w:rsidRPr="00837B2C" w:rsidRDefault="00837B2C" w:rsidP="00837B2C">
            <w:pPr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72AA2EEC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Ленинск-Кузнецкого</w:t>
            </w:r>
          </w:p>
          <w:p w14:paraId="05D71A3C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837B2C" w:rsidRPr="00837B2C" w14:paraId="3332B475" w14:textId="77777777" w:rsidTr="00837B2C">
        <w:tc>
          <w:tcPr>
            <w:tcW w:w="284" w:type="dxa"/>
            <w:tcMar>
              <w:left w:w="0" w:type="dxa"/>
              <w:right w:w="0" w:type="dxa"/>
            </w:tcMar>
          </w:tcPr>
          <w:p w14:paraId="749902FF" w14:textId="77777777" w:rsidR="00837B2C" w:rsidRPr="00837B2C" w:rsidRDefault="00837B2C" w:rsidP="00837B2C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D14DA36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40420E9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D6F5592" w14:textId="77777777" w:rsidR="00837B2C" w:rsidRPr="00837B2C" w:rsidRDefault="00837B2C" w:rsidP="00837B2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B41AE11" w14:textId="77777777" w:rsidR="00837B2C" w:rsidRPr="00837B2C" w:rsidRDefault="00837B2C" w:rsidP="00837B2C">
      <w:pPr>
        <w:widowControl/>
        <w:spacing w:line="360" w:lineRule="auto"/>
        <w:ind w:firstLine="5954"/>
        <w:jc w:val="center"/>
        <w:rPr>
          <w:rFonts w:ascii="Times New Roman" w:hAnsi="Times New Roman"/>
          <w:szCs w:val="24"/>
        </w:rPr>
      </w:pPr>
    </w:p>
    <w:p w14:paraId="61BF998A" w14:textId="77777777" w:rsidR="00837B2C" w:rsidRPr="00837B2C" w:rsidRDefault="00837B2C" w:rsidP="00837B2C">
      <w:pPr>
        <w:widowControl/>
        <w:jc w:val="center"/>
        <w:rPr>
          <w:rFonts w:ascii="Times New Roman" w:hAnsi="Times New Roman"/>
          <w:szCs w:val="24"/>
        </w:rPr>
      </w:pPr>
    </w:p>
    <w:p w14:paraId="0E723B65" w14:textId="77777777" w:rsidR="00837B2C" w:rsidRPr="00837B2C" w:rsidRDefault="00837B2C" w:rsidP="00837B2C">
      <w:pPr>
        <w:widowControl/>
        <w:jc w:val="center"/>
        <w:rPr>
          <w:rFonts w:ascii="Times New Roman" w:hAnsi="Times New Roman"/>
          <w:szCs w:val="24"/>
        </w:rPr>
      </w:pPr>
    </w:p>
    <w:p w14:paraId="4F5D599F" w14:textId="77777777" w:rsidR="00837B2C" w:rsidRPr="00837B2C" w:rsidRDefault="00837B2C" w:rsidP="00837B2C">
      <w:pPr>
        <w:widowControl/>
        <w:ind w:right="-170"/>
        <w:jc w:val="center"/>
        <w:rPr>
          <w:rFonts w:ascii="Times New Roman" w:hAnsi="Times New Roman"/>
          <w:szCs w:val="24"/>
        </w:rPr>
      </w:pPr>
    </w:p>
    <w:p w14:paraId="4B4410FD" w14:textId="77777777" w:rsidR="00837B2C" w:rsidRPr="00837B2C" w:rsidRDefault="00837B2C" w:rsidP="00837B2C">
      <w:pPr>
        <w:widowControl/>
        <w:ind w:right="-170"/>
        <w:jc w:val="right"/>
        <w:rPr>
          <w:rFonts w:ascii="Times New Roman" w:hAnsi="Times New Roman"/>
          <w:szCs w:val="24"/>
        </w:rPr>
      </w:pPr>
    </w:p>
    <w:p w14:paraId="0D4C86CA" w14:textId="77777777" w:rsidR="00837B2C" w:rsidRPr="00837B2C" w:rsidRDefault="00837B2C" w:rsidP="00837B2C">
      <w:pPr>
        <w:widowControl/>
        <w:ind w:right="-170"/>
        <w:jc w:val="center"/>
        <w:rPr>
          <w:rFonts w:ascii="Times New Roman" w:hAnsi="Times New Roman"/>
          <w:szCs w:val="24"/>
        </w:rPr>
      </w:pPr>
    </w:p>
    <w:p w14:paraId="4BDBB4CB" w14:textId="77777777" w:rsidR="00837B2C" w:rsidRPr="00837B2C" w:rsidRDefault="00837B2C" w:rsidP="00837B2C">
      <w:pPr>
        <w:ind w:right="-880"/>
        <w:jc w:val="center"/>
        <w:rPr>
          <w:rFonts w:ascii="Times New Roman" w:hAnsi="Times New Roman"/>
          <w:color w:val="auto"/>
        </w:rPr>
      </w:pPr>
      <w:r w:rsidRPr="00837B2C">
        <w:rPr>
          <w:rFonts w:ascii="Times New Roman" w:hAnsi="Times New Roman"/>
          <w:color w:val="auto"/>
        </w:rPr>
        <w:t>5. Финансовое обеспечение реализации муниципального проекта</w:t>
      </w:r>
    </w:p>
    <w:p w14:paraId="71C26283" w14:textId="77777777" w:rsidR="00837B2C" w:rsidRDefault="00837B2C">
      <w:pPr>
        <w:rPr>
          <w:rFonts w:ascii="Times New Roman" w:hAnsi="Times New Roman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418"/>
        <w:gridCol w:w="1417"/>
        <w:gridCol w:w="1417"/>
        <w:gridCol w:w="1418"/>
        <w:gridCol w:w="1134"/>
      </w:tblGrid>
      <w:tr w:rsidR="004347E0" w:rsidRPr="004347E0" w14:paraId="75F2ED69" w14:textId="77777777" w:rsidTr="00977116">
        <w:trPr>
          <w:trHeight w:val="623"/>
        </w:trPr>
        <w:tc>
          <w:tcPr>
            <w:tcW w:w="6062" w:type="dxa"/>
            <w:vMerge w:val="restart"/>
          </w:tcPr>
          <w:p w14:paraId="6A35E00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Наименование мероприятия (результата)/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источники финансового обеспечения</w:t>
            </w:r>
          </w:p>
        </w:tc>
        <w:tc>
          <w:tcPr>
            <w:tcW w:w="7229" w:type="dxa"/>
            <w:gridSpan w:val="5"/>
          </w:tcPr>
          <w:p w14:paraId="2FE09FC6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Объем финансового обеспечения по годам реализации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(тыс. рублей)</w:t>
            </w:r>
          </w:p>
        </w:tc>
        <w:tc>
          <w:tcPr>
            <w:tcW w:w="1134" w:type="dxa"/>
            <w:vMerge w:val="restart"/>
          </w:tcPr>
          <w:p w14:paraId="575E34FD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  <w:p w14:paraId="5423A161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(тыс. рублей)</w:t>
            </w:r>
          </w:p>
        </w:tc>
      </w:tr>
      <w:tr w:rsidR="004347E0" w:rsidRPr="004347E0" w14:paraId="4502481D" w14:textId="77777777" w:rsidTr="00977116">
        <w:trPr>
          <w:trHeight w:val="348"/>
        </w:trPr>
        <w:tc>
          <w:tcPr>
            <w:tcW w:w="6062" w:type="dxa"/>
            <w:vMerge/>
          </w:tcPr>
          <w:p w14:paraId="038AD9EC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9" w:type="dxa"/>
          </w:tcPr>
          <w:p w14:paraId="00D6E11F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</w:tcPr>
          <w:p w14:paraId="4E870015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7" w:type="dxa"/>
          </w:tcPr>
          <w:p w14:paraId="2C1B0AB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7" w:type="dxa"/>
          </w:tcPr>
          <w:p w14:paraId="2476A855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2029</w:t>
            </w:r>
          </w:p>
        </w:tc>
        <w:tc>
          <w:tcPr>
            <w:tcW w:w="1418" w:type="dxa"/>
          </w:tcPr>
          <w:p w14:paraId="772491E7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2030</w:t>
            </w:r>
          </w:p>
        </w:tc>
        <w:tc>
          <w:tcPr>
            <w:tcW w:w="1134" w:type="dxa"/>
            <w:vMerge/>
          </w:tcPr>
          <w:p w14:paraId="50FE40A1" w14:textId="77777777" w:rsidR="004347E0" w:rsidRPr="004347E0" w:rsidRDefault="004347E0" w:rsidP="004347E0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347E0" w:rsidRPr="004347E0" w14:paraId="082E51FD" w14:textId="77777777" w:rsidTr="00977116">
        <w:trPr>
          <w:trHeight w:val="1044"/>
        </w:trPr>
        <w:tc>
          <w:tcPr>
            <w:tcW w:w="6062" w:type="dxa"/>
          </w:tcPr>
          <w:p w14:paraId="03956265" w14:textId="77777777" w:rsidR="004347E0" w:rsidRPr="004347E0" w:rsidRDefault="004347E0" w:rsidP="00344AA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Организация мероприятий по благоустройству наиболее посещаемых общественных территорий муниципального округа в соответствии с современными требованиями</w:t>
            </w:r>
          </w:p>
        </w:tc>
        <w:tc>
          <w:tcPr>
            <w:tcW w:w="1559" w:type="dxa"/>
          </w:tcPr>
          <w:p w14:paraId="14EC78B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4EDFA48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74B8852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65D9BB8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6CFD1704" w14:textId="77777777" w:rsidR="004347E0" w:rsidRPr="004347E0" w:rsidRDefault="004347E0" w:rsidP="004347E0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468EBE4" w14:textId="77777777" w:rsidR="004347E0" w:rsidRPr="004347E0" w:rsidRDefault="004347E0" w:rsidP="004347E0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347E0" w:rsidRPr="004347E0" w14:paraId="65852596" w14:textId="77777777" w:rsidTr="00977116">
        <w:trPr>
          <w:trHeight w:val="648"/>
        </w:trPr>
        <w:tc>
          <w:tcPr>
            <w:tcW w:w="6062" w:type="dxa"/>
          </w:tcPr>
          <w:p w14:paraId="740C0750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Реализация программ формирования современной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городской среды (благоустройство общественных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территорий)</w:t>
            </w:r>
          </w:p>
        </w:tc>
        <w:tc>
          <w:tcPr>
            <w:tcW w:w="1559" w:type="dxa"/>
          </w:tcPr>
          <w:p w14:paraId="0C816EF1" w14:textId="1E02F822" w:rsidR="004347E0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19 005,0</w:t>
            </w:r>
          </w:p>
        </w:tc>
        <w:tc>
          <w:tcPr>
            <w:tcW w:w="1418" w:type="dxa"/>
          </w:tcPr>
          <w:p w14:paraId="5C89D62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28 432,3</w:t>
            </w:r>
          </w:p>
        </w:tc>
        <w:tc>
          <w:tcPr>
            <w:tcW w:w="1417" w:type="dxa"/>
          </w:tcPr>
          <w:p w14:paraId="2EE9CF1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28 751,0</w:t>
            </w:r>
          </w:p>
        </w:tc>
        <w:tc>
          <w:tcPr>
            <w:tcW w:w="1417" w:type="dxa"/>
          </w:tcPr>
          <w:p w14:paraId="5ABA8A48" w14:textId="77777777" w:rsidR="004347E0" w:rsidRPr="004347E0" w:rsidRDefault="004347E0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8" w:type="dxa"/>
          </w:tcPr>
          <w:p w14:paraId="4157DFB2" w14:textId="77777777" w:rsidR="004347E0" w:rsidRPr="004347E0" w:rsidRDefault="004347E0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632D8CF3" w14:textId="720BA9D8" w:rsidR="004347E0" w:rsidRPr="004347E0" w:rsidRDefault="007C649F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76 188,3</w:t>
            </w:r>
          </w:p>
        </w:tc>
      </w:tr>
      <w:tr w:rsidR="004347E0" w:rsidRPr="004347E0" w14:paraId="58C8CE9B" w14:textId="77777777" w:rsidTr="00977116">
        <w:trPr>
          <w:trHeight w:val="235"/>
        </w:trPr>
        <w:tc>
          <w:tcPr>
            <w:tcW w:w="6062" w:type="dxa"/>
          </w:tcPr>
          <w:p w14:paraId="3FFFC721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52871C72" w14:textId="5145DEAC" w:rsidR="004347E0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1 900,5</w:t>
            </w:r>
          </w:p>
        </w:tc>
        <w:tc>
          <w:tcPr>
            <w:tcW w:w="1418" w:type="dxa"/>
          </w:tcPr>
          <w:p w14:paraId="245B2AF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2 843,3</w:t>
            </w:r>
          </w:p>
        </w:tc>
        <w:tc>
          <w:tcPr>
            <w:tcW w:w="1417" w:type="dxa"/>
          </w:tcPr>
          <w:p w14:paraId="588D032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2 875,1</w:t>
            </w:r>
          </w:p>
        </w:tc>
        <w:tc>
          <w:tcPr>
            <w:tcW w:w="1417" w:type="dxa"/>
          </w:tcPr>
          <w:p w14:paraId="34BDCCF3" w14:textId="77777777" w:rsidR="004347E0" w:rsidRPr="004347E0" w:rsidRDefault="004347E0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8" w:type="dxa"/>
          </w:tcPr>
          <w:p w14:paraId="706C5673" w14:textId="77777777" w:rsidR="004347E0" w:rsidRPr="004347E0" w:rsidRDefault="004347E0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073D6142" w14:textId="592A1377" w:rsidR="004347E0" w:rsidRPr="004347E0" w:rsidRDefault="007C649F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7 618,9</w:t>
            </w:r>
          </w:p>
        </w:tc>
      </w:tr>
      <w:tr w:rsidR="004347E0" w:rsidRPr="004347E0" w14:paraId="71890721" w14:textId="77777777" w:rsidTr="00977116">
        <w:trPr>
          <w:trHeight w:val="83"/>
        </w:trPr>
        <w:tc>
          <w:tcPr>
            <w:tcW w:w="6062" w:type="dxa"/>
          </w:tcPr>
          <w:p w14:paraId="2AAB01E7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ИТОГО ПО ПРОЕКТУ</w:t>
            </w:r>
          </w:p>
        </w:tc>
        <w:tc>
          <w:tcPr>
            <w:tcW w:w="1559" w:type="dxa"/>
          </w:tcPr>
          <w:p w14:paraId="7D74BC7A" w14:textId="273BED40" w:rsidR="004347E0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19 005,0</w:t>
            </w:r>
          </w:p>
        </w:tc>
        <w:tc>
          <w:tcPr>
            <w:tcW w:w="1418" w:type="dxa"/>
          </w:tcPr>
          <w:p w14:paraId="026F920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28 432,3</w:t>
            </w:r>
          </w:p>
        </w:tc>
        <w:tc>
          <w:tcPr>
            <w:tcW w:w="1417" w:type="dxa"/>
          </w:tcPr>
          <w:p w14:paraId="0D42CEC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28 751,0</w:t>
            </w:r>
          </w:p>
        </w:tc>
        <w:tc>
          <w:tcPr>
            <w:tcW w:w="1417" w:type="dxa"/>
          </w:tcPr>
          <w:p w14:paraId="5703316F" w14:textId="77777777" w:rsidR="004347E0" w:rsidRPr="004347E0" w:rsidRDefault="004347E0" w:rsidP="004347E0">
            <w:pPr>
              <w:ind w:right="-109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8" w:type="dxa"/>
          </w:tcPr>
          <w:p w14:paraId="308C664D" w14:textId="77777777" w:rsidR="004347E0" w:rsidRPr="004347E0" w:rsidRDefault="004347E0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153D739D" w14:textId="6FAEFC76" w:rsidR="004347E0" w:rsidRPr="004347E0" w:rsidRDefault="007C649F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76 188,3</w:t>
            </w:r>
          </w:p>
        </w:tc>
      </w:tr>
      <w:tr w:rsidR="004347E0" w:rsidRPr="004347E0" w14:paraId="739EA301" w14:textId="77777777" w:rsidTr="00977116">
        <w:trPr>
          <w:trHeight w:val="87"/>
        </w:trPr>
        <w:tc>
          <w:tcPr>
            <w:tcW w:w="6062" w:type="dxa"/>
          </w:tcPr>
          <w:p w14:paraId="30E36690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14:paraId="1EE2799B" w14:textId="60B3E5CB" w:rsidR="004347E0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15 223,0</w:t>
            </w:r>
          </w:p>
        </w:tc>
        <w:tc>
          <w:tcPr>
            <w:tcW w:w="1418" w:type="dxa"/>
          </w:tcPr>
          <w:p w14:paraId="715FFA3C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21 238,9</w:t>
            </w:r>
          </w:p>
        </w:tc>
        <w:tc>
          <w:tcPr>
            <w:tcW w:w="1417" w:type="dxa"/>
          </w:tcPr>
          <w:p w14:paraId="0A0FC23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21 477,0</w:t>
            </w:r>
          </w:p>
        </w:tc>
        <w:tc>
          <w:tcPr>
            <w:tcW w:w="1417" w:type="dxa"/>
          </w:tcPr>
          <w:p w14:paraId="199A798C" w14:textId="77777777" w:rsidR="004347E0" w:rsidRPr="004347E0" w:rsidRDefault="004347E0" w:rsidP="004347E0">
            <w:pPr>
              <w:ind w:right="-109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8" w:type="dxa"/>
          </w:tcPr>
          <w:p w14:paraId="5635A0DD" w14:textId="77777777" w:rsidR="004347E0" w:rsidRPr="004347E0" w:rsidRDefault="004347E0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6269102E" w14:textId="35BD778B" w:rsidR="004347E0" w:rsidRPr="004347E0" w:rsidRDefault="007C649F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57 938,9</w:t>
            </w:r>
          </w:p>
        </w:tc>
      </w:tr>
      <w:tr w:rsidR="004347E0" w:rsidRPr="004347E0" w14:paraId="05343237" w14:textId="77777777" w:rsidTr="00977116">
        <w:trPr>
          <w:trHeight w:val="70"/>
        </w:trPr>
        <w:tc>
          <w:tcPr>
            <w:tcW w:w="6062" w:type="dxa"/>
          </w:tcPr>
          <w:p w14:paraId="27E04597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61DA7ECE" w14:textId="76226E8E" w:rsidR="004347E0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1 881,5</w:t>
            </w:r>
          </w:p>
        </w:tc>
        <w:tc>
          <w:tcPr>
            <w:tcW w:w="1418" w:type="dxa"/>
          </w:tcPr>
          <w:p w14:paraId="163F9395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4 350,1</w:t>
            </w:r>
          </w:p>
        </w:tc>
        <w:tc>
          <w:tcPr>
            <w:tcW w:w="1417" w:type="dxa"/>
          </w:tcPr>
          <w:p w14:paraId="200D8071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4 398,9</w:t>
            </w:r>
          </w:p>
        </w:tc>
        <w:tc>
          <w:tcPr>
            <w:tcW w:w="1417" w:type="dxa"/>
          </w:tcPr>
          <w:p w14:paraId="41052333" w14:textId="77777777" w:rsidR="004347E0" w:rsidRPr="004347E0" w:rsidRDefault="004347E0" w:rsidP="004347E0">
            <w:pPr>
              <w:ind w:right="-109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8" w:type="dxa"/>
          </w:tcPr>
          <w:p w14:paraId="7D24458C" w14:textId="77777777" w:rsidR="004347E0" w:rsidRPr="004347E0" w:rsidRDefault="004347E0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738D0CE2" w14:textId="274F1677" w:rsidR="004347E0" w:rsidRPr="004347E0" w:rsidRDefault="007C649F" w:rsidP="004347E0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10 630,5</w:t>
            </w:r>
          </w:p>
        </w:tc>
      </w:tr>
      <w:tr w:rsidR="004347E0" w:rsidRPr="004347E0" w14:paraId="09FF21D0" w14:textId="77777777" w:rsidTr="00977116">
        <w:trPr>
          <w:trHeight w:val="341"/>
        </w:trPr>
        <w:tc>
          <w:tcPr>
            <w:tcW w:w="6062" w:type="dxa"/>
          </w:tcPr>
          <w:p w14:paraId="3E77220D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7B621DCB" w14:textId="2BEC643E" w:rsidR="004347E0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1 900,5</w:t>
            </w:r>
          </w:p>
        </w:tc>
        <w:tc>
          <w:tcPr>
            <w:tcW w:w="1418" w:type="dxa"/>
          </w:tcPr>
          <w:p w14:paraId="7E1DE31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2 843,3</w:t>
            </w:r>
          </w:p>
        </w:tc>
        <w:tc>
          <w:tcPr>
            <w:tcW w:w="1417" w:type="dxa"/>
          </w:tcPr>
          <w:p w14:paraId="5B9EBEC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2 875,1</w:t>
            </w:r>
          </w:p>
        </w:tc>
        <w:tc>
          <w:tcPr>
            <w:tcW w:w="1417" w:type="dxa"/>
          </w:tcPr>
          <w:p w14:paraId="740AB4A2" w14:textId="77777777" w:rsidR="004347E0" w:rsidRPr="004347E0" w:rsidRDefault="004347E0" w:rsidP="004347E0">
            <w:pPr>
              <w:ind w:right="-109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8" w:type="dxa"/>
          </w:tcPr>
          <w:p w14:paraId="59C095D9" w14:textId="77777777" w:rsidR="004347E0" w:rsidRPr="004347E0" w:rsidRDefault="004347E0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4C418E5B" w14:textId="7D21E77B" w:rsidR="004347E0" w:rsidRPr="004347E0" w:rsidRDefault="004347E0" w:rsidP="007C649F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7</w:t>
            </w:r>
            <w:r w:rsidR="007C649F">
              <w:rPr>
                <w:rFonts w:ascii="Times New Roman" w:hAnsi="Times New Roman"/>
                <w:color w:val="auto"/>
                <w:szCs w:val="24"/>
              </w:rPr>
              <w:t> 618,9</w:t>
            </w:r>
          </w:p>
        </w:tc>
      </w:tr>
    </w:tbl>
    <w:p w14:paraId="1BC0D97E" w14:textId="77777777" w:rsid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7EDB588A" w14:textId="77777777" w:rsid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3FE09F11" w14:textId="77777777" w:rsid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27432F9C" w14:textId="77777777" w:rsid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666762C9" w14:textId="77777777" w:rsidR="007C649F" w:rsidRDefault="007C649F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27459D93" w14:textId="77777777" w:rsidR="007C649F" w:rsidRDefault="007C649F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34BAE11A" w14:textId="77777777" w:rsidR="007C649F" w:rsidRDefault="007C649F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005A6DFA" w14:textId="77777777" w:rsidR="007C649F" w:rsidRDefault="007C649F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506481B3" w14:textId="77777777" w:rsidR="004347E0" w:rsidRP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  <w:r w:rsidRPr="004347E0">
        <w:rPr>
          <w:rFonts w:ascii="Times New Roman" w:hAnsi="Times New Roman"/>
          <w:color w:val="auto"/>
        </w:rPr>
        <w:lastRenderedPageBreak/>
        <w:t xml:space="preserve">6. Помесячный план исполнения бюджета, предусмотренного на финансовое обеспечение </w:t>
      </w:r>
      <w:r w:rsidRPr="004347E0">
        <w:rPr>
          <w:rFonts w:ascii="Times New Roman" w:hAnsi="Times New Roman"/>
          <w:color w:val="auto"/>
        </w:rPr>
        <w:br/>
        <w:t>реализации муниципального проекта в 2026 году</w:t>
      </w:r>
    </w:p>
    <w:p w14:paraId="3AD0A272" w14:textId="77777777" w:rsidR="004347E0" w:rsidRPr="004347E0" w:rsidRDefault="004347E0" w:rsidP="004347E0">
      <w:pPr>
        <w:ind w:firstLine="709"/>
        <w:jc w:val="center"/>
        <w:rPr>
          <w:rFonts w:ascii="Times New Roman" w:hAnsi="Times New Roman"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871"/>
        <w:gridCol w:w="1135"/>
        <w:gridCol w:w="993"/>
        <w:gridCol w:w="1099"/>
        <w:gridCol w:w="882"/>
        <w:gridCol w:w="712"/>
        <w:gridCol w:w="992"/>
        <w:gridCol w:w="851"/>
        <w:gridCol w:w="708"/>
        <w:gridCol w:w="1134"/>
        <w:gridCol w:w="709"/>
        <w:gridCol w:w="851"/>
        <w:gridCol w:w="1701"/>
      </w:tblGrid>
      <w:tr w:rsidR="004347E0" w:rsidRPr="004347E0" w14:paraId="35C05101" w14:textId="77777777" w:rsidTr="004347E0">
        <w:trPr>
          <w:trHeight w:val="324"/>
        </w:trPr>
        <w:tc>
          <w:tcPr>
            <w:tcW w:w="638" w:type="dxa"/>
            <w:vMerge w:val="restart"/>
          </w:tcPr>
          <w:p w14:paraId="70F4B0E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№</w:t>
            </w:r>
          </w:p>
          <w:p w14:paraId="76335E5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п/п</w:t>
            </w:r>
          </w:p>
          <w:p w14:paraId="2BB61F85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71" w:type="dxa"/>
            <w:vMerge w:val="restart"/>
          </w:tcPr>
          <w:p w14:paraId="04E3FFEC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Наименование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мероприятия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(результата)</w:t>
            </w:r>
          </w:p>
        </w:tc>
        <w:tc>
          <w:tcPr>
            <w:tcW w:w="10066" w:type="dxa"/>
            <w:gridSpan w:val="11"/>
          </w:tcPr>
          <w:p w14:paraId="39DDA29A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701" w:type="dxa"/>
            <w:vMerge w:val="restart"/>
          </w:tcPr>
          <w:p w14:paraId="06B3CBAF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Всего на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конец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2026 года</w:t>
            </w:r>
          </w:p>
          <w:p w14:paraId="3A99B4F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(тыс. рублей)</w:t>
            </w:r>
          </w:p>
        </w:tc>
      </w:tr>
      <w:tr w:rsidR="004347E0" w:rsidRPr="004347E0" w14:paraId="61303175" w14:textId="77777777" w:rsidTr="004347E0">
        <w:trPr>
          <w:trHeight w:val="441"/>
        </w:trPr>
        <w:tc>
          <w:tcPr>
            <w:tcW w:w="638" w:type="dxa"/>
            <w:vMerge/>
          </w:tcPr>
          <w:p w14:paraId="2DF07512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71" w:type="dxa"/>
            <w:vMerge/>
          </w:tcPr>
          <w:p w14:paraId="7CC807F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5" w:type="dxa"/>
          </w:tcPr>
          <w:p w14:paraId="20E71D3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янв.</w:t>
            </w:r>
          </w:p>
        </w:tc>
        <w:tc>
          <w:tcPr>
            <w:tcW w:w="993" w:type="dxa"/>
          </w:tcPr>
          <w:p w14:paraId="5D58E30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февр.</w:t>
            </w:r>
          </w:p>
        </w:tc>
        <w:tc>
          <w:tcPr>
            <w:tcW w:w="1099" w:type="dxa"/>
          </w:tcPr>
          <w:p w14:paraId="360B77A3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март</w:t>
            </w:r>
          </w:p>
        </w:tc>
        <w:tc>
          <w:tcPr>
            <w:tcW w:w="882" w:type="dxa"/>
          </w:tcPr>
          <w:p w14:paraId="70F9831A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апр.</w:t>
            </w:r>
          </w:p>
        </w:tc>
        <w:tc>
          <w:tcPr>
            <w:tcW w:w="712" w:type="dxa"/>
          </w:tcPr>
          <w:p w14:paraId="2F2762F3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май</w:t>
            </w:r>
          </w:p>
        </w:tc>
        <w:tc>
          <w:tcPr>
            <w:tcW w:w="992" w:type="dxa"/>
          </w:tcPr>
          <w:p w14:paraId="150BCA5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июнь</w:t>
            </w:r>
          </w:p>
        </w:tc>
        <w:tc>
          <w:tcPr>
            <w:tcW w:w="851" w:type="dxa"/>
          </w:tcPr>
          <w:p w14:paraId="005E18B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июль</w:t>
            </w:r>
          </w:p>
        </w:tc>
        <w:tc>
          <w:tcPr>
            <w:tcW w:w="708" w:type="dxa"/>
          </w:tcPr>
          <w:p w14:paraId="34E6E54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авг.</w:t>
            </w:r>
          </w:p>
        </w:tc>
        <w:tc>
          <w:tcPr>
            <w:tcW w:w="1134" w:type="dxa"/>
          </w:tcPr>
          <w:p w14:paraId="18F74CA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сен.</w:t>
            </w:r>
          </w:p>
        </w:tc>
        <w:tc>
          <w:tcPr>
            <w:tcW w:w="709" w:type="dxa"/>
          </w:tcPr>
          <w:p w14:paraId="6244AC2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окт.</w:t>
            </w:r>
          </w:p>
        </w:tc>
        <w:tc>
          <w:tcPr>
            <w:tcW w:w="851" w:type="dxa"/>
          </w:tcPr>
          <w:p w14:paraId="7F8D86A5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ноя.</w:t>
            </w:r>
          </w:p>
          <w:p w14:paraId="73735B6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01" w:type="dxa"/>
            <w:vMerge/>
          </w:tcPr>
          <w:p w14:paraId="2B867B2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347E0" w:rsidRPr="004347E0" w14:paraId="23D944BD" w14:textId="77777777" w:rsidTr="004347E0">
        <w:trPr>
          <w:trHeight w:val="477"/>
        </w:trPr>
        <w:tc>
          <w:tcPr>
            <w:tcW w:w="638" w:type="dxa"/>
          </w:tcPr>
          <w:p w14:paraId="10E6339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4638" w:type="dxa"/>
            <w:gridSpan w:val="13"/>
          </w:tcPr>
          <w:p w14:paraId="6A56ED44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Задача – организация мероприятий по благоустройству наиболее посещаемых общественных территорий муниципального округа в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соответствии с современными требованиями</w:t>
            </w:r>
          </w:p>
        </w:tc>
      </w:tr>
      <w:tr w:rsidR="004347E0" w:rsidRPr="004347E0" w14:paraId="1DCA605B" w14:textId="77777777" w:rsidTr="007C649F">
        <w:trPr>
          <w:trHeight w:val="720"/>
        </w:trPr>
        <w:tc>
          <w:tcPr>
            <w:tcW w:w="638" w:type="dxa"/>
          </w:tcPr>
          <w:p w14:paraId="612EC3E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1.1.</w:t>
            </w:r>
          </w:p>
        </w:tc>
        <w:tc>
          <w:tcPr>
            <w:tcW w:w="2871" w:type="dxa"/>
          </w:tcPr>
          <w:p w14:paraId="5A1D5193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Благоустройство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общественных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территорий</w:t>
            </w:r>
          </w:p>
        </w:tc>
        <w:tc>
          <w:tcPr>
            <w:tcW w:w="1135" w:type="dxa"/>
          </w:tcPr>
          <w:p w14:paraId="31CF4F24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3" w:type="dxa"/>
          </w:tcPr>
          <w:p w14:paraId="791BF0A4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099" w:type="dxa"/>
          </w:tcPr>
          <w:p w14:paraId="3FEBB83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82" w:type="dxa"/>
          </w:tcPr>
          <w:p w14:paraId="5107F552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12" w:type="dxa"/>
          </w:tcPr>
          <w:p w14:paraId="395B199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76F2792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4F1F5E5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8" w:type="dxa"/>
          </w:tcPr>
          <w:p w14:paraId="0173AD1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134" w:type="dxa"/>
          </w:tcPr>
          <w:p w14:paraId="4DC411A3" w14:textId="4B5E0E9A" w:rsidR="004347E0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19 005,0</w:t>
            </w:r>
          </w:p>
        </w:tc>
        <w:tc>
          <w:tcPr>
            <w:tcW w:w="709" w:type="dxa"/>
          </w:tcPr>
          <w:p w14:paraId="75E5829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00CFC123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701" w:type="dxa"/>
          </w:tcPr>
          <w:p w14:paraId="3D310CF1" w14:textId="60E3331E" w:rsidR="004347E0" w:rsidRPr="004347E0" w:rsidRDefault="007C649F" w:rsidP="007B4211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19 005,</w:t>
            </w:r>
            <w:r w:rsidR="007B4211">
              <w:rPr>
                <w:rFonts w:ascii="Times New Roman" w:hAnsi="Times New Roman"/>
                <w:color w:val="auto"/>
                <w:szCs w:val="24"/>
              </w:rPr>
              <w:t>0</w:t>
            </w:r>
          </w:p>
        </w:tc>
      </w:tr>
    </w:tbl>
    <w:p w14:paraId="77DF4A16" w14:textId="77777777" w:rsid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092F2259" w14:textId="77777777" w:rsidR="004347E0" w:rsidRP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4C2A35B0" w14:textId="77777777" w:rsidR="004347E0" w:rsidRP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  <w:r w:rsidRPr="004347E0">
        <w:rPr>
          <w:rFonts w:ascii="Times New Roman" w:hAnsi="Times New Roman"/>
          <w:color w:val="auto"/>
        </w:rPr>
        <w:t>7. План реализации муниципального проекта</w:t>
      </w:r>
    </w:p>
    <w:p w14:paraId="0A5A78FB" w14:textId="77777777" w:rsidR="004347E0" w:rsidRPr="004347E0" w:rsidRDefault="004347E0" w:rsidP="004347E0">
      <w:pPr>
        <w:jc w:val="center"/>
        <w:rPr>
          <w:rFonts w:ascii="Times New Roman" w:hAnsi="Times New Roman"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1418"/>
        <w:gridCol w:w="1843"/>
        <w:gridCol w:w="141"/>
        <w:gridCol w:w="1418"/>
        <w:gridCol w:w="1843"/>
        <w:gridCol w:w="1842"/>
        <w:gridCol w:w="1418"/>
        <w:gridCol w:w="1276"/>
      </w:tblGrid>
      <w:tr w:rsidR="004347E0" w:rsidRPr="004347E0" w14:paraId="4A051BCD" w14:textId="77777777" w:rsidTr="007C649F">
        <w:tc>
          <w:tcPr>
            <w:tcW w:w="817" w:type="dxa"/>
            <w:vMerge w:val="restart"/>
            <w:shd w:val="clear" w:color="auto" w:fill="auto"/>
          </w:tcPr>
          <w:p w14:paraId="4BDFF911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A62F0B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Наименование мероприятия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(результата),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контрольной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точки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0BA949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E46B4F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15F57D8F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Объем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финансового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обеспечения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900613" w14:textId="77777777" w:rsid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Вид документа и характеристика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мероприятия (результата)</w:t>
            </w:r>
          </w:p>
          <w:p w14:paraId="05DE91D9" w14:textId="77777777" w:rsidR="007C649F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468DDC7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Адрес объекта (в соответствии с ФИАС)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4B4FA8A2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Мощность объекта</w:t>
            </w:r>
          </w:p>
        </w:tc>
      </w:tr>
      <w:tr w:rsidR="004347E0" w:rsidRPr="004347E0" w14:paraId="28FCE5AB" w14:textId="77777777" w:rsidTr="007C649F">
        <w:tc>
          <w:tcPr>
            <w:tcW w:w="817" w:type="dxa"/>
            <w:vMerge/>
            <w:shd w:val="clear" w:color="auto" w:fill="auto"/>
          </w:tcPr>
          <w:p w14:paraId="4108763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AC07A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EAE6C2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начало</w:t>
            </w:r>
          </w:p>
        </w:tc>
        <w:tc>
          <w:tcPr>
            <w:tcW w:w="1418" w:type="dxa"/>
            <w:shd w:val="clear" w:color="auto" w:fill="auto"/>
          </w:tcPr>
          <w:p w14:paraId="34790ABC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окончание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29DA90A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56A96D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295E0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F099EB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1AC0B2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shd w:val="clear" w:color="auto" w:fill="auto"/>
          </w:tcPr>
          <w:p w14:paraId="405F744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значение</w:t>
            </w:r>
          </w:p>
        </w:tc>
      </w:tr>
      <w:tr w:rsidR="004347E0" w:rsidRPr="004347E0" w14:paraId="3389E33E" w14:textId="77777777" w:rsidTr="007C649F">
        <w:tc>
          <w:tcPr>
            <w:tcW w:w="817" w:type="dxa"/>
            <w:shd w:val="clear" w:color="auto" w:fill="auto"/>
          </w:tcPr>
          <w:p w14:paraId="6E5FDD46" w14:textId="4BDF9392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EB8C069" w14:textId="5B2D1DE8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0BA7142" w14:textId="6CE12D43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B97C738" w14:textId="15925755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8C28BCF" w14:textId="2A2D1240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A7A3D37" w14:textId="1E21E7D6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E8B6FF3" w14:textId="15C7B444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0652989E" w14:textId="295B5F09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29B5A8FC" w14:textId="315996F1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9209F3E" w14:textId="550057A4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</w:tr>
      <w:tr w:rsidR="004347E0" w:rsidRPr="004347E0" w14:paraId="04956BE1" w14:textId="77777777" w:rsidTr="004347E0">
        <w:tc>
          <w:tcPr>
            <w:tcW w:w="817" w:type="dxa"/>
            <w:shd w:val="clear" w:color="auto" w:fill="auto"/>
          </w:tcPr>
          <w:p w14:paraId="0903A01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4459" w:type="dxa"/>
            <w:gridSpan w:val="10"/>
            <w:shd w:val="clear" w:color="auto" w:fill="auto"/>
          </w:tcPr>
          <w:p w14:paraId="6B21A3CA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Задача – организация мероприятий по благоустройству наиболее посещаемых общественных территорий муниципального округа в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соответствии с современными требованиями</w:t>
            </w:r>
          </w:p>
        </w:tc>
      </w:tr>
      <w:tr w:rsidR="004347E0" w:rsidRPr="004347E0" w14:paraId="198FCCE1" w14:textId="77777777" w:rsidTr="004347E0">
        <w:trPr>
          <w:trHeight w:val="958"/>
        </w:trPr>
        <w:tc>
          <w:tcPr>
            <w:tcW w:w="817" w:type="dxa"/>
            <w:shd w:val="clear" w:color="auto" w:fill="auto"/>
          </w:tcPr>
          <w:p w14:paraId="7358550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1.1.</w:t>
            </w:r>
          </w:p>
        </w:tc>
        <w:tc>
          <w:tcPr>
            <w:tcW w:w="1843" w:type="dxa"/>
            <w:shd w:val="clear" w:color="auto" w:fill="auto"/>
          </w:tcPr>
          <w:p w14:paraId="704555CB" w14:textId="139C5A24" w:rsid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Мероприятие (результат) «Благоуст</w:t>
            </w:r>
            <w:r w:rsidR="00344AA0">
              <w:rPr>
                <w:rFonts w:ascii="Times New Roman" w:hAnsi="Times New Roman"/>
                <w:color w:val="auto"/>
                <w:szCs w:val="24"/>
              </w:rPr>
              <w:t>-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ройство общественных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территорий»</w:t>
            </w:r>
          </w:p>
          <w:p w14:paraId="1EC1DF08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E95FD7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B29839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2AAFF84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51950DC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73FBC9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33307A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7B99C3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AA97D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347E0" w:rsidRPr="004347E0" w14:paraId="00412064" w14:textId="77777777" w:rsidTr="004347E0">
        <w:tc>
          <w:tcPr>
            <w:tcW w:w="817" w:type="dxa"/>
            <w:shd w:val="clear" w:color="auto" w:fill="auto"/>
          </w:tcPr>
          <w:p w14:paraId="2C7D5DB6" w14:textId="5D844F6E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14:paraId="6080EA3A" w14:textId="37E80428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CA6AE7A" w14:textId="5AF4488C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1805E61" w14:textId="689010C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4B183D6" w14:textId="79E08E09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91B5EFD" w14:textId="36B5F71E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A17FD3B" w14:textId="7DD5F982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455A9ACC" w14:textId="14D1F899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3FF16032" w14:textId="563ACF89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A044112" w14:textId="29389F53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</w:tr>
      <w:tr w:rsidR="004347E0" w:rsidRPr="004347E0" w14:paraId="262BF178" w14:textId="77777777" w:rsidTr="004347E0">
        <w:tc>
          <w:tcPr>
            <w:tcW w:w="817" w:type="dxa"/>
            <w:shd w:val="clear" w:color="auto" w:fill="auto"/>
          </w:tcPr>
          <w:p w14:paraId="3CB388F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1.1.1.</w:t>
            </w:r>
          </w:p>
        </w:tc>
        <w:tc>
          <w:tcPr>
            <w:tcW w:w="1843" w:type="dxa"/>
            <w:shd w:val="clear" w:color="auto" w:fill="auto"/>
          </w:tcPr>
          <w:p w14:paraId="4E9937AD" w14:textId="703ACEF9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Контрольная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точка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«Выполнение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обязательств по заключенным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муниципаль</w:t>
            </w:r>
            <w:r w:rsidR="00344AA0">
              <w:rPr>
                <w:rFonts w:ascii="Times New Roman" w:hAnsi="Times New Roman"/>
                <w:color w:val="auto"/>
                <w:szCs w:val="24"/>
              </w:rPr>
              <w:t>-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ным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контрактам»</w:t>
            </w:r>
          </w:p>
        </w:tc>
        <w:tc>
          <w:tcPr>
            <w:tcW w:w="1417" w:type="dxa"/>
            <w:shd w:val="clear" w:color="auto" w:fill="auto"/>
          </w:tcPr>
          <w:p w14:paraId="66F9D58A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01.01.2026</w:t>
            </w:r>
          </w:p>
        </w:tc>
        <w:tc>
          <w:tcPr>
            <w:tcW w:w="1418" w:type="dxa"/>
            <w:shd w:val="clear" w:color="auto" w:fill="auto"/>
          </w:tcPr>
          <w:p w14:paraId="19820C5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30.12.2026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D202D17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Ю.Р. Кузнецова, и.о. начальника управления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жилищно-коммунального и дорожного комплекса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администрации Ленинск-Кузнецкого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муниципального округа</w:t>
            </w:r>
          </w:p>
        </w:tc>
        <w:tc>
          <w:tcPr>
            <w:tcW w:w="1418" w:type="dxa"/>
            <w:shd w:val="clear" w:color="auto" w:fill="auto"/>
          </w:tcPr>
          <w:p w14:paraId="466E89C5" w14:textId="2B9440FD" w:rsidR="004347E0" w:rsidRPr="004347E0" w:rsidRDefault="007C649F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19 005,0</w:t>
            </w:r>
          </w:p>
        </w:tc>
        <w:tc>
          <w:tcPr>
            <w:tcW w:w="1843" w:type="dxa"/>
            <w:shd w:val="clear" w:color="auto" w:fill="auto"/>
          </w:tcPr>
          <w:p w14:paraId="19A8302C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Акт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выполненных работ,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платежное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поручение.</w:t>
            </w:r>
          </w:p>
          <w:p w14:paraId="644CC726" w14:textId="1F5AFDFC" w:rsidR="004347E0" w:rsidRPr="004347E0" w:rsidRDefault="004347E0" w:rsidP="004347E0">
            <w:pPr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Создание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комфортной, безопасной и привлекатель</w:t>
            </w:r>
            <w:r w:rsidR="008F151E">
              <w:rPr>
                <w:rFonts w:ascii="Times New Roman" w:hAnsi="Times New Roman"/>
                <w:color w:val="auto"/>
                <w:szCs w:val="24"/>
              </w:rPr>
              <w:t>-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ной среды для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жителей</w:t>
            </w:r>
          </w:p>
        </w:tc>
        <w:tc>
          <w:tcPr>
            <w:tcW w:w="1842" w:type="dxa"/>
            <w:shd w:val="clear" w:color="auto" w:fill="auto"/>
          </w:tcPr>
          <w:p w14:paraId="7080DB5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1A6C617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4AE3F49C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</w:tr>
    </w:tbl>
    <w:p w14:paraId="46B3BF8A" w14:textId="77777777" w:rsidR="00837B2C" w:rsidRPr="004347E0" w:rsidRDefault="00837B2C">
      <w:pPr>
        <w:rPr>
          <w:rFonts w:ascii="Times New Roman" w:hAnsi="Times New Roman"/>
          <w:sz w:val="36"/>
          <w:szCs w:val="24"/>
        </w:rPr>
      </w:pPr>
    </w:p>
    <w:p w14:paraId="494A3A71" w14:textId="77777777" w:rsidR="00837B2C" w:rsidRDefault="00837B2C">
      <w:pPr>
        <w:rPr>
          <w:rFonts w:ascii="Times New Roman" w:hAnsi="Times New Roman"/>
          <w:szCs w:val="24"/>
        </w:rPr>
      </w:pPr>
    </w:p>
    <w:p w14:paraId="3FB0EED2" w14:textId="77777777" w:rsidR="00837B2C" w:rsidRDefault="00837B2C">
      <w:pPr>
        <w:rPr>
          <w:rFonts w:ascii="Times New Roman" w:hAnsi="Times New Roman"/>
          <w:szCs w:val="24"/>
        </w:rPr>
      </w:pPr>
    </w:p>
    <w:tbl>
      <w:tblPr>
        <w:tblW w:w="15168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199"/>
      </w:tblGrid>
      <w:tr w:rsidR="004347E0" w:rsidRPr="00EF1C47" w14:paraId="535EB397" w14:textId="77777777" w:rsidTr="00AD695B">
        <w:tc>
          <w:tcPr>
            <w:tcW w:w="3969" w:type="dxa"/>
          </w:tcPr>
          <w:p w14:paraId="40C6BB58" w14:textId="77777777" w:rsidR="004347E0" w:rsidRPr="00EF1C47" w:rsidRDefault="004347E0" w:rsidP="004347E0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230E0014" w14:textId="77777777" w:rsidR="004347E0" w:rsidRPr="00EF1C47" w:rsidRDefault="004347E0" w:rsidP="004347E0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жилищно-коммунальному </w:t>
            </w:r>
          </w:p>
          <w:p w14:paraId="6B25C253" w14:textId="77777777" w:rsidR="004347E0" w:rsidRPr="00EF1C47" w:rsidRDefault="004347E0" w:rsidP="004347E0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1199" w:type="dxa"/>
          </w:tcPr>
          <w:p w14:paraId="229CD9CC" w14:textId="77777777" w:rsidR="004347E0" w:rsidRPr="00EF1C47" w:rsidRDefault="004347E0" w:rsidP="004347E0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765C3375" w14:textId="77777777" w:rsidR="004347E0" w:rsidRPr="00EF1C47" w:rsidRDefault="004347E0" w:rsidP="004347E0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4A2F133A" w14:textId="77777777" w:rsidR="004347E0" w:rsidRPr="00EF1C47" w:rsidRDefault="004347E0" w:rsidP="004347E0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0B017E80" w14:textId="77777777" w:rsidR="004347E0" w:rsidRPr="00EF1C47" w:rsidRDefault="004347E0" w:rsidP="00AD695B">
            <w:pPr>
              <w:ind w:right="-28"/>
              <w:jc w:val="right"/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01C6CC1A" w14:textId="77777777" w:rsidR="00837B2C" w:rsidRDefault="00837B2C">
      <w:pPr>
        <w:rPr>
          <w:rFonts w:ascii="Times New Roman" w:hAnsi="Times New Roman"/>
          <w:szCs w:val="24"/>
        </w:rPr>
      </w:pPr>
    </w:p>
    <w:p w14:paraId="731C7F72" w14:textId="77777777" w:rsidR="004347E0" w:rsidRDefault="004347E0">
      <w:pPr>
        <w:rPr>
          <w:rFonts w:ascii="Times New Roman" w:hAnsi="Times New Roman"/>
          <w:szCs w:val="24"/>
        </w:rPr>
      </w:pPr>
    </w:p>
    <w:p w14:paraId="27521F38" w14:textId="77777777" w:rsidR="004347E0" w:rsidRDefault="004347E0">
      <w:pPr>
        <w:rPr>
          <w:rFonts w:ascii="Times New Roman" w:hAnsi="Times New Roman"/>
          <w:szCs w:val="24"/>
        </w:rPr>
      </w:pPr>
    </w:p>
    <w:p w14:paraId="148462EA" w14:textId="77777777" w:rsidR="004347E0" w:rsidRDefault="004347E0">
      <w:pPr>
        <w:rPr>
          <w:rFonts w:ascii="Times New Roman" w:hAnsi="Times New Roman"/>
          <w:szCs w:val="24"/>
        </w:rPr>
      </w:pPr>
    </w:p>
    <w:p w14:paraId="35D36DFF" w14:textId="77777777" w:rsidR="004347E0" w:rsidRDefault="004347E0">
      <w:pPr>
        <w:rPr>
          <w:rFonts w:ascii="Times New Roman" w:hAnsi="Times New Roman"/>
          <w:szCs w:val="24"/>
        </w:rPr>
      </w:pPr>
    </w:p>
    <w:p w14:paraId="0B2F91F4" w14:textId="77777777" w:rsidR="004347E0" w:rsidRDefault="004347E0">
      <w:pPr>
        <w:rPr>
          <w:rFonts w:ascii="Times New Roman" w:hAnsi="Times New Roman"/>
          <w:szCs w:val="24"/>
        </w:rPr>
      </w:pPr>
    </w:p>
    <w:p w14:paraId="3AFEE79A" w14:textId="77777777" w:rsidR="004347E0" w:rsidRDefault="004347E0">
      <w:pPr>
        <w:rPr>
          <w:rFonts w:ascii="Times New Roman" w:hAnsi="Times New Roman"/>
          <w:szCs w:val="24"/>
        </w:rPr>
      </w:pPr>
    </w:p>
    <w:p w14:paraId="6007CDFE" w14:textId="77777777" w:rsidR="004347E0" w:rsidRDefault="004347E0">
      <w:pPr>
        <w:rPr>
          <w:rFonts w:ascii="Times New Roman" w:hAnsi="Times New Roman"/>
          <w:szCs w:val="24"/>
        </w:rPr>
      </w:pPr>
    </w:p>
    <w:p w14:paraId="26767B51" w14:textId="77777777" w:rsidR="004347E0" w:rsidRDefault="004347E0">
      <w:pPr>
        <w:rPr>
          <w:rFonts w:ascii="Times New Roman" w:hAnsi="Times New Roman"/>
          <w:szCs w:val="24"/>
        </w:rPr>
      </w:pPr>
    </w:p>
    <w:p w14:paraId="2A659770" w14:textId="77777777" w:rsidR="004347E0" w:rsidRDefault="004347E0">
      <w:pPr>
        <w:rPr>
          <w:rFonts w:ascii="Times New Roman" w:hAnsi="Times New Roman"/>
          <w:szCs w:val="24"/>
        </w:rPr>
      </w:pPr>
    </w:p>
    <w:p w14:paraId="166F6255" w14:textId="77777777" w:rsidR="004347E0" w:rsidRDefault="004347E0">
      <w:pPr>
        <w:rPr>
          <w:rFonts w:ascii="Times New Roman" w:hAnsi="Times New Roman"/>
          <w:szCs w:val="24"/>
        </w:rPr>
      </w:pPr>
    </w:p>
    <w:p w14:paraId="4A1C04A9" w14:textId="77777777" w:rsidR="004347E0" w:rsidRDefault="004347E0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4347E0" w:rsidRPr="00837B2C" w14:paraId="768CDDB1" w14:textId="77777777" w:rsidTr="004347E0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A7F73DE" w14:textId="1AA5D424" w:rsidR="004347E0" w:rsidRPr="00837B2C" w:rsidRDefault="004347E0" w:rsidP="0048325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lastRenderedPageBreak/>
              <w:t xml:space="preserve">Приложение № </w:t>
            </w:r>
            <w:r w:rsidR="00483250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4347E0" w:rsidRPr="00837B2C" w14:paraId="6B064A27" w14:textId="77777777" w:rsidTr="004347E0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1521CB89" w14:textId="77777777" w:rsidR="004347E0" w:rsidRPr="00837B2C" w:rsidRDefault="004347E0" w:rsidP="004347E0">
            <w:pPr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4C8A008A" w14:textId="77777777" w:rsidR="004347E0" w:rsidRPr="00837B2C" w:rsidRDefault="004347E0" w:rsidP="004347E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Ленинск-Кузнецкого</w:t>
            </w:r>
          </w:p>
          <w:p w14:paraId="654389B1" w14:textId="77777777" w:rsidR="004347E0" w:rsidRPr="00837B2C" w:rsidRDefault="004347E0" w:rsidP="004347E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4347E0" w:rsidRPr="00837B2C" w14:paraId="7B664D00" w14:textId="77777777" w:rsidTr="004347E0">
        <w:tc>
          <w:tcPr>
            <w:tcW w:w="284" w:type="dxa"/>
            <w:tcMar>
              <w:left w:w="0" w:type="dxa"/>
              <w:right w:w="0" w:type="dxa"/>
            </w:tcMar>
          </w:tcPr>
          <w:p w14:paraId="6B57A7DC" w14:textId="77777777" w:rsidR="004347E0" w:rsidRPr="00837B2C" w:rsidRDefault="004347E0" w:rsidP="004347E0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CCFA021" w14:textId="77777777" w:rsidR="004347E0" w:rsidRPr="00837B2C" w:rsidRDefault="004347E0" w:rsidP="004347E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43ED98B" w14:textId="77777777" w:rsidR="004347E0" w:rsidRPr="00837B2C" w:rsidRDefault="004347E0" w:rsidP="004347E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A2C953E" w14:textId="77777777" w:rsidR="004347E0" w:rsidRPr="00837B2C" w:rsidRDefault="004347E0" w:rsidP="004347E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FEBA08F" w14:textId="77777777" w:rsidR="004347E0" w:rsidRDefault="004347E0">
      <w:pPr>
        <w:rPr>
          <w:rFonts w:ascii="Times New Roman" w:hAnsi="Times New Roman"/>
          <w:szCs w:val="24"/>
        </w:rPr>
      </w:pPr>
    </w:p>
    <w:p w14:paraId="1EA50545" w14:textId="77777777" w:rsidR="004347E0" w:rsidRDefault="004347E0">
      <w:pPr>
        <w:rPr>
          <w:rFonts w:ascii="Times New Roman" w:hAnsi="Times New Roman"/>
          <w:szCs w:val="24"/>
        </w:rPr>
      </w:pPr>
    </w:p>
    <w:p w14:paraId="3BC7DCBE" w14:textId="77777777" w:rsidR="004347E0" w:rsidRDefault="004347E0">
      <w:pPr>
        <w:rPr>
          <w:rFonts w:ascii="Times New Roman" w:hAnsi="Times New Roman"/>
          <w:szCs w:val="24"/>
        </w:rPr>
      </w:pPr>
    </w:p>
    <w:p w14:paraId="7D6C3318" w14:textId="77777777" w:rsidR="004347E0" w:rsidRDefault="004347E0">
      <w:pPr>
        <w:rPr>
          <w:rFonts w:ascii="Times New Roman" w:hAnsi="Times New Roman"/>
          <w:szCs w:val="24"/>
        </w:rPr>
      </w:pPr>
    </w:p>
    <w:p w14:paraId="3AF12A43" w14:textId="77777777" w:rsidR="004347E0" w:rsidRDefault="004347E0">
      <w:pPr>
        <w:rPr>
          <w:rFonts w:ascii="Times New Roman" w:hAnsi="Times New Roman"/>
          <w:szCs w:val="24"/>
        </w:rPr>
      </w:pPr>
    </w:p>
    <w:p w14:paraId="50EF20A2" w14:textId="77777777" w:rsidR="004347E0" w:rsidRDefault="004347E0">
      <w:pPr>
        <w:rPr>
          <w:rFonts w:ascii="Times New Roman" w:hAnsi="Times New Roman"/>
          <w:szCs w:val="24"/>
        </w:rPr>
      </w:pPr>
    </w:p>
    <w:p w14:paraId="2ECC52E1" w14:textId="77777777" w:rsidR="004347E0" w:rsidRDefault="004347E0">
      <w:pPr>
        <w:rPr>
          <w:rFonts w:ascii="Times New Roman" w:hAnsi="Times New Roman"/>
          <w:szCs w:val="24"/>
        </w:rPr>
      </w:pPr>
    </w:p>
    <w:p w14:paraId="47893F86" w14:textId="77777777" w:rsidR="004347E0" w:rsidRP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  <w:r w:rsidRPr="004347E0">
        <w:rPr>
          <w:rFonts w:ascii="Times New Roman" w:hAnsi="Times New Roman"/>
          <w:color w:val="auto"/>
        </w:rPr>
        <w:t>5. Финансовое обеспечение реализации муниципального проекта</w:t>
      </w:r>
    </w:p>
    <w:p w14:paraId="7756DCE8" w14:textId="77777777" w:rsidR="004347E0" w:rsidRP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418"/>
        <w:gridCol w:w="1417"/>
        <w:gridCol w:w="1417"/>
        <w:gridCol w:w="1418"/>
        <w:gridCol w:w="1276"/>
      </w:tblGrid>
      <w:tr w:rsidR="004347E0" w:rsidRPr="004347E0" w14:paraId="4B4FF351" w14:textId="77777777" w:rsidTr="00977116">
        <w:trPr>
          <w:trHeight w:val="424"/>
        </w:trPr>
        <w:tc>
          <w:tcPr>
            <w:tcW w:w="6062" w:type="dxa"/>
            <w:vMerge w:val="restart"/>
          </w:tcPr>
          <w:p w14:paraId="5A659954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мероприятия (результата)/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источники финансового обеспечения</w:t>
            </w:r>
          </w:p>
        </w:tc>
        <w:tc>
          <w:tcPr>
            <w:tcW w:w="7229" w:type="dxa"/>
            <w:gridSpan w:val="5"/>
          </w:tcPr>
          <w:p w14:paraId="06B81ED6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 финансового обеспечения по годам реализации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276" w:type="dxa"/>
            <w:vMerge w:val="restart"/>
          </w:tcPr>
          <w:p w14:paraId="608399C2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  <w:p w14:paraId="33AE9326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(тыс. рублей)</w:t>
            </w:r>
          </w:p>
        </w:tc>
      </w:tr>
      <w:tr w:rsidR="004347E0" w:rsidRPr="004347E0" w14:paraId="71AEAA5F" w14:textId="77777777" w:rsidTr="00977116">
        <w:trPr>
          <w:trHeight w:val="259"/>
        </w:trPr>
        <w:tc>
          <w:tcPr>
            <w:tcW w:w="6062" w:type="dxa"/>
            <w:vMerge/>
          </w:tcPr>
          <w:p w14:paraId="55365473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529A71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418" w:type="dxa"/>
          </w:tcPr>
          <w:p w14:paraId="1BFBB2A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1417" w:type="dxa"/>
          </w:tcPr>
          <w:p w14:paraId="22015CBA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417" w:type="dxa"/>
          </w:tcPr>
          <w:p w14:paraId="294F1DE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8" w:type="dxa"/>
          </w:tcPr>
          <w:p w14:paraId="5B3B8BBF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2030</w:t>
            </w:r>
          </w:p>
        </w:tc>
        <w:tc>
          <w:tcPr>
            <w:tcW w:w="1276" w:type="dxa"/>
            <w:vMerge/>
          </w:tcPr>
          <w:p w14:paraId="166D1440" w14:textId="77777777" w:rsidR="004347E0" w:rsidRPr="004347E0" w:rsidRDefault="004347E0" w:rsidP="004347E0">
            <w:pPr>
              <w:widowControl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4347E0" w:rsidRPr="004347E0" w14:paraId="72E572F4" w14:textId="77777777" w:rsidTr="00977116">
        <w:trPr>
          <w:trHeight w:val="194"/>
        </w:trPr>
        <w:tc>
          <w:tcPr>
            <w:tcW w:w="6062" w:type="dxa"/>
          </w:tcPr>
          <w:p w14:paraId="54CAF785" w14:textId="77777777" w:rsidR="004347E0" w:rsidRPr="004347E0" w:rsidRDefault="004347E0" w:rsidP="004347E0">
            <w:pPr>
              <w:jc w:val="center"/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</w:pPr>
            <w:r w:rsidRPr="004347E0">
              <w:rPr>
                <w:rFonts w:ascii="Times New Roman" w:eastAsia="SimSun" w:hAnsi="Times New Roman"/>
                <w:color w:val="auto"/>
                <w:spacing w:val="-4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98690A5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A67CFE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4BA0839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67E56FE1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6801E8C5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2C4BCC32" w14:textId="77777777" w:rsidR="004347E0" w:rsidRPr="004347E0" w:rsidRDefault="004347E0" w:rsidP="004347E0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</w:tr>
      <w:tr w:rsidR="004347E0" w:rsidRPr="004347E0" w14:paraId="524C8267" w14:textId="77777777" w:rsidTr="00977116">
        <w:trPr>
          <w:trHeight w:val="923"/>
        </w:trPr>
        <w:tc>
          <w:tcPr>
            <w:tcW w:w="6062" w:type="dxa"/>
          </w:tcPr>
          <w:p w14:paraId="6777DDD8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Организация мероприятий по благоустройству наиболее посещаемых общественных территорий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муниципального округа в соответствии с современными требованиями</w:t>
            </w:r>
          </w:p>
        </w:tc>
        <w:tc>
          <w:tcPr>
            <w:tcW w:w="1559" w:type="dxa"/>
          </w:tcPr>
          <w:p w14:paraId="7C86943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FE4C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28A37F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152CF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6B7E1E" w14:textId="77777777" w:rsidR="004347E0" w:rsidRPr="004347E0" w:rsidRDefault="004347E0" w:rsidP="004347E0">
            <w:pPr>
              <w:widowControl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D1EBB7" w14:textId="77777777" w:rsidR="004347E0" w:rsidRPr="004347E0" w:rsidRDefault="004347E0" w:rsidP="004347E0">
            <w:pPr>
              <w:widowControl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02953" w:rsidRPr="004347E0" w14:paraId="6D6FEF68" w14:textId="77777777" w:rsidTr="00977116">
        <w:trPr>
          <w:trHeight w:val="1008"/>
        </w:trPr>
        <w:tc>
          <w:tcPr>
            <w:tcW w:w="6062" w:type="dxa"/>
          </w:tcPr>
          <w:p w14:paraId="5C3388BA" w14:textId="77777777" w:rsidR="00702953" w:rsidRPr="004347E0" w:rsidRDefault="00702953" w:rsidP="004347E0">
            <w:pPr>
              <w:ind w:right="-108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Создание комфортной городской среды в малых городах и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исторических поселениях – победителях Всероссийского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конкурса лучших проектов создания комфортной городской среды</w:t>
            </w:r>
          </w:p>
        </w:tc>
        <w:tc>
          <w:tcPr>
            <w:tcW w:w="1559" w:type="dxa"/>
          </w:tcPr>
          <w:p w14:paraId="40112335" w14:textId="7156FE9F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141 740,6</w:t>
            </w:r>
          </w:p>
        </w:tc>
        <w:tc>
          <w:tcPr>
            <w:tcW w:w="1418" w:type="dxa"/>
          </w:tcPr>
          <w:p w14:paraId="6C8087B6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9E33AB2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3D4F6F98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2B78E526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7FBAEDB" w14:textId="73D495A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141 740,6</w:t>
            </w:r>
          </w:p>
        </w:tc>
      </w:tr>
      <w:tr w:rsidR="00702953" w:rsidRPr="004347E0" w14:paraId="6D6274D3" w14:textId="77777777" w:rsidTr="00977116">
        <w:trPr>
          <w:trHeight w:val="341"/>
        </w:trPr>
        <w:tc>
          <w:tcPr>
            <w:tcW w:w="6062" w:type="dxa"/>
          </w:tcPr>
          <w:p w14:paraId="7A405F8A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129E2D98" w14:textId="0D2D8FF1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10 238,5</w:t>
            </w:r>
          </w:p>
        </w:tc>
        <w:tc>
          <w:tcPr>
            <w:tcW w:w="1418" w:type="dxa"/>
          </w:tcPr>
          <w:p w14:paraId="5947C874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31E1F8BC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5102208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16F66FAA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07268FAC" w14:textId="27C19651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10 238,5</w:t>
            </w:r>
          </w:p>
        </w:tc>
      </w:tr>
      <w:tr w:rsidR="00702953" w:rsidRPr="004347E0" w14:paraId="31FC1F0B" w14:textId="77777777" w:rsidTr="00977116">
        <w:trPr>
          <w:trHeight w:val="221"/>
        </w:trPr>
        <w:tc>
          <w:tcPr>
            <w:tcW w:w="6062" w:type="dxa"/>
          </w:tcPr>
          <w:p w14:paraId="7528BD75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1559" w:type="dxa"/>
          </w:tcPr>
          <w:p w14:paraId="36F9269E" w14:textId="5FA60C3D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141 740,6</w:t>
            </w:r>
          </w:p>
        </w:tc>
        <w:tc>
          <w:tcPr>
            <w:tcW w:w="1418" w:type="dxa"/>
          </w:tcPr>
          <w:p w14:paraId="0F4B51A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787DD0A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237A80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7C35840E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2C180ECA" w14:textId="348CDBDA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141 740,6</w:t>
            </w:r>
          </w:p>
        </w:tc>
      </w:tr>
      <w:tr w:rsidR="00702953" w:rsidRPr="004347E0" w14:paraId="66F7A11D" w14:textId="77777777" w:rsidTr="00977116">
        <w:trPr>
          <w:trHeight w:val="177"/>
        </w:trPr>
        <w:tc>
          <w:tcPr>
            <w:tcW w:w="6062" w:type="dxa"/>
          </w:tcPr>
          <w:p w14:paraId="303FC3A9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1941FBFE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99 502,5</w:t>
            </w:r>
          </w:p>
        </w:tc>
        <w:tc>
          <w:tcPr>
            <w:tcW w:w="1418" w:type="dxa"/>
          </w:tcPr>
          <w:p w14:paraId="136D11B3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A4CAC02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A6FBA78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3B515D18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B6D30D8" w14:textId="5FD36381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99 502,5</w:t>
            </w:r>
          </w:p>
        </w:tc>
      </w:tr>
      <w:tr w:rsidR="00702953" w:rsidRPr="004347E0" w14:paraId="73FBED4B" w14:textId="77777777" w:rsidTr="00977116">
        <w:trPr>
          <w:trHeight w:val="243"/>
        </w:trPr>
        <w:tc>
          <w:tcPr>
            <w:tcW w:w="6062" w:type="dxa"/>
          </w:tcPr>
          <w:p w14:paraId="44ECBCC9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49135066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12 298,1</w:t>
            </w:r>
          </w:p>
        </w:tc>
        <w:tc>
          <w:tcPr>
            <w:tcW w:w="1418" w:type="dxa"/>
          </w:tcPr>
          <w:p w14:paraId="050029AE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724BBCC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E95B31F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30059949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1D64402" w14:textId="6720D789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12 298,1</w:t>
            </w:r>
          </w:p>
        </w:tc>
      </w:tr>
      <w:tr w:rsidR="00702953" w:rsidRPr="004347E0" w14:paraId="433CA9D0" w14:textId="77777777" w:rsidTr="00977116">
        <w:trPr>
          <w:trHeight w:val="341"/>
        </w:trPr>
        <w:tc>
          <w:tcPr>
            <w:tcW w:w="6062" w:type="dxa"/>
          </w:tcPr>
          <w:p w14:paraId="22CB5E05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6EE29E62" w14:textId="6512F652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10 238,5</w:t>
            </w:r>
          </w:p>
        </w:tc>
        <w:tc>
          <w:tcPr>
            <w:tcW w:w="1418" w:type="dxa"/>
          </w:tcPr>
          <w:p w14:paraId="06E31B21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194687A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578DF98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4926AACD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B73597B" w14:textId="0C7E8F3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10 238,5</w:t>
            </w:r>
          </w:p>
        </w:tc>
      </w:tr>
      <w:tr w:rsidR="00702953" w:rsidRPr="004347E0" w14:paraId="403BC977" w14:textId="77777777" w:rsidTr="00977116">
        <w:trPr>
          <w:trHeight w:val="196"/>
        </w:trPr>
        <w:tc>
          <w:tcPr>
            <w:tcW w:w="6062" w:type="dxa"/>
          </w:tcPr>
          <w:p w14:paraId="094B5A38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</w:tcPr>
          <w:p w14:paraId="2AD0DF07" w14:textId="19950409" w:rsidR="00702953" w:rsidRPr="004347E0" w:rsidRDefault="00702953" w:rsidP="0070295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701,5</w:t>
            </w:r>
          </w:p>
        </w:tc>
        <w:tc>
          <w:tcPr>
            <w:tcW w:w="1418" w:type="dxa"/>
          </w:tcPr>
          <w:p w14:paraId="2A08CA5D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2E481BD1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F5FE616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3D0AA692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CA4FAF1" w14:textId="7FDE123D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701,5</w:t>
            </w:r>
          </w:p>
        </w:tc>
      </w:tr>
      <w:tr w:rsidR="00702953" w:rsidRPr="004347E0" w14:paraId="7DB1B21C" w14:textId="77777777" w:rsidTr="00977116">
        <w:trPr>
          <w:trHeight w:val="888"/>
        </w:trPr>
        <w:tc>
          <w:tcPr>
            <w:tcW w:w="6062" w:type="dxa"/>
          </w:tcPr>
          <w:p w14:paraId="50ACB2DF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Создание комфортной городской среды в малых городах и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исторических поселениях – победителях Всероссийского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конкурса лучших проектов создания комфортной городской среды </w:t>
            </w:r>
          </w:p>
        </w:tc>
        <w:tc>
          <w:tcPr>
            <w:tcW w:w="1559" w:type="dxa"/>
          </w:tcPr>
          <w:p w14:paraId="0C56EA49" w14:textId="04199614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141 340,6</w:t>
            </w:r>
          </w:p>
        </w:tc>
        <w:tc>
          <w:tcPr>
            <w:tcW w:w="1418" w:type="dxa"/>
          </w:tcPr>
          <w:p w14:paraId="7D669AC1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644BCCB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AF9197D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5153B32A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130D3B89" w14:textId="1AB956ED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141 340,6</w:t>
            </w:r>
          </w:p>
        </w:tc>
      </w:tr>
      <w:tr w:rsidR="00702953" w:rsidRPr="004347E0" w14:paraId="2C81FF20" w14:textId="77777777" w:rsidTr="00977116">
        <w:trPr>
          <w:trHeight w:val="341"/>
        </w:trPr>
        <w:tc>
          <w:tcPr>
            <w:tcW w:w="6062" w:type="dxa"/>
          </w:tcPr>
          <w:p w14:paraId="250AD6FB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2BE629EF" w14:textId="4A4B86B9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9 838,5</w:t>
            </w:r>
          </w:p>
        </w:tc>
        <w:tc>
          <w:tcPr>
            <w:tcW w:w="1418" w:type="dxa"/>
          </w:tcPr>
          <w:p w14:paraId="37E38BFE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2F7E64C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EEC96B6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755E7FFB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4560C568" w14:textId="2293435F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9 838,5</w:t>
            </w:r>
          </w:p>
        </w:tc>
      </w:tr>
      <w:tr w:rsidR="00702953" w:rsidRPr="004347E0" w14:paraId="30A4ACAB" w14:textId="77777777" w:rsidTr="00977116">
        <w:trPr>
          <w:trHeight w:val="341"/>
        </w:trPr>
        <w:tc>
          <w:tcPr>
            <w:tcW w:w="6062" w:type="dxa"/>
          </w:tcPr>
          <w:p w14:paraId="12252806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1559" w:type="dxa"/>
          </w:tcPr>
          <w:p w14:paraId="367D26E7" w14:textId="5153E8D2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141 340,6</w:t>
            </w:r>
          </w:p>
        </w:tc>
        <w:tc>
          <w:tcPr>
            <w:tcW w:w="1418" w:type="dxa"/>
          </w:tcPr>
          <w:p w14:paraId="7A4A32A6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0B85F621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2D401227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0E05248F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765832E0" w14:textId="6F6050F4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141 340,6</w:t>
            </w:r>
          </w:p>
        </w:tc>
      </w:tr>
      <w:tr w:rsidR="00702953" w:rsidRPr="004347E0" w14:paraId="3FA88C09" w14:textId="77777777" w:rsidTr="00977116">
        <w:trPr>
          <w:trHeight w:val="274"/>
        </w:trPr>
        <w:tc>
          <w:tcPr>
            <w:tcW w:w="6062" w:type="dxa"/>
          </w:tcPr>
          <w:p w14:paraId="6D561FD3" w14:textId="52E2E929" w:rsidR="00702953" w:rsidRPr="004347E0" w:rsidRDefault="00702953" w:rsidP="0070295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1C0FC29D" w14:textId="6617BE7B" w:rsidR="00702953" w:rsidRPr="004347E0" w:rsidRDefault="00702953" w:rsidP="0070295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23A9B650" w14:textId="37F366CD" w:rsidR="00702953" w:rsidRPr="004347E0" w:rsidRDefault="00702953" w:rsidP="00702953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40C3D428" w14:textId="0FBB9274" w:rsidR="00702953" w:rsidRPr="004347E0" w:rsidRDefault="00702953" w:rsidP="00702953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33AEEC1B" w14:textId="29EE26A9" w:rsidR="00702953" w:rsidRPr="004347E0" w:rsidRDefault="00702953" w:rsidP="00702953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58A49F06" w14:textId="304DF5EA" w:rsidR="00702953" w:rsidRPr="004347E0" w:rsidRDefault="00702953" w:rsidP="00702953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3E759381" w14:textId="39DFE7A7" w:rsidR="00702953" w:rsidRPr="004347E0" w:rsidRDefault="00702953" w:rsidP="0070295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</w:tr>
      <w:tr w:rsidR="00702953" w:rsidRPr="004347E0" w14:paraId="3626FACF" w14:textId="77777777" w:rsidTr="00977116">
        <w:trPr>
          <w:trHeight w:val="136"/>
        </w:trPr>
        <w:tc>
          <w:tcPr>
            <w:tcW w:w="6062" w:type="dxa"/>
          </w:tcPr>
          <w:p w14:paraId="3880E82D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457C7D6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99 502,5</w:t>
            </w:r>
          </w:p>
        </w:tc>
        <w:tc>
          <w:tcPr>
            <w:tcW w:w="1418" w:type="dxa"/>
          </w:tcPr>
          <w:p w14:paraId="769A2D23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3C29419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2AB84AA4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7B143AF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226D0D9" w14:textId="160F26B4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99 502,5</w:t>
            </w:r>
          </w:p>
        </w:tc>
      </w:tr>
      <w:tr w:rsidR="00702953" w:rsidRPr="004347E0" w14:paraId="0E7D69D9" w14:textId="77777777" w:rsidTr="00977116">
        <w:trPr>
          <w:trHeight w:val="70"/>
        </w:trPr>
        <w:tc>
          <w:tcPr>
            <w:tcW w:w="6062" w:type="dxa"/>
          </w:tcPr>
          <w:p w14:paraId="1070B935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4F7DF035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12 298,1</w:t>
            </w:r>
          </w:p>
        </w:tc>
        <w:tc>
          <w:tcPr>
            <w:tcW w:w="1418" w:type="dxa"/>
          </w:tcPr>
          <w:p w14:paraId="2D7505CF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7D6CA6E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C4B911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0A09B011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0B4430F" w14:textId="37E9FE9F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12 298,1</w:t>
            </w:r>
          </w:p>
        </w:tc>
      </w:tr>
      <w:tr w:rsidR="00702953" w:rsidRPr="004347E0" w14:paraId="0138BAA1" w14:textId="77777777" w:rsidTr="00977116">
        <w:trPr>
          <w:trHeight w:val="341"/>
        </w:trPr>
        <w:tc>
          <w:tcPr>
            <w:tcW w:w="6062" w:type="dxa"/>
          </w:tcPr>
          <w:p w14:paraId="7C5263AC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7FC6C660" w14:textId="14407B60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9 838,5</w:t>
            </w:r>
          </w:p>
        </w:tc>
        <w:tc>
          <w:tcPr>
            <w:tcW w:w="1418" w:type="dxa"/>
          </w:tcPr>
          <w:p w14:paraId="07B54BB0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1254753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E2E1153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685B4C48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118A49AA" w14:textId="11FE9126" w:rsidR="00702953" w:rsidRPr="004347E0" w:rsidRDefault="00702953" w:rsidP="004347E0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9 838,5</w:t>
            </w:r>
          </w:p>
        </w:tc>
      </w:tr>
      <w:tr w:rsidR="00702953" w:rsidRPr="004347E0" w14:paraId="42808804" w14:textId="77777777" w:rsidTr="00977116">
        <w:trPr>
          <w:trHeight w:val="222"/>
        </w:trPr>
        <w:tc>
          <w:tcPr>
            <w:tcW w:w="6062" w:type="dxa"/>
          </w:tcPr>
          <w:p w14:paraId="785C6AFB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</w:tcPr>
          <w:p w14:paraId="0C811DBE" w14:textId="57E7475F" w:rsidR="00702953" w:rsidRPr="004347E0" w:rsidRDefault="00702953" w:rsidP="0070295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701,5</w:t>
            </w:r>
          </w:p>
        </w:tc>
        <w:tc>
          <w:tcPr>
            <w:tcW w:w="1418" w:type="dxa"/>
          </w:tcPr>
          <w:p w14:paraId="505EB918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5CEFBAF6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73E4691F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1CA1D0D6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06D55DEA" w14:textId="6B3E5682" w:rsidR="00702953" w:rsidRPr="004347E0" w:rsidRDefault="00702953" w:rsidP="004347E0">
            <w:pPr>
              <w:widowControl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701,5</w:t>
            </w:r>
          </w:p>
        </w:tc>
      </w:tr>
      <w:tr w:rsidR="00702953" w:rsidRPr="004347E0" w14:paraId="37C8898D" w14:textId="77777777" w:rsidTr="00977116">
        <w:trPr>
          <w:trHeight w:val="341"/>
        </w:trPr>
        <w:tc>
          <w:tcPr>
            <w:tcW w:w="6062" w:type="dxa"/>
          </w:tcPr>
          <w:p w14:paraId="56F1FE6C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Авторский надзор за выполнением работ по благоустройству </w:t>
            </w:r>
          </w:p>
          <w:p w14:paraId="1CBA6568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общественных территорий, прилегающих к улице Пушкина</w:t>
            </w:r>
          </w:p>
        </w:tc>
        <w:tc>
          <w:tcPr>
            <w:tcW w:w="1559" w:type="dxa"/>
          </w:tcPr>
          <w:p w14:paraId="35D10280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1418" w:type="dxa"/>
          </w:tcPr>
          <w:p w14:paraId="2E59B96D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432B44AB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6DF62531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16FDB72C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1E68DBE4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</w:tr>
      <w:tr w:rsidR="00702953" w:rsidRPr="004347E0" w14:paraId="723DBC42" w14:textId="77777777" w:rsidTr="00977116">
        <w:trPr>
          <w:trHeight w:val="341"/>
        </w:trPr>
        <w:tc>
          <w:tcPr>
            <w:tcW w:w="6062" w:type="dxa"/>
          </w:tcPr>
          <w:p w14:paraId="2351CA41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13C8E5E6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1418" w:type="dxa"/>
          </w:tcPr>
          <w:p w14:paraId="1D286A92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328D177D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69CAF5F1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2A4A0F18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7631DED0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</w:tr>
      <w:tr w:rsidR="00702953" w:rsidRPr="004347E0" w14:paraId="43FC30DE" w14:textId="77777777" w:rsidTr="00977116">
        <w:trPr>
          <w:trHeight w:val="107"/>
        </w:trPr>
        <w:tc>
          <w:tcPr>
            <w:tcW w:w="6062" w:type="dxa"/>
          </w:tcPr>
          <w:p w14:paraId="456C22FE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1559" w:type="dxa"/>
          </w:tcPr>
          <w:p w14:paraId="60873D38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1418" w:type="dxa"/>
          </w:tcPr>
          <w:p w14:paraId="3F446A1B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3EA762B4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36826583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437D2F6D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4914476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</w:tr>
      <w:tr w:rsidR="00702953" w:rsidRPr="004347E0" w14:paraId="7F7CD632" w14:textId="77777777" w:rsidTr="00977116">
        <w:trPr>
          <w:trHeight w:val="341"/>
        </w:trPr>
        <w:tc>
          <w:tcPr>
            <w:tcW w:w="6062" w:type="dxa"/>
          </w:tcPr>
          <w:p w14:paraId="3CEB91DC" w14:textId="77777777" w:rsidR="00702953" w:rsidRPr="004347E0" w:rsidRDefault="00702953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34477D43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1418" w:type="dxa"/>
          </w:tcPr>
          <w:p w14:paraId="359D5319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6F89C52A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14:paraId="135DC95B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14:paraId="10026D85" w14:textId="77777777" w:rsidR="00702953" w:rsidRPr="004347E0" w:rsidRDefault="00702953" w:rsidP="004347E0">
            <w:pPr>
              <w:ind w:right="-10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48304967" w14:textId="77777777" w:rsidR="00702953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</w:tr>
    </w:tbl>
    <w:p w14:paraId="73323DF0" w14:textId="77777777" w:rsid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</w:p>
    <w:p w14:paraId="697F111A" w14:textId="77777777" w:rsidR="004347E0" w:rsidRP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  <w:r w:rsidRPr="004347E0">
        <w:rPr>
          <w:rFonts w:ascii="Times New Roman" w:hAnsi="Times New Roman"/>
          <w:color w:val="auto"/>
        </w:rPr>
        <w:t xml:space="preserve">6. Помесячный план исполнения бюджета, предусмотренного на финансовое обеспечение </w:t>
      </w:r>
      <w:r w:rsidRPr="004347E0">
        <w:rPr>
          <w:rFonts w:ascii="Times New Roman" w:hAnsi="Times New Roman"/>
          <w:color w:val="auto"/>
        </w:rPr>
        <w:br/>
        <w:t>реализации муниципального проекта в 2026 году</w:t>
      </w:r>
    </w:p>
    <w:p w14:paraId="4AC00875" w14:textId="77777777" w:rsidR="004347E0" w:rsidRPr="004347E0" w:rsidRDefault="004347E0" w:rsidP="004347E0">
      <w:pPr>
        <w:ind w:firstLine="709"/>
        <w:jc w:val="center"/>
        <w:rPr>
          <w:rFonts w:ascii="Times New Roman" w:hAnsi="Times New Roman"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871"/>
        <w:gridCol w:w="1135"/>
        <w:gridCol w:w="993"/>
        <w:gridCol w:w="1099"/>
        <w:gridCol w:w="882"/>
        <w:gridCol w:w="712"/>
        <w:gridCol w:w="992"/>
        <w:gridCol w:w="851"/>
        <w:gridCol w:w="850"/>
        <w:gridCol w:w="1134"/>
        <w:gridCol w:w="709"/>
        <w:gridCol w:w="709"/>
        <w:gridCol w:w="1701"/>
      </w:tblGrid>
      <w:tr w:rsidR="004347E0" w:rsidRPr="004347E0" w14:paraId="24F15A31" w14:textId="77777777" w:rsidTr="004347E0">
        <w:trPr>
          <w:trHeight w:val="400"/>
        </w:trPr>
        <w:tc>
          <w:tcPr>
            <w:tcW w:w="638" w:type="dxa"/>
            <w:vMerge w:val="restart"/>
          </w:tcPr>
          <w:p w14:paraId="44114D91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14:paraId="66D97E14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  <w:p w14:paraId="40C6AD44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71" w:type="dxa"/>
            <w:vMerge w:val="restart"/>
          </w:tcPr>
          <w:p w14:paraId="20F1E80A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мероприятия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(результата)</w:t>
            </w:r>
          </w:p>
        </w:tc>
        <w:tc>
          <w:tcPr>
            <w:tcW w:w="10066" w:type="dxa"/>
            <w:gridSpan w:val="11"/>
          </w:tcPr>
          <w:p w14:paraId="7B5F956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701" w:type="dxa"/>
            <w:vMerge w:val="restart"/>
          </w:tcPr>
          <w:p w14:paraId="1CF3A574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Всего на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конец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2026 года</w:t>
            </w:r>
          </w:p>
          <w:p w14:paraId="4A1F118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(тыс. рублей)</w:t>
            </w:r>
          </w:p>
        </w:tc>
      </w:tr>
      <w:tr w:rsidR="004347E0" w:rsidRPr="004347E0" w14:paraId="547F86A2" w14:textId="77777777" w:rsidTr="00702953">
        <w:trPr>
          <w:trHeight w:val="521"/>
        </w:trPr>
        <w:tc>
          <w:tcPr>
            <w:tcW w:w="638" w:type="dxa"/>
            <w:vMerge/>
          </w:tcPr>
          <w:p w14:paraId="5A1DC8F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71" w:type="dxa"/>
            <w:vMerge/>
          </w:tcPr>
          <w:p w14:paraId="43B38A4A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9CD1B9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янв.</w:t>
            </w:r>
          </w:p>
        </w:tc>
        <w:tc>
          <w:tcPr>
            <w:tcW w:w="993" w:type="dxa"/>
          </w:tcPr>
          <w:p w14:paraId="2CA7459F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февр.</w:t>
            </w:r>
          </w:p>
        </w:tc>
        <w:tc>
          <w:tcPr>
            <w:tcW w:w="1099" w:type="dxa"/>
          </w:tcPr>
          <w:p w14:paraId="2826A43A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882" w:type="dxa"/>
          </w:tcPr>
          <w:p w14:paraId="6D771923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апр.</w:t>
            </w:r>
          </w:p>
        </w:tc>
        <w:tc>
          <w:tcPr>
            <w:tcW w:w="712" w:type="dxa"/>
          </w:tcPr>
          <w:p w14:paraId="0D0C4C4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992" w:type="dxa"/>
          </w:tcPr>
          <w:p w14:paraId="2BD6FD5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851" w:type="dxa"/>
          </w:tcPr>
          <w:p w14:paraId="71C09E6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850" w:type="dxa"/>
          </w:tcPr>
          <w:p w14:paraId="0589EC6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авг.</w:t>
            </w:r>
          </w:p>
        </w:tc>
        <w:tc>
          <w:tcPr>
            <w:tcW w:w="1134" w:type="dxa"/>
          </w:tcPr>
          <w:p w14:paraId="173EDF32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сен.</w:t>
            </w:r>
          </w:p>
        </w:tc>
        <w:tc>
          <w:tcPr>
            <w:tcW w:w="709" w:type="dxa"/>
          </w:tcPr>
          <w:p w14:paraId="6205485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окт.</w:t>
            </w:r>
          </w:p>
        </w:tc>
        <w:tc>
          <w:tcPr>
            <w:tcW w:w="709" w:type="dxa"/>
          </w:tcPr>
          <w:p w14:paraId="7FB5473C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ноя.</w:t>
            </w:r>
          </w:p>
          <w:p w14:paraId="687ABEE2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F9C821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4347E0" w:rsidRPr="004347E0" w14:paraId="32B6C1A3" w14:textId="77777777" w:rsidTr="00702953">
        <w:trPr>
          <w:trHeight w:val="375"/>
        </w:trPr>
        <w:tc>
          <w:tcPr>
            <w:tcW w:w="638" w:type="dxa"/>
          </w:tcPr>
          <w:p w14:paraId="3B5CDD3A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4638" w:type="dxa"/>
            <w:gridSpan w:val="13"/>
          </w:tcPr>
          <w:p w14:paraId="749FD4E1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Задача – организация мероприятий по благоустройству наиболее посещаемых общественных территорий муниципального округа в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соответствии с современными требованиями</w:t>
            </w:r>
          </w:p>
        </w:tc>
      </w:tr>
      <w:tr w:rsidR="004347E0" w:rsidRPr="004347E0" w14:paraId="2BA54769" w14:textId="77777777" w:rsidTr="00702953">
        <w:trPr>
          <w:trHeight w:val="1805"/>
        </w:trPr>
        <w:tc>
          <w:tcPr>
            <w:tcW w:w="638" w:type="dxa"/>
          </w:tcPr>
          <w:p w14:paraId="282F5478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1.1.</w:t>
            </w:r>
          </w:p>
        </w:tc>
        <w:tc>
          <w:tcPr>
            <w:tcW w:w="2871" w:type="dxa"/>
          </w:tcPr>
          <w:p w14:paraId="3AC859A8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Создание комфортной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городской среды в малых городах и исторических поселениях –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135" w:type="dxa"/>
          </w:tcPr>
          <w:p w14:paraId="3324689C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16CDF5B3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99" w:type="dxa"/>
          </w:tcPr>
          <w:p w14:paraId="7657A36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14:paraId="1B23816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12" w:type="dxa"/>
          </w:tcPr>
          <w:p w14:paraId="3C290DA3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DFCF44B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3C349F10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49C6FD08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71E5FC09" w14:textId="33FECB17" w:rsidR="004347E0" w:rsidRPr="004347E0" w:rsidRDefault="00702953" w:rsidP="00702953">
            <w:pPr>
              <w:jc w:val="center"/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>141 340,6</w:t>
            </w:r>
          </w:p>
        </w:tc>
        <w:tc>
          <w:tcPr>
            <w:tcW w:w="709" w:type="dxa"/>
          </w:tcPr>
          <w:p w14:paraId="1F02E733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D6C41CE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4D25511B" w14:textId="2DA7163B" w:rsidR="004347E0" w:rsidRPr="004347E0" w:rsidRDefault="00702953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141 340,6</w:t>
            </w:r>
          </w:p>
        </w:tc>
      </w:tr>
      <w:tr w:rsidR="004347E0" w:rsidRPr="004347E0" w14:paraId="28CD9C38" w14:textId="77777777" w:rsidTr="00702953">
        <w:trPr>
          <w:trHeight w:val="416"/>
        </w:trPr>
        <w:tc>
          <w:tcPr>
            <w:tcW w:w="638" w:type="dxa"/>
          </w:tcPr>
          <w:p w14:paraId="7EB14F5F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1.2.</w:t>
            </w:r>
          </w:p>
        </w:tc>
        <w:tc>
          <w:tcPr>
            <w:tcW w:w="2871" w:type="dxa"/>
          </w:tcPr>
          <w:p w14:paraId="733EF39C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Авторский надзор за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выполнением работ по </w:t>
            </w: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благоустройству </w:t>
            </w:r>
          </w:p>
          <w:p w14:paraId="51148A80" w14:textId="77777777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общественных </w:t>
            </w:r>
          </w:p>
          <w:p w14:paraId="034D767C" w14:textId="2C43C561" w:rsidR="004347E0" w:rsidRPr="004347E0" w:rsidRDefault="004347E0" w:rsidP="004347E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территор</w:t>
            </w:r>
            <w:r w:rsidR="00702953">
              <w:rPr>
                <w:rFonts w:ascii="Times New Roman" w:hAnsi="Times New Roman"/>
                <w:color w:val="auto"/>
                <w:sz w:val="22"/>
                <w:szCs w:val="22"/>
              </w:rPr>
              <w:t>ий, прилегающих к улице Пушкина</w:t>
            </w:r>
          </w:p>
        </w:tc>
        <w:tc>
          <w:tcPr>
            <w:tcW w:w="1135" w:type="dxa"/>
          </w:tcPr>
          <w:p w14:paraId="4DC71D61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6ABF0421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99" w:type="dxa"/>
          </w:tcPr>
          <w:p w14:paraId="3D0E5A6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14:paraId="6AAFEBC6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12" w:type="dxa"/>
          </w:tcPr>
          <w:p w14:paraId="79F50582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7E152B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2A2F5ED9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765663E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6B4464AB" w14:textId="77777777" w:rsidR="004347E0" w:rsidRPr="004347E0" w:rsidRDefault="004347E0" w:rsidP="0070295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709" w:type="dxa"/>
          </w:tcPr>
          <w:p w14:paraId="39D6F1C7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6062A4D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359178A2" w14:textId="77777777" w:rsidR="004347E0" w:rsidRPr="004347E0" w:rsidRDefault="004347E0" w:rsidP="004347E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347E0">
              <w:rPr>
                <w:rFonts w:ascii="Times New Roman" w:hAnsi="Times New Roman"/>
                <w:color w:val="auto"/>
                <w:sz w:val="22"/>
                <w:szCs w:val="22"/>
              </w:rPr>
              <w:t>400,0</w:t>
            </w:r>
          </w:p>
        </w:tc>
      </w:tr>
    </w:tbl>
    <w:p w14:paraId="72EEE11D" w14:textId="77777777" w:rsidR="004347E0" w:rsidRPr="004347E0" w:rsidRDefault="004347E0" w:rsidP="004347E0">
      <w:pPr>
        <w:ind w:right="-880"/>
        <w:jc w:val="center"/>
        <w:rPr>
          <w:rFonts w:ascii="Times New Roman" w:hAnsi="Times New Roman"/>
          <w:color w:val="auto"/>
        </w:rPr>
      </w:pPr>
      <w:r w:rsidRPr="004347E0">
        <w:rPr>
          <w:rFonts w:ascii="Times New Roman" w:hAnsi="Times New Roman"/>
          <w:color w:val="auto"/>
        </w:rPr>
        <w:lastRenderedPageBreak/>
        <w:t>7. План реализации муниципального проекта</w:t>
      </w:r>
    </w:p>
    <w:p w14:paraId="513F0E65" w14:textId="77777777" w:rsidR="004347E0" w:rsidRPr="004347E0" w:rsidRDefault="004347E0" w:rsidP="004347E0">
      <w:pPr>
        <w:jc w:val="center"/>
        <w:rPr>
          <w:rFonts w:ascii="Times New Roman" w:hAnsi="Times New Roman"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418"/>
        <w:gridCol w:w="1984"/>
        <w:gridCol w:w="1276"/>
        <w:gridCol w:w="1843"/>
        <w:gridCol w:w="1842"/>
        <w:gridCol w:w="1418"/>
        <w:gridCol w:w="1276"/>
      </w:tblGrid>
      <w:tr w:rsidR="004347E0" w:rsidRPr="004347E0" w14:paraId="7EEEA909" w14:textId="77777777" w:rsidTr="00C0502E">
        <w:tc>
          <w:tcPr>
            <w:tcW w:w="817" w:type="dxa"/>
            <w:vMerge w:val="restart"/>
            <w:shd w:val="clear" w:color="auto" w:fill="auto"/>
          </w:tcPr>
          <w:p w14:paraId="7B181214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7A7DDA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Наименование мероприятия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(результата),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контрольной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точки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3B0650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Срок реализации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E6DF70B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AB1B83" w14:textId="37F79F19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Объем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финансо</w:t>
            </w:r>
            <w:r w:rsidR="00C0502E">
              <w:rPr>
                <w:rFonts w:ascii="Times New Roman" w:hAnsi="Times New Roman"/>
                <w:color w:val="auto"/>
                <w:szCs w:val="24"/>
              </w:rPr>
              <w:t>-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вого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обеспече</w:t>
            </w:r>
            <w:r w:rsidR="00C0502E">
              <w:rPr>
                <w:rFonts w:ascii="Times New Roman" w:hAnsi="Times New Roman"/>
                <w:color w:val="auto"/>
                <w:szCs w:val="24"/>
              </w:rPr>
              <w:t>-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t>ния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4B6B78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Вид документа и характеристика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мероприятия (результата)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E66D699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Адрес объекта (в соответствии с ФИАС)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2A439D1A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Мощность объекта</w:t>
            </w:r>
          </w:p>
        </w:tc>
      </w:tr>
      <w:tr w:rsidR="004347E0" w:rsidRPr="004347E0" w14:paraId="26297261" w14:textId="77777777" w:rsidTr="00C0502E">
        <w:trPr>
          <w:trHeight w:val="1027"/>
        </w:trPr>
        <w:tc>
          <w:tcPr>
            <w:tcW w:w="817" w:type="dxa"/>
            <w:vMerge/>
            <w:shd w:val="clear" w:color="auto" w:fill="auto"/>
          </w:tcPr>
          <w:p w14:paraId="24D7C01F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3F236DD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E2F6857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начало</w:t>
            </w:r>
          </w:p>
        </w:tc>
        <w:tc>
          <w:tcPr>
            <w:tcW w:w="1418" w:type="dxa"/>
            <w:shd w:val="clear" w:color="auto" w:fill="auto"/>
          </w:tcPr>
          <w:p w14:paraId="7BC2CA50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окончание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7AD850E0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A39E48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FC0234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0ED5AC1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CBFA475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shd w:val="clear" w:color="auto" w:fill="auto"/>
          </w:tcPr>
          <w:p w14:paraId="3F151091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значение</w:t>
            </w:r>
          </w:p>
        </w:tc>
      </w:tr>
      <w:tr w:rsidR="004347E0" w:rsidRPr="004347E0" w14:paraId="5FF02D07" w14:textId="77777777" w:rsidTr="00C0502E">
        <w:trPr>
          <w:trHeight w:val="175"/>
        </w:trPr>
        <w:tc>
          <w:tcPr>
            <w:tcW w:w="817" w:type="dxa"/>
            <w:shd w:val="clear" w:color="auto" w:fill="auto"/>
          </w:tcPr>
          <w:p w14:paraId="1F15B5B4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EE8724A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67547B0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C4C1DBA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F1D4CE6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21BF5C9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65B0FEE0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522ED5EE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69D1DD48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322FA7C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</w:tr>
      <w:tr w:rsidR="004347E0" w:rsidRPr="004347E0" w14:paraId="1DA9D24E" w14:textId="77777777" w:rsidTr="004347E0">
        <w:trPr>
          <w:trHeight w:val="441"/>
        </w:trPr>
        <w:tc>
          <w:tcPr>
            <w:tcW w:w="817" w:type="dxa"/>
            <w:shd w:val="clear" w:color="auto" w:fill="auto"/>
          </w:tcPr>
          <w:p w14:paraId="1BFC5869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4459" w:type="dxa"/>
            <w:gridSpan w:val="9"/>
            <w:shd w:val="clear" w:color="auto" w:fill="auto"/>
          </w:tcPr>
          <w:p w14:paraId="3AD87914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Задача – организация мероприятий по благоустройству наиболее посещаемых общественных территорий муниципального округа в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соответствии с современными требованиями</w:t>
            </w:r>
          </w:p>
        </w:tc>
      </w:tr>
      <w:tr w:rsidR="004347E0" w:rsidRPr="004347E0" w14:paraId="149DE3D5" w14:textId="77777777" w:rsidTr="00C0502E">
        <w:trPr>
          <w:trHeight w:val="958"/>
        </w:trPr>
        <w:tc>
          <w:tcPr>
            <w:tcW w:w="817" w:type="dxa"/>
            <w:shd w:val="clear" w:color="auto" w:fill="auto"/>
          </w:tcPr>
          <w:p w14:paraId="16F5AC3E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1.1.</w:t>
            </w:r>
          </w:p>
        </w:tc>
        <w:tc>
          <w:tcPr>
            <w:tcW w:w="1985" w:type="dxa"/>
            <w:shd w:val="clear" w:color="auto" w:fill="auto"/>
          </w:tcPr>
          <w:p w14:paraId="7075E57B" w14:textId="7EA7609F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Мероприятие (результат)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«Создание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комфортной городской среды в малых городах и исторических поселениях – победителях Всероссийского конкурса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лучших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проектов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создания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комфортной городской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среды </w:t>
            </w:r>
          </w:p>
        </w:tc>
        <w:tc>
          <w:tcPr>
            <w:tcW w:w="1417" w:type="dxa"/>
            <w:shd w:val="clear" w:color="auto" w:fill="auto"/>
          </w:tcPr>
          <w:p w14:paraId="75F18C67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A43AD6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72017B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AF8813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E042A2E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0D2E20E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5370788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28BB14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347E0" w:rsidRPr="004347E0" w14:paraId="1B75B67D" w14:textId="77777777" w:rsidTr="00C0502E">
        <w:tc>
          <w:tcPr>
            <w:tcW w:w="817" w:type="dxa"/>
            <w:shd w:val="clear" w:color="auto" w:fill="auto"/>
          </w:tcPr>
          <w:p w14:paraId="18AC6A72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1.1.1.</w:t>
            </w:r>
          </w:p>
        </w:tc>
        <w:tc>
          <w:tcPr>
            <w:tcW w:w="1985" w:type="dxa"/>
            <w:shd w:val="clear" w:color="auto" w:fill="auto"/>
          </w:tcPr>
          <w:p w14:paraId="297C5E99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Контрольная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точка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«Выполнение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обязательств по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заключенным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муниципальным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контрактам»</w:t>
            </w:r>
          </w:p>
        </w:tc>
        <w:tc>
          <w:tcPr>
            <w:tcW w:w="1417" w:type="dxa"/>
            <w:shd w:val="clear" w:color="auto" w:fill="auto"/>
          </w:tcPr>
          <w:p w14:paraId="2345DC7D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01.01.2026</w:t>
            </w:r>
          </w:p>
        </w:tc>
        <w:tc>
          <w:tcPr>
            <w:tcW w:w="1418" w:type="dxa"/>
            <w:shd w:val="clear" w:color="auto" w:fill="auto"/>
          </w:tcPr>
          <w:p w14:paraId="4A287722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30.12.2026</w:t>
            </w:r>
          </w:p>
        </w:tc>
        <w:tc>
          <w:tcPr>
            <w:tcW w:w="1984" w:type="dxa"/>
            <w:shd w:val="clear" w:color="auto" w:fill="auto"/>
          </w:tcPr>
          <w:p w14:paraId="0D6F3762" w14:textId="0A6F3D44" w:rsidR="004347E0" w:rsidRPr="004347E0" w:rsidRDefault="004347E0" w:rsidP="00C0502E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Ю.Р. Кузнецова, и.о. начальника управления жилищно-коммунального и дорожного комплекса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администрации Ленинск-</w:t>
            </w:r>
          </w:p>
        </w:tc>
        <w:tc>
          <w:tcPr>
            <w:tcW w:w="1276" w:type="dxa"/>
            <w:shd w:val="clear" w:color="auto" w:fill="auto"/>
          </w:tcPr>
          <w:p w14:paraId="7EAC70E1" w14:textId="2C196949" w:rsidR="004347E0" w:rsidRPr="004347E0" w:rsidRDefault="00702953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141 340,6</w:t>
            </w:r>
          </w:p>
        </w:tc>
        <w:tc>
          <w:tcPr>
            <w:tcW w:w="1843" w:type="dxa"/>
            <w:shd w:val="clear" w:color="auto" w:fill="auto"/>
          </w:tcPr>
          <w:p w14:paraId="3873767A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Акт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выполненных работ,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платежное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поручение.</w:t>
            </w:r>
          </w:p>
          <w:p w14:paraId="40950135" w14:textId="5358C17B" w:rsidR="004347E0" w:rsidRPr="004347E0" w:rsidRDefault="004347E0" w:rsidP="00C0502E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Создание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комфортной, безопасной и привлекатель</w:t>
            </w:r>
            <w:r w:rsidR="00C0502E">
              <w:rPr>
                <w:rFonts w:ascii="Times New Roman" w:hAnsi="Times New Roman"/>
                <w:color w:val="auto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F5C34C2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7F60BC88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3D2DA73D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</w:tr>
      <w:tr w:rsidR="00C0502E" w:rsidRPr="004347E0" w14:paraId="0CFFC635" w14:textId="77777777" w:rsidTr="00C0502E">
        <w:tc>
          <w:tcPr>
            <w:tcW w:w="817" w:type="dxa"/>
            <w:shd w:val="clear" w:color="auto" w:fill="auto"/>
          </w:tcPr>
          <w:p w14:paraId="0D3AE91D" w14:textId="4B63A90F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280DA327" w14:textId="49597B11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E38C9B0" w14:textId="08D3141F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39E3975" w14:textId="24B78DAE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780F1325" w14:textId="30C30A54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55E63E1" w14:textId="4570023F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412AAF3E" w14:textId="7512FA88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1D91A4C8" w14:textId="742236D4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76B5C87" w14:textId="5F9E53EE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CC99902" w14:textId="5806C779" w:rsidR="00C0502E" w:rsidRPr="004347E0" w:rsidRDefault="00C0502E" w:rsidP="00C0502E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</w:tr>
      <w:tr w:rsidR="00C0502E" w:rsidRPr="004347E0" w14:paraId="4DA67656" w14:textId="77777777" w:rsidTr="00C0502E">
        <w:tc>
          <w:tcPr>
            <w:tcW w:w="817" w:type="dxa"/>
            <w:shd w:val="clear" w:color="auto" w:fill="auto"/>
          </w:tcPr>
          <w:p w14:paraId="634F49E5" w14:textId="77777777" w:rsidR="00C0502E" w:rsidRPr="004347E0" w:rsidRDefault="00C0502E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3D2C263" w14:textId="77777777" w:rsidR="00C0502E" w:rsidRPr="004347E0" w:rsidRDefault="00C0502E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77834E4" w14:textId="77777777" w:rsidR="00C0502E" w:rsidRPr="004347E0" w:rsidRDefault="00C0502E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920271" w14:textId="77777777" w:rsidR="00C0502E" w:rsidRPr="004347E0" w:rsidRDefault="00C0502E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1748D61" w14:textId="688E0CE1" w:rsidR="00C0502E" w:rsidRPr="004347E0" w:rsidRDefault="00C0502E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Кузнецкого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муниципального округа</w:t>
            </w:r>
          </w:p>
        </w:tc>
        <w:tc>
          <w:tcPr>
            <w:tcW w:w="1276" w:type="dxa"/>
            <w:shd w:val="clear" w:color="auto" w:fill="auto"/>
          </w:tcPr>
          <w:p w14:paraId="7F60A464" w14:textId="77777777" w:rsidR="00C0502E" w:rsidRPr="004347E0" w:rsidRDefault="00C0502E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98F8E95" w14:textId="0F037F00" w:rsidR="00C0502E" w:rsidRPr="004347E0" w:rsidRDefault="00C0502E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ной среды для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жителей</w:t>
            </w:r>
          </w:p>
        </w:tc>
        <w:tc>
          <w:tcPr>
            <w:tcW w:w="1842" w:type="dxa"/>
            <w:shd w:val="clear" w:color="auto" w:fill="auto"/>
          </w:tcPr>
          <w:p w14:paraId="535DC684" w14:textId="77777777" w:rsidR="00C0502E" w:rsidRPr="004347E0" w:rsidRDefault="00C0502E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F958E5E" w14:textId="77777777" w:rsidR="00C0502E" w:rsidRPr="004347E0" w:rsidRDefault="00C0502E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8392E0" w14:textId="77777777" w:rsidR="00C0502E" w:rsidRPr="004347E0" w:rsidRDefault="00C0502E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347E0" w:rsidRPr="004347E0" w14:paraId="1F7BCFB1" w14:textId="77777777" w:rsidTr="00C0502E">
        <w:tc>
          <w:tcPr>
            <w:tcW w:w="817" w:type="dxa"/>
            <w:shd w:val="clear" w:color="auto" w:fill="auto"/>
          </w:tcPr>
          <w:p w14:paraId="0DE69F66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1.2.</w:t>
            </w:r>
          </w:p>
        </w:tc>
        <w:tc>
          <w:tcPr>
            <w:tcW w:w="1985" w:type="dxa"/>
            <w:shd w:val="clear" w:color="auto" w:fill="auto"/>
          </w:tcPr>
          <w:p w14:paraId="637DB231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Мероприятие (результат) «Авторский надзор за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выполнением работ по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благоустройству </w:t>
            </w:r>
          </w:p>
          <w:p w14:paraId="6829ED19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общественных </w:t>
            </w:r>
          </w:p>
          <w:p w14:paraId="2B79B61E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территорий, прилегающих к улице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Пушкина»</w:t>
            </w:r>
          </w:p>
        </w:tc>
        <w:tc>
          <w:tcPr>
            <w:tcW w:w="1417" w:type="dxa"/>
            <w:shd w:val="clear" w:color="auto" w:fill="auto"/>
          </w:tcPr>
          <w:p w14:paraId="774C7529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B37A50C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0C3A0A4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F680E7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ABC0925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AB78125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E244D4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F77516D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4347E0" w:rsidRPr="004347E0" w14:paraId="53278955" w14:textId="77777777" w:rsidTr="00C0502E">
        <w:tc>
          <w:tcPr>
            <w:tcW w:w="817" w:type="dxa"/>
            <w:shd w:val="clear" w:color="auto" w:fill="auto"/>
          </w:tcPr>
          <w:p w14:paraId="6BDB6DF9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1.2.1.</w:t>
            </w:r>
          </w:p>
        </w:tc>
        <w:tc>
          <w:tcPr>
            <w:tcW w:w="1985" w:type="dxa"/>
            <w:shd w:val="clear" w:color="auto" w:fill="auto"/>
          </w:tcPr>
          <w:p w14:paraId="5C16DDE5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Контрольная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точка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«Выполнение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обязательств по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заключенным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муниципальным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контрактам»</w:t>
            </w:r>
          </w:p>
        </w:tc>
        <w:tc>
          <w:tcPr>
            <w:tcW w:w="1417" w:type="dxa"/>
            <w:shd w:val="clear" w:color="auto" w:fill="auto"/>
          </w:tcPr>
          <w:p w14:paraId="744B7E84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01.01.2026</w:t>
            </w:r>
          </w:p>
        </w:tc>
        <w:tc>
          <w:tcPr>
            <w:tcW w:w="1418" w:type="dxa"/>
            <w:shd w:val="clear" w:color="auto" w:fill="auto"/>
          </w:tcPr>
          <w:p w14:paraId="0F41967A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30.12.2026</w:t>
            </w:r>
          </w:p>
        </w:tc>
        <w:tc>
          <w:tcPr>
            <w:tcW w:w="1984" w:type="dxa"/>
            <w:shd w:val="clear" w:color="auto" w:fill="auto"/>
          </w:tcPr>
          <w:p w14:paraId="623677FF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Ю.Р. Кузнецова, и.о. начальника управления жилищно-коммунального и дорожного комплекса администрации Ленинск-Кузнецкого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муниципального округа</w:t>
            </w:r>
          </w:p>
        </w:tc>
        <w:tc>
          <w:tcPr>
            <w:tcW w:w="1276" w:type="dxa"/>
            <w:shd w:val="clear" w:color="auto" w:fill="auto"/>
          </w:tcPr>
          <w:p w14:paraId="5EA65BE2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14:paraId="2F1FDCAC" w14:textId="77777777" w:rsidR="004347E0" w:rsidRPr="004347E0" w:rsidRDefault="004347E0" w:rsidP="004347E0">
            <w:pPr>
              <w:spacing w:line="240" w:lineRule="exact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 xml:space="preserve">Акт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выполненных работ,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 xml:space="preserve">платежное </w:t>
            </w:r>
            <w:r w:rsidRPr="004347E0">
              <w:rPr>
                <w:rFonts w:ascii="Times New Roman" w:hAnsi="Times New Roman"/>
                <w:color w:val="auto"/>
                <w:szCs w:val="24"/>
              </w:rPr>
              <w:br/>
              <w:t>поручение</w:t>
            </w:r>
          </w:p>
        </w:tc>
        <w:tc>
          <w:tcPr>
            <w:tcW w:w="1842" w:type="dxa"/>
            <w:shd w:val="clear" w:color="auto" w:fill="auto"/>
          </w:tcPr>
          <w:p w14:paraId="746177B7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5A3AA163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64E4130" w14:textId="77777777" w:rsidR="004347E0" w:rsidRPr="004347E0" w:rsidRDefault="004347E0" w:rsidP="004347E0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347E0">
              <w:rPr>
                <w:rFonts w:ascii="Times New Roman" w:hAnsi="Times New Roman"/>
                <w:color w:val="auto"/>
                <w:szCs w:val="24"/>
              </w:rPr>
              <w:t>х</w:t>
            </w:r>
          </w:p>
        </w:tc>
      </w:tr>
    </w:tbl>
    <w:p w14:paraId="00C3CDF5" w14:textId="77777777" w:rsidR="004347E0" w:rsidRDefault="004347E0">
      <w:pPr>
        <w:rPr>
          <w:rFonts w:ascii="Times New Roman" w:hAnsi="Times New Roman"/>
          <w:szCs w:val="24"/>
        </w:rPr>
      </w:pPr>
    </w:p>
    <w:p w14:paraId="72C0E114" w14:textId="77777777" w:rsidR="004347E0" w:rsidRDefault="004347E0">
      <w:pPr>
        <w:rPr>
          <w:rFonts w:ascii="Times New Roman" w:hAnsi="Times New Roman"/>
          <w:szCs w:val="24"/>
        </w:rPr>
      </w:pPr>
    </w:p>
    <w:p w14:paraId="6C87BB7E" w14:textId="77777777" w:rsidR="004347E0" w:rsidRPr="00C0502E" w:rsidRDefault="004347E0">
      <w:pPr>
        <w:rPr>
          <w:rFonts w:ascii="Times New Roman" w:hAnsi="Times New Roman"/>
          <w:sz w:val="36"/>
          <w:szCs w:val="24"/>
        </w:rPr>
      </w:pPr>
    </w:p>
    <w:tbl>
      <w:tblPr>
        <w:tblW w:w="15168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199"/>
      </w:tblGrid>
      <w:tr w:rsidR="00C0502E" w:rsidRPr="00EF1C47" w14:paraId="1885A989" w14:textId="77777777" w:rsidTr="00AD695B">
        <w:tc>
          <w:tcPr>
            <w:tcW w:w="3969" w:type="dxa"/>
          </w:tcPr>
          <w:p w14:paraId="7B6AEBC5" w14:textId="77777777" w:rsidR="00C0502E" w:rsidRPr="00EF1C47" w:rsidRDefault="00C0502E" w:rsidP="00701627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     Заместитель главы </w:t>
            </w:r>
          </w:p>
          <w:p w14:paraId="4FE3DB7A" w14:textId="77777777" w:rsidR="00C0502E" w:rsidRPr="00EF1C47" w:rsidRDefault="00C0502E" w:rsidP="00701627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Ленинск-Кузнецкого муниципального       округа по жилищно-коммунальному </w:t>
            </w:r>
          </w:p>
          <w:p w14:paraId="7367BB59" w14:textId="77777777" w:rsidR="00C0502E" w:rsidRPr="00EF1C47" w:rsidRDefault="00C0502E" w:rsidP="00701627">
            <w:pPr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 xml:space="preserve">           и дорожному комплексу</w:t>
            </w:r>
          </w:p>
        </w:tc>
        <w:tc>
          <w:tcPr>
            <w:tcW w:w="11199" w:type="dxa"/>
          </w:tcPr>
          <w:p w14:paraId="6D8B31FA" w14:textId="77777777" w:rsidR="00C0502E" w:rsidRPr="00EF1C47" w:rsidRDefault="00C0502E" w:rsidP="00701627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10092C59" w14:textId="77777777" w:rsidR="00C0502E" w:rsidRPr="00EF1C47" w:rsidRDefault="00C0502E" w:rsidP="00701627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4AF714CB" w14:textId="77777777" w:rsidR="00C0502E" w:rsidRPr="00EF1C47" w:rsidRDefault="00C0502E" w:rsidP="00701627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03E58E03" w14:textId="77777777" w:rsidR="00C0502E" w:rsidRPr="00EF1C47" w:rsidRDefault="00C0502E" w:rsidP="00AD695B">
            <w:pPr>
              <w:ind w:right="-28"/>
              <w:jc w:val="right"/>
              <w:rPr>
                <w:rFonts w:ascii="Times New Roman" w:hAnsi="Times New Roman"/>
                <w:color w:val="auto"/>
              </w:rPr>
            </w:pPr>
            <w:r w:rsidRPr="00EF1C47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E6536B" w:rsidRPr="00837B2C" w14:paraId="09CD90C9" w14:textId="77777777" w:rsidTr="00701627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47A46BEF" w14:textId="22D2CF7E" w:rsidR="00E6536B" w:rsidRPr="00837B2C" w:rsidRDefault="00E6536B" w:rsidP="00064E4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lastRenderedPageBreak/>
              <w:t xml:space="preserve">Приложение № </w:t>
            </w:r>
            <w:r w:rsidR="00064E4C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6536B" w:rsidRPr="00837B2C" w14:paraId="4375048B" w14:textId="77777777" w:rsidTr="00701627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2E382425" w14:textId="77777777" w:rsidR="00E6536B" w:rsidRPr="00837B2C" w:rsidRDefault="00E6536B" w:rsidP="00701627">
            <w:pPr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3ACF70F7" w14:textId="77777777" w:rsidR="00E6536B" w:rsidRPr="00837B2C" w:rsidRDefault="00E6536B" w:rsidP="0070162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Ленинск-Кузнецкого</w:t>
            </w:r>
          </w:p>
          <w:p w14:paraId="432D7F2F" w14:textId="77777777" w:rsidR="00E6536B" w:rsidRPr="00837B2C" w:rsidRDefault="00E6536B" w:rsidP="0070162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E6536B" w:rsidRPr="00837B2C" w14:paraId="53965DFF" w14:textId="77777777" w:rsidTr="00701627">
        <w:tc>
          <w:tcPr>
            <w:tcW w:w="284" w:type="dxa"/>
            <w:tcMar>
              <w:left w:w="0" w:type="dxa"/>
              <w:right w:w="0" w:type="dxa"/>
            </w:tcMar>
          </w:tcPr>
          <w:p w14:paraId="7B3C137F" w14:textId="77777777" w:rsidR="00E6536B" w:rsidRPr="00837B2C" w:rsidRDefault="00E6536B" w:rsidP="00701627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4E885" w14:textId="77777777" w:rsidR="00E6536B" w:rsidRPr="00837B2C" w:rsidRDefault="00E6536B" w:rsidP="0070162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F191A0B" w14:textId="77777777" w:rsidR="00E6536B" w:rsidRPr="00837B2C" w:rsidRDefault="00E6536B" w:rsidP="0070162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1090F23" w14:textId="77777777" w:rsidR="00E6536B" w:rsidRPr="00837B2C" w:rsidRDefault="00E6536B" w:rsidP="0070162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E30C67D" w14:textId="77777777" w:rsidR="004347E0" w:rsidRDefault="004347E0">
      <w:pPr>
        <w:rPr>
          <w:rFonts w:ascii="Times New Roman" w:hAnsi="Times New Roman"/>
          <w:szCs w:val="24"/>
        </w:rPr>
      </w:pPr>
    </w:p>
    <w:p w14:paraId="4AA0E6E4" w14:textId="77777777" w:rsidR="00E6536B" w:rsidRDefault="00E6536B">
      <w:pPr>
        <w:rPr>
          <w:rFonts w:ascii="Times New Roman" w:hAnsi="Times New Roman"/>
          <w:szCs w:val="24"/>
        </w:rPr>
      </w:pPr>
    </w:p>
    <w:p w14:paraId="19C6834F" w14:textId="77777777" w:rsidR="00E6536B" w:rsidRDefault="00E6536B">
      <w:pPr>
        <w:rPr>
          <w:rFonts w:ascii="Times New Roman" w:hAnsi="Times New Roman"/>
          <w:szCs w:val="24"/>
        </w:rPr>
      </w:pPr>
    </w:p>
    <w:p w14:paraId="6FA8364D" w14:textId="77777777" w:rsidR="00E6536B" w:rsidRDefault="00E6536B">
      <w:pPr>
        <w:rPr>
          <w:rFonts w:ascii="Times New Roman" w:hAnsi="Times New Roman"/>
          <w:szCs w:val="24"/>
        </w:rPr>
      </w:pPr>
    </w:p>
    <w:p w14:paraId="2338288D" w14:textId="77777777" w:rsidR="00E6536B" w:rsidRDefault="00E6536B">
      <w:pPr>
        <w:rPr>
          <w:rFonts w:ascii="Times New Roman" w:hAnsi="Times New Roman"/>
          <w:szCs w:val="24"/>
        </w:rPr>
      </w:pPr>
    </w:p>
    <w:p w14:paraId="3C787760" w14:textId="77777777" w:rsidR="00E6536B" w:rsidRDefault="00E6536B">
      <w:pPr>
        <w:rPr>
          <w:rFonts w:ascii="Times New Roman" w:hAnsi="Times New Roman"/>
          <w:szCs w:val="24"/>
        </w:rPr>
      </w:pPr>
    </w:p>
    <w:p w14:paraId="6C779214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  <w:r w:rsidRPr="00E6536B">
        <w:rPr>
          <w:rFonts w:ascii="Times New Roman" w:hAnsi="Times New Roman"/>
          <w:color w:val="auto"/>
        </w:rPr>
        <w:t>5. Финансовое обеспечение реализации муниципального проекта</w:t>
      </w:r>
    </w:p>
    <w:p w14:paraId="422C01C0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418"/>
        <w:gridCol w:w="1417"/>
        <w:gridCol w:w="1417"/>
        <w:gridCol w:w="1276"/>
        <w:gridCol w:w="1276"/>
      </w:tblGrid>
      <w:tr w:rsidR="00E6536B" w:rsidRPr="00E6536B" w14:paraId="3D7FEDBC" w14:textId="77777777" w:rsidTr="00977116">
        <w:trPr>
          <w:trHeight w:val="424"/>
        </w:trPr>
        <w:tc>
          <w:tcPr>
            <w:tcW w:w="6062" w:type="dxa"/>
            <w:vMerge w:val="restart"/>
          </w:tcPr>
          <w:p w14:paraId="2D4BFF96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Наименование мероприятия (результата)/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>источники финансового обеспечения</w:t>
            </w:r>
          </w:p>
        </w:tc>
        <w:tc>
          <w:tcPr>
            <w:tcW w:w="7087" w:type="dxa"/>
            <w:gridSpan w:val="5"/>
          </w:tcPr>
          <w:p w14:paraId="5798F95A" w14:textId="77777777" w:rsidR="00E6536B" w:rsidRPr="00E6536B" w:rsidRDefault="00E6536B" w:rsidP="00E6536B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 xml:space="preserve">Объем финансового обеспечения по годам реализации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vMerge w:val="restart"/>
          </w:tcPr>
          <w:p w14:paraId="22A2E610" w14:textId="77777777" w:rsidR="00E6536B" w:rsidRPr="00E6536B" w:rsidRDefault="00E6536B" w:rsidP="00E6536B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  <w:p w14:paraId="5E60AAA9" w14:textId="77777777" w:rsidR="00E6536B" w:rsidRPr="00E6536B" w:rsidRDefault="00E6536B" w:rsidP="00E6536B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(тыс. рублей)</w:t>
            </w:r>
          </w:p>
        </w:tc>
      </w:tr>
      <w:tr w:rsidR="00E6536B" w:rsidRPr="00E6536B" w14:paraId="4CA19200" w14:textId="77777777" w:rsidTr="00977116">
        <w:trPr>
          <w:trHeight w:val="199"/>
        </w:trPr>
        <w:tc>
          <w:tcPr>
            <w:tcW w:w="6062" w:type="dxa"/>
            <w:vMerge/>
          </w:tcPr>
          <w:p w14:paraId="6FD0250D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9" w:type="dxa"/>
          </w:tcPr>
          <w:p w14:paraId="1F2A692C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2026</w:t>
            </w:r>
          </w:p>
        </w:tc>
        <w:tc>
          <w:tcPr>
            <w:tcW w:w="1418" w:type="dxa"/>
          </w:tcPr>
          <w:p w14:paraId="391183CB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2027</w:t>
            </w:r>
          </w:p>
        </w:tc>
        <w:tc>
          <w:tcPr>
            <w:tcW w:w="1417" w:type="dxa"/>
          </w:tcPr>
          <w:p w14:paraId="6FF9CF2C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2028</w:t>
            </w:r>
          </w:p>
        </w:tc>
        <w:tc>
          <w:tcPr>
            <w:tcW w:w="1417" w:type="dxa"/>
          </w:tcPr>
          <w:p w14:paraId="5D8DAF50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2029</w:t>
            </w:r>
          </w:p>
        </w:tc>
        <w:tc>
          <w:tcPr>
            <w:tcW w:w="1276" w:type="dxa"/>
          </w:tcPr>
          <w:p w14:paraId="1F8B724C" w14:textId="77777777" w:rsidR="00E6536B" w:rsidRPr="00E6536B" w:rsidRDefault="00E6536B" w:rsidP="00E6536B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2030</w:t>
            </w:r>
          </w:p>
        </w:tc>
        <w:tc>
          <w:tcPr>
            <w:tcW w:w="1276" w:type="dxa"/>
            <w:vMerge/>
          </w:tcPr>
          <w:p w14:paraId="43AC861B" w14:textId="77777777" w:rsidR="00E6536B" w:rsidRPr="00E6536B" w:rsidRDefault="00E6536B" w:rsidP="00E6536B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701627" w:rsidRPr="00E6536B" w14:paraId="0921A7B1" w14:textId="77777777" w:rsidTr="00977116">
        <w:trPr>
          <w:trHeight w:val="219"/>
        </w:trPr>
        <w:tc>
          <w:tcPr>
            <w:tcW w:w="6062" w:type="dxa"/>
          </w:tcPr>
          <w:p w14:paraId="22C4DC0E" w14:textId="6B2AEB85" w:rsidR="00701627" w:rsidRPr="00E6536B" w:rsidRDefault="00701627" w:rsidP="007016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14:paraId="753AC3A6" w14:textId="689A2C53" w:rsidR="00701627" w:rsidRPr="00E6536B" w:rsidRDefault="00701627" w:rsidP="007016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8" w:type="dxa"/>
          </w:tcPr>
          <w:p w14:paraId="6A70AAD8" w14:textId="7DA35247" w:rsidR="00701627" w:rsidRPr="00E6536B" w:rsidRDefault="00701627" w:rsidP="007016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7" w:type="dxa"/>
          </w:tcPr>
          <w:p w14:paraId="7F56FDE7" w14:textId="7D985DBB" w:rsidR="00701627" w:rsidRPr="00E6536B" w:rsidRDefault="00701627" w:rsidP="007016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417" w:type="dxa"/>
          </w:tcPr>
          <w:p w14:paraId="4757742A" w14:textId="5950DD85" w:rsidR="00701627" w:rsidRPr="00E6536B" w:rsidRDefault="00701627" w:rsidP="007016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6" w:type="dxa"/>
          </w:tcPr>
          <w:p w14:paraId="011042CF" w14:textId="0E4F2AA2" w:rsidR="00701627" w:rsidRPr="00E6536B" w:rsidRDefault="00701627" w:rsidP="00701627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276" w:type="dxa"/>
          </w:tcPr>
          <w:p w14:paraId="67DFA09D" w14:textId="0E23513C" w:rsidR="00701627" w:rsidRPr="00E6536B" w:rsidRDefault="00701627" w:rsidP="00701627">
            <w:pPr>
              <w:widowControl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</w:tr>
      <w:tr w:rsidR="00E6536B" w:rsidRPr="00E6536B" w14:paraId="7CCD7AB3" w14:textId="77777777" w:rsidTr="00977116">
        <w:trPr>
          <w:trHeight w:val="667"/>
        </w:trPr>
        <w:tc>
          <w:tcPr>
            <w:tcW w:w="6062" w:type="dxa"/>
          </w:tcPr>
          <w:p w14:paraId="6D6ADBD2" w14:textId="77777777" w:rsidR="00E6536B" w:rsidRPr="00E6536B" w:rsidRDefault="00E6536B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 xml:space="preserve">Организация мероприятий по благоустройству наиболее посещаемых общественных территорий </w:t>
            </w:r>
          </w:p>
          <w:p w14:paraId="377FEE9E" w14:textId="77777777" w:rsidR="00E6536B" w:rsidRPr="00E6536B" w:rsidRDefault="00E6536B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муниципального округа в соответствии с современными требованиями</w:t>
            </w:r>
          </w:p>
        </w:tc>
        <w:tc>
          <w:tcPr>
            <w:tcW w:w="1559" w:type="dxa"/>
          </w:tcPr>
          <w:p w14:paraId="41F1E975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789600F9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2DB037A2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5C532056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7C0C5EF3" w14:textId="77777777" w:rsidR="00E6536B" w:rsidRPr="00E6536B" w:rsidRDefault="00E6536B" w:rsidP="00E6536B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01A39D12" w14:textId="77777777" w:rsidR="00E6536B" w:rsidRPr="00E6536B" w:rsidRDefault="00E6536B" w:rsidP="00E6536B"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701627" w:rsidRPr="00E6536B" w14:paraId="07637981" w14:textId="77777777" w:rsidTr="00977116">
        <w:trPr>
          <w:trHeight w:val="341"/>
        </w:trPr>
        <w:tc>
          <w:tcPr>
            <w:tcW w:w="6062" w:type="dxa"/>
          </w:tcPr>
          <w:p w14:paraId="71E929F3" w14:textId="77777777" w:rsidR="00701627" w:rsidRPr="00E6536B" w:rsidRDefault="00701627" w:rsidP="00E6536B">
            <w:pPr>
              <w:ind w:right="-108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 xml:space="preserve">Обустройство общественных территорий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(благоустройство, капитальный ремонт с устройством стелы на территории, прилегающей к Дворцу культуры и искусства, расположенной по адресу: Кемеровская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>область – Кузбасс, Ленинск-Кузнецкий муниципальный округ, пр. Кирова, 106)</w:t>
            </w:r>
          </w:p>
        </w:tc>
        <w:tc>
          <w:tcPr>
            <w:tcW w:w="1559" w:type="dxa"/>
          </w:tcPr>
          <w:p w14:paraId="18FB3D80" w14:textId="6733AA34" w:rsidR="00701627" w:rsidRPr="00E6536B" w:rsidRDefault="00627FC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427 926,1</w:t>
            </w:r>
          </w:p>
        </w:tc>
        <w:tc>
          <w:tcPr>
            <w:tcW w:w="1418" w:type="dxa"/>
          </w:tcPr>
          <w:p w14:paraId="79731277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4E985D8F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464A1A61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23E2D681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504BCF7B" w14:textId="689F20C0" w:rsidR="00701627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427 926,1</w:t>
            </w:r>
          </w:p>
        </w:tc>
      </w:tr>
      <w:tr w:rsidR="00701627" w:rsidRPr="00E6536B" w14:paraId="1D9E4729" w14:textId="77777777" w:rsidTr="00977116">
        <w:trPr>
          <w:trHeight w:val="341"/>
        </w:trPr>
        <w:tc>
          <w:tcPr>
            <w:tcW w:w="6062" w:type="dxa"/>
          </w:tcPr>
          <w:p w14:paraId="0E38F8D9" w14:textId="77777777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3AAF4C0A" w14:textId="024333E7" w:rsidR="00701627" w:rsidRPr="00E6536B" w:rsidRDefault="00627FC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52 926,1</w:t>
            </w:r>
          </w:p>
        </w:tc>
        <w:tc>
          <w:tcPr>
            <w:tcW w:w="1418" w:type="dxa"/>
          </w:tcPr>
          <w:p w14:paraId="7204DFBD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40085A22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1B76A997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254B42A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76906C79" w14:textId="5C781CA8" w:rsidR="00701627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52 926,1</w:t>
            </w:r>
          </w:p>
        </w:tc>
      </w:tr>
      <w:tr w:rsidR="00701627" w:rsidRPr="00E6536B" w14:paraId="29F00047" w14:textId="77777777" w:rsidTr="00977116">
        <w:trPr>
          <w:trHeight w:val="221"/>
        </w:trPr>
        <w:tc>
          <w:tcPr>
            <w:tcW w:w="6062" w:type="dxa"/>
          </w:tcPr>
          <w:p w14:paraId="5C1CA445" w14:textId="77777777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ИТОГО ПО ПРОЕКТУ</w:t>
            </w:r>
          </w:p>
        </w:tc>
        <w:tc>
          <w:tcPr>
            <w:tcW w:w="1559" w:type="dxa"/>
          </w:tcPr>
          <w:p w14:paraId="51D6C3A2" w14:textId="5A14A01B" w:rsidR="00701627" w:rsidRPr="00E6536B" w:rsidRDefault="00627FC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427 926,1</w:t>
            </w:r>
          </w:p>
        </w:tc>
        <w:tc>
          <w:tcPr>
            <w:tcW w:w="1418" w:type="dxa"/>
          </w:tcPr>
          <w:p w14:paraId="371BEC27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453F66E4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2C5B00B0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A361AD5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48B02E60" w14:textId="36B9E37C" w:rsidR="00701627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427 926,1</w:t>
            </w:r>
          </w:p>
        </w:tc>
      </w:tr>
      <w:tr w:rsidR="00701627" w:rsidRPr="00E6536B" w14:paraId="061D3AA1" w14:textId="77777777" w:rsidTr="00977116">
        <w:trPr>
          <w:trHeight w:val="201"/>
        </w:trPr>
        <w:tc>
          <w:tcPr>
            <w:tcW w:w="6062" w:type="dxa"/>
          </w:tcPr>
          <w:p w14:paraId="774770BE" w14:textId="77777777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0ABD17C5" w14:textId="77777777" w:rsidR="00701627" w:rsidRPr="00E6536B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375 000,0</w:t>
            </w:r>
          </w:p>
        </w:tc>
        <w:tc>
          <w:tcPr>
            <w:tcW w:w="1418" w:type="dxa"/>
          </w:tcPr>
          <w:p w14:paraId="1345A607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71FF1CA1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62FA2E45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32CDE88E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205F611C" w14:textId="225C8BE3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375 000,0</w:t>
            </w:r>
          </w:p>
        </w:tc>
      </w:tr>
      <w:tr w:rsidR="00701627" w:rsidRPr="00E6536B" w14:paraId="756EDE20" w14:textId="77777777" w:rsidTr="00977116">
        <w:trPr>
          <w:trHeight w:val="341"/>
        </w:trPr>
        <w:tc>
          <w:tcPr>
            <w:tcW w:w="6062" w:type="dxa"/>
          </w:tcPr>
          <w:p w14:paraId="2A5EE298" w14:textId="77777777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1527AC3A" w14:textId="7FBA64AB" w:rsidR="00701627" w:rsidRPr="00E6536B" w:rsidRDefault="00627FC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52 926,1</w:t>
            </w:r>
          </w:p>
        </w:tc>
        <w:tc>
          <w:tcPr>
            <w:tcW w:w="1418" w:type="dxa"/>
          </w:tcPr>
          <w:p w14:paraId="2E06D9BB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57DB984C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417" w:type="dxa"/>
          </w:tcPr>
          <w:p w14:paraId="1E6E92BF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13007BE3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149D666B" w14:textId="50B9F6E9" w:rsidR="00701627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52 926,1</w:t>
            </w:r>
          </w:p>
        </w:tc>
      </w:tr>
      <w:tr w:rsidR="00701627" w:rsidRPr="00E6536B" w14:paraId="51C4FE1D" w14:textId="77777777" w:rsidTr="00977116">
        <w:trPr>
          <w:trHeight w:val="341"/>
        </w:trPr>
        <w:tc>
          <w:tcPr>
            <w:tcW w:w="6062" w:type="dxa"/>
          </w:tcPr>
          <w:p w14:paraId="3F8D06D9" w14:textId="10C7BE7E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 xml:space="preserve">Обустройство общественных территорий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(благоустройство, капитальный ремонт с устройством стелы на территории, прилегающей к Дворцу культуры и искусства, расположенной по адресу: Кемеровская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>область – Кузбасс, Ленинск-Кузнецкий муниципальный округ, пр. Кирова, 106)</w:t>
            </w:r>
          </w:p>
        </w:tc>
        <w:tc>
          <w:tcPr>
            <w:tcW w:w="1559" w:type="dxa"/>
          </w:tcPr>
          <w:p w14:paraId="204C8255" w14:textId="09709037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416 666,7</w:t>
            </w:r>
          </w:p>
        </w:tc>
        <w:tc>
          <w:tcPr>
            <w:tcW w:w="1418" w:type="dxa"/>
          </w:tcPr>
          <w:p w14:paraId="3230C601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1428E703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00331EFB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44384233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3D506F27" w14:textId="006CF7E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416 666,7</w:t>
            </w:r>
          </w:p>
        </w:tc>
      </w:tr>
      <w:tr w:rsidR="00701627" w:rsidRPr="00E6536B" w14:paraId="5F3A1571" w14:textId="77777777" w:rsidTr="00977116">
        <w:trPr>
          <w:trHeight w:val="341"/>
        </w:trPr>
        <w:tc>
          <w:tcPr>
            <w:tcW w:w="6062" w:type="dxa"/>
          </w:tcPr>
          <w:p w14:paraId="5422CBE8" w14:textId="52558C48" w:rsidR="00701627" w:rsidRPr="00E6536B" w:rsidRDefault="00701627" w:rsidP="007016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55F55F98" w14:textId="36F38624" w:rsidR="00701627" w:rsidRPr="00E6536B" w:rsidRDefault="00701627" w:rsidP="007016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1418" w:type="dxa"/>
          </w:tcPr>
          <w:p w14:paraId="41611BAB" w14:textId="376DE0B4" w:rsidR="00701627" w:rsidRPr="00E6536B" w:rsidRDefault="00701627" w:rsidP="00701627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417" w:type="dxa"/>
          </w:tcPr>
          <w:p w14:paraId="456F339B" w14:textId="0D523A20" w:rsidR="00701627" w:rsidRPr="00E6536B" w:rsidRDefault="00701627" w:rsidP="00701627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417" w:type="dxa"/>
          </w:tcPr>
          <w:p w14:paraId="561B9BE5" w14:textId="268CA436" w:rsidR="00701627" w:rsidRPr="00E6536B" w:rsidRDefault="00701627" w:rsidP="00701627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6" w:type="dxa"/>
          </w:tcPr>
          <w:p w14:paraId="7C38912E" w14:textId="7C846323" w:rsidR="00701627" w:rsidRPr="00E6536B" w:rsidRDefault="00701627" w:rsidP="00701627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276" w:type="dxa"/>
          </w:tcPr>
          <w:p w14:paraId="21268E9E" w14:textId="7DDC2667" w:rsidR="00701627" w:rsidRPr="00E6536B" w:rsidRDefault="00701627" w:rsidP="00701627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</w:tr>
      <w:tr w:rsidR="00701627" w:rsidRPr="00E6536B" w14:paraId="5DFAF159" w14:textId="77777777" w:rsidTr="00977116">
        <w:trPr>
          <w:trHeight w:val="492"/>
        </w:trPr>
        <w:tc>
          <w:tcPr>
            <w:tcW w:w="6062" w:type="dxa"/>
          </w:tcPr>
          <w:p w14:paraId="517C0548" w14:textId="59E38F69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1DE37AEB" w14:textId="6133FA87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41 666,7</w:t>
            </w:r>
          </w:p>
        </w:tc>
        <w:tc>
          <w:tcPr>
            <w:tcW w:w="1418" w:type="dxa"/>
          </w:tcPr>
          <w:p w14:paraId="3AEF4218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07C75974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05BF7C9A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1E1BE209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2EBB2EB0" w14:textId="57606490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41 666,7</w:t>
            </w:r>
          </w:p>
        </w:tc>
      </w:tr>
      <w:tr w:rsidR="00701627" w:rsidRPr="00E6536B" w14:paraId="739184A3" w14:textId="77777777" w:rsidTr="00977116">
        <w:trPr>
          <w:trHeight w:val="413"/>
        </w:trPr>
        <w:tc>
          <w:tcPr>
            <w:tcW w:w="6062" w:type="dxa"/>
          </w:tcPr>
          <w:p w14:paraId="4F64384B" w14:textId="0A018C5C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ИТОГО ПО ПРОЕКТУ</w:t>
            </w:r>
          </w:p>
        </w:tc>
        <w:tc>
          <w:tcPr>
            <w:tcW w:w="1559" w:type="dxa"/>
          </w:tcPr>
          <w:p w14:paraId="52D070A8" w14:textId="221EF3EC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416 666,7</w:t>
            </w:r>
          </w:p>
        </w:tc>
        <w:tc>
          <w:tcPr>
            <w:tcW w:w="1418" w:type="dxa"/>
          </w:tcPr>
          <w:p w14:paraId="217ECDF3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18AFB2DB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276D2B4A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22228469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213E7169" w14:textId="27FED962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416 666,7</w:t>
            </w:r>
          </w:p>
        </w:tc>
      </w:tr>
      <w:tr w:rsidR="00701627" w:rsidRPr="00E6536B" w14:paraId="49D2E0DE" w14:textId="77777777" w:rsidTr="00977116">
        <w:trPr>
          <w:trHeight w:val="419"/>
        </w:trPr>
        <w:tc>
          <w:tcPr>
            <w:tcW w:w="6062" w:type="dxa"/>
          </w:tcPr>
          <w:p w14:paraId="1F523544" w14:textId="78725765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2FD24549" w14:textId="18806746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375 000,0</w:t>
            </w:r>
          </w:p>
        </w:tc>
        <w:tc>
          <w:tcPr>
            <w:tcW w:w="1418" w:type="dxa"/>
          </w:tcPr>
          <w:p w14:paraId="30B8DFF8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3F74F224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047A2463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5CD2A8E7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18A695F0" w14:textId="76E63BBF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375 000,0</w:t>
            </w:r>
          </w:p>
        </w:tc>
      </w:tr>
      <w:tr w:rsidR="00701627" w:rsidRPr="00E6536B" w14:paraId="63134B6F" w14:textId="77777777" w:rsidTr="00977116">
        <w:trPr>
          <w:trHeight w:val="412"/>
        </w:trPr>
        <w:tc>
          <w:tcPr>
            <w:tcW w:w="6062" w:type="dxa"/>
          </w:tcPr>
          <w:p w14:paraId="10D8F39C" w14:textId="558FC3D0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6E064FD5" w14:textId="1106A74C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41 666,7</w:t>
            </w:r>
          </w:p>
        </w:tc>
        <w:tc>
          <w:tcPr>
            <w:tcW w:w="1418" w:type="dxa"/>
          </w:tcPr>
          <w:p w14:paraId="03318602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1DEEB64C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69D44498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0F587AE6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506F90D0" w14:textId="798F0299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41 666,7</w:t>
            </w:r>
          </w:p>
        </w:tc>
      </w:tr>
      <w:tr w:rsidR="00701627" w:rsidRPr="00E6536B" w14:paraId="58E38F8F" w14:textId="77777777" w:rsidTr="00977116">
        <w:trPr>
          <w:trHeight w:val="701"/>
        </w:trPr>
        <w:tc>
          <w:tcPr>
            <w:tcW w:w="6062" w:type="dxa"/>
          </w:tcPr>
          <w:p w14:paraId="0ECDFF18" w14:textId="2D65E19F" w:rsidR="00701627" w:rsidRPr="00E6536B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Установка стелы «Город трудовой доблести» с благоустройством прилегающей территории</w:t>
            </w:r>
          </w:p>
        </w:tc>
        <w:tc>
          <w:tcPr>
            <w:tcW w:w="1559" w:type="dxa"/>
          </w:tcPr>
          <w:p w14:paraId="0FBFF4BE" w14:textId="61BF01E1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  <w:tc>
          <w:tcPr>
            <w:tcW w:w="1418" w:type="dxa"/>
          </w:tcPr>
          <w:p w14:paraId="521CD944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37C7E10B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0A112696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4F01F5D3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1940755F" w14:textId="0C8D3FDC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</w:tr>
      <w:tr w:rsidR="00701627" w:rsidRPr="00E6536B" w14:paraId="77984EF2" w14:textId="77777777" w:rsidTr="00977116">
        <w:trPr>
          <w:trHeight w:val="399"/>
        </w:trPr>
        <w:tc>
          <w:tcPr>
            <w:tcW w:w="6062" w:type="dxa"/>
          </w:tcPr>
          <w:p w14:paraId="1AA60745" w14:textId="6E529751" w:rsidR="00701627" w:rsidRPr="00701627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701627">
              <w:rPr>
                <w:rFonts w:ascii="Times New Roman" w:hAnsi="Times New Roman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6E71B16A" w14:textId="1F3EA756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F3C97"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  <w:tc>
          <w:tcPr>
            <w:tcW w:w="1418" w:type="dxa"/>
          </w:tcPr>
          <w:p w14:paraId="1AB01710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7071757C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4BB50A7C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7B601B5F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31071408" w14:textId="21D77FA4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F3C97"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</w:tr>
      <w:tr w:rsidR="00701627" w:rsidRPr="00E6536B" w14:paraId="776C4959" w14:textId="77777777" w:rsidTr="00977116">
        <w:trPr>
          <w:trHeight w:val="419"/>
        </w:trPr>
        <w:tc>
          <w:tcPr>
            <w:tcW w:w="6062" w:type="dxa"/>
          </w:tcPr>
          <w:p w14:paraId="51932B81" w14:textId="7183EC1E" w:rsidR="00701627" w:rsidRPr="00701627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701627">
              <w:rPr>
                <w:rFonts w:ascii="Times New Roman" w:hAnsi="Times New Roman"/>
                <w:szCs w:val="22"/>
              </w:rPr>
              <w:t>ИТОГО ПО ПРОЕКТУ</w:t>
            </w:r>
          </w:p>
        </w:tc>
        <w:tc>
          <w:tcPr>
            <w:tcW w:w="1559" w:type="dxa"/>
          </w:tcPr>
          <w:p w14:paraId="15F8C337" w14:textId="41A64DC8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F3C97"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  <w:tc>
          <w:tcPr>
            <w:tcW w:w="1418" w:type="dxa"/>
          </w:tcPr>
          <w:p w14:paraId="0365D62C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74D60A82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525E03BA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7BC1E2FD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582DFDBE" w14:textId="63486A34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F3C97"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</w:tr>
      <w:tr w:rsidR="00701627" w:rsidRPr="00E6536B" w14:paraId="480F1206" w14:textId="77777777" w:rsidTr="00977116">
        <w:trPr>
          <w:trHeight w:val="424"/>
        </w:trPr>
        <w:tc>
          <w:tcPr>
            <w:tcW w:w="6062" w:type="dxa"/>
          </w:tcPr>
          <w:p w14:paraId="05EEF656" w14:textId="6D06381A" w:rsidR="00701627" w:rsidRPr="00701627" w:rsidRDefault="00701627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701627">
              <w:rPr>
                <w:rFonts w:ascii="Times New Roman" w:hAnsi="Times New Roman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3B6CE702" w14:textId="2402CCB2" w:rsidR="00701627" w:rsidRDefault="00701627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F3C97"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  <w:tc>
          <w:tcPr>
            <w:tcW w:w="1418" w:type="dxa"/>
          </w:tcPr>
          <w:p w14:paraId="5BE7002E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47FED75A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16986E17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70C42C63" w14:textId="77777777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30E7CF79" w14:textId="6C1F2C7F" w:rsidR="00701627" w:rsidRPr="00E6536B" w:rsidRDefault="00701627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F3C97"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</w:tr>
      <w:tr w:rsidR="00627FC0" w:rsidRPr="00E6536B" w14:paraId="3DA1C928" w14:textId="77777777" w:rsidTr="00977116">
        <w:trPr>
          <w:trHeight w:val="700"/>
        </w:trPr>
        <w:tc>
          <w:tcPr>
            <w:tcW w:w="6062" w:type="dxa"/>
          </w:tcPr>
          <w:p w14:paraId="59337423" w14:textId="71D8A3ED" w:rsidR="00627FC0" w:rsidRPr="00E6536B" w:rsidRDefault="00627FC0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Прочие работы, связанные с благоустройством общественных территорий</w:t>
            </w:r>
          </w:p>
        </w:tc>
        <w:tc>
          <w:tcPr>
            <w:tcW w:w="1559" w:type="dxa"/>
          </w:tcPr>
          <w:p w14:paraId="25FB3836" w14:textId="5F3891F2" w:rsidR="00627FC0" w:rsidRDefault="00627FC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  <w:tc>
          <w:tcPr>
            <w:tcW w:w="1418" w:type="dxa"/>
          </w:tcPr>
          <w:p w14:paraId="31A82CC3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1BC9F0B6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2D242E9D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601D1539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56C423E4" w14:textId="443EC2B4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56829"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</w:tr>
      <w:tr w:rsidR="00627FC0" w:rsidRPr="00E6536B" w14:paraId="2F17667C" w14:textId="77777777" w:rsidTr="00977116">
        <w:trPr>
          <w:trHeight w:val="413"/>
        </w:trPr>
        <w:tc>
          <w:tcPr>
            <w:tcW w:w="6062" w:type="dxa"/>
          </w:tcPr>
          <w:p w14:paraId="4AF69DC0" w14:textId="477918FB" w:rsidR="00627FC0" w:rsidRPr="00E6536B" w:rsidRDefault="00627FC0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701627">
              <w:rPr>
                <w:rFonts w:ascii="Times New Roman" w:hAnsi="Times New Roman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720EB819" w14:textId="291CAF5C" w:rsidR="00627FC0" w:rsidRDefault="00627FC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4503B"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  <w:tc>
          <w:tcPr>
            <w:tcW w:w="1418" w:type="dxa"/>
          </w:tcPr>
          <w:p w14:paraId="39B97FC2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1C6705E1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37593865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74D5423F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345B56A2" w14:textId="0B84D4EB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56829"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</w:tr>
      <w:tr w:rsidR="00627FC0" w:rsidRPr="00E6536B" w14:paraId="088BCA14" w14:textId="77777777" w:rsidTr="00977116">
        <w:trPr>
          <w:trHeight w:val="419"/>
        </w:trPr>
        <w:tc>
          <w:tcPr>
            <w:tcW w:w="6062" w:type="dxa"/>
          </w:tcPr>
          <w:p w14:paraId="6075D87F" w14:textId="0BC01F24" w:rsidR="00627FC0" w:rsidRPr="00E6536B" w:rsidRDefault="00627FC0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701627">
              <w:rPr>
                <w:rFonts w:ascii="Times New Roman" w:hAnsi="Times New Roman"/>
                <w:szCs w:val="22"/>
              </w:rPr>
              <w:t>ИТОГО ПО ПРОЕКТУ</w:t>
            </w:r>
          </w:p>
        </w:tc>
        <w:tc>
          <w:tcPr>
            <w:tcW w:w="1559" w:type="dxa"/>
          </w:tcPr>
          <w:p w14:paraId="23FF6674" w14:textId="6BD14F7A" w:rsidR="00627FC0" w:rsidRDefault="00627FC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4503B"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  <w:tc>
          <w:tcPr>
            <w:tcW w:w="1418" w:type="dxa"/>
          </w:tcPr>
          <w:p w14:paraId="180A37ED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5B103306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1782424D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7B3644A2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6BF3F1AF" w14:textId="604DCA6F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56829"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</w:tr>
      <w:tr w:rsidR="00627FC0" w:rsidRPr="00E6536B" w14:paraId="7C9E5DDD" w14:textId="77777777" w:rsidTr="00977116">
        <w:trPr>
          <w:trHeight w:val="341"/>
        </w:trPr>
        <w:tc>
          <w:tcPr>
            <w:tcW w:w="6062" w:type="dxa"/>
          </w:tcPr>
          <w:p w14:paraId="15754410" w14:textId="64776644" w:rsidR="00627FC0" w:rsidRPr="00E6536B" w:rsidRDefault="00627FC0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701627">
              <w:rPr>
                <w:rFonts w:ascii="Times New Roman" w:hAnsi="Times New Roman"/>
                <w:szCs w:val="22"/>
              </w:rPr>
              <w:t>Бюджет Ленинск-Кузнецкого муниципального округа</w:t>
            </w:r>
          </w:p>
        </w:tc>
        <w:tc>
          <w:tcPr>
            <w:tcW w:w="1559" w:type="dxa"/>
          </w:tcPr>
          <w:p w14:paraId="4EC0E15E" w14:textId="38CFA153" w:rsidR="00627FC0" w:rsidRDefault="00627FC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4503B"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  <w:tc>
          <w:tcPr>
            <w:tcW w:w="1418" w:type="dxa"/>
          </w:tcPr>
          <w:p w14:paraId="5892BEE5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10B238AD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17" w:type="dxa"/>
          </w:tcPr>
          <w:p w14:paraId="20350464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2CF62501" w14:textId="7777777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79F6656F" w14:textId="17F38817" w:rsidR="00627FC0" w:rsidRPr="00E6536B" w:rsidRDefault="00627FC0" w:rsidP="00E6536B">
            <w:pPr>
              <w:ind w:right="-108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156829"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</w:tr>
    </w:tbl>
    <w:p w14:paraId="394C67DD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4339550A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09802C9D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7CA60A45" w14:textId="77777777" w:rsidR="00701627" w:rsidRDefault="00701627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08E50290" w14:textId="77777777" w:rsidR="00701627" w:rsidRDefault="00701627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54A00DC7" w14:textId="77777777" w:rsidR="00701627" w:rsidRDefault="00701627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1B3D5F5D" w14:textId="77777777" w:rsidR="00701627" w:rsidRDefault="00701627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1C8044FC" w14:textId="77777777" w:rsidR="00701627" w:rsidRDefault="00701627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7FE334FC" w14:textId="77777777" w:rsidR="00701627" w:rsidRDefault="00701627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4A74A5A7" w14:textId="77777777" w:rsidR="00701627" w:rsidRPr="00E6536B" w:rsidRDefault="00701627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2EF1F274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5C78CF67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  <w:r w:rsidRPr="00E6536B">
        <w:rPr>
          <w:rFonts w:ascii="Times New Roman" w:hAnsi="Times New Roman"/>
          <w:color w:val="auto"/>
        </w:rPr>
        <w:lastRenderedPageBreak/>
        <w:t xml:space="preserve">6. Помесячный план исполнения бюджета, предусмотренного на финансовое обеспечение </w:t>
      </w:r>
      <w:r w:rsidRPr="00E6536B">
        <w:rPr>
          <w:rFonts w:ascii="Times New Roman" w:hAnsi="Times New Roman"/>
          <w:color w:val="auto"/>
        </w:rPr>
        <w:br/>
        <w:t>реализации муниципального проекта в 2026 году</w:t>
      </w:r>
    </w:p>
    <w:p w14:paraId="21B98E04" w14:textId="77777777" w:rsidR="00E6536B" w:rsidRPr="00E6536B" w:rsidRDefault="00E6536B" w:rsidP="00E6536B">
      <w:pPr>
        <w:ind w:firstLine="709"/>
        <w:jc w:val="center"/>
        <w:rPr>
          <w:rFonts w:ascii="Times New Roman" w:hAnsi="Times New Roman"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871"/>
        <w:gridCol w:w="1135"/>
        <w:gridCol w:w="851"/>
        <w:gridCol w:w="992"/>
        <w:gridCol w:w="851"/>
        <w:gridCol w:w="850"/>
        <w:gridCol w:w="992"/>
        <w:gridCol w:w="851"/>
        <w:gridCol w:w="850"/>
        <w:gridCol w:w="1276"/>
        <w:gridCol w:w="709"/>
        <w:gridCol w:w="709"/>
        <w:gridCol w:w="1701"/>
      </w:tblGrid>
      <w:tr w:rsidR="00E6536B" w:rsidRPr="00E6536B" w14:paraId="637C5804" w14:textId="77777777" w:rsidTr="00701627">
        <w:trPr>
          <w:trHeight w:val="324"/>
        </w:trPr>
        <w:tc>
          <w:tcPr>
            <w:tcW w:w="638" w:type="dxa"/>
            <w:vMerge w:val="restart"/>
          </w:tcPr>
          <w:p w14:paraId="668A02FF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№</w:t>
            </w:r>
          </w:p>
          <w:p w14:paraId="57A1DEC8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п/п</w:t>
            </w:r>
          </w:p>
          <w:p w14:paraId="77EC78F1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71" w:type="dxa"/>
            <w:vMerge w:val="restart"/>
          </w:tcPr>
          <w:p w14:paraId="45E8B108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 xml:space="preserve">Наименование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мероприятия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>(результата)</w:t>
            </w:r>
          </w:p>
        </w:tc>
        <w:tc>
          <w:tcPr>
            <w:tcW w:w="10066" w:type="dxa"/>
            <w:gridSpan w:val="11"/>
          </w:tcPr>
          <w:p w14:paraId="0ADC66F0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1701" w:type="dxa"/>
            <w:vMerge w:val="restart"/>
          </w:tcPr>
          <w:p w14:paraId="4465AF4C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 xml:space="preserve">Всего на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конец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>2026 года</w:t>
            </w:r>
          </w:p>
          <w:p w14:paraId="0C02D399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(тыс. рублей)</w:t>
            </w:r>
          </w:p>
        </w:tc>
      </w:tr>
      <w:tr w:rsidR="00E6536B" w:rsidRPr="00E6536B" w14:paraId="270241E4" w14:textId="77777777" w:rsidTr="00701627">
        <w:trPr>
          <w:trHeight w:val="441"/>
        </w:trPr>
        <w:tc>
          <w:tcPr>
            <w:tcW w:w="638" w:type="dxa"/>
            <w:vMerge/>
          </w:tcPr>
          <w:p w14:paraId="34497D93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71" w:type="dxa"/>
            <w:vMerge/>
          </w:tcPr>
          <w:p w14:paraId="02634E5E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35" w:type="dxa"/>
          </w:tcPr>
          <w:p w14:paraId="36C21715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янв.</w:t>
            </w:r>
          </w:p>
        </w:tc>
        <w:tc>
          <w:tcPr>
            <w:tcW w:w="851" w:type="dxa"/>
          </w:tcPr>
          <w:p w14:paraId="4EFC5D8B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февр.</w:t>
            </w:r>
          </w:p>
        </w:tc>
        <w:tc>
          <w:tcPr>
            <w:tcW w:w="992" w:type="dxa"/>
          </w:tcPr>
          <w:p w14:paraId="429D70F7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март</w:t>
            </w:r>
          </w:p>
        </w:tc>
        <w:tc>
          <w:tcPr>
            <w:tcW w:w="851" w:type="dxa"/>
          </w:tcPr>
          <w:p w14:paraId="2D039AE9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апр.</w:t>
            </w:r>
          </w:p>
        </w:tc>
        <w:tc>
          <w:tcPr>
            <w:tcW w:w="850" w:type="dxa"/>
          </w:tcPr>
          <w:p w14:paraId="7E5A94B0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май</w:t>
            </w:r>
          </w:p>
        </w:tc>
        <w:tc>
          <w:tcPr>
            <w:tcW w:w="992" w:type="dxa"/>
          </w:tcPr>
          <w:p w14:paraId="74071F0B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июнь</w:t>
            </w:r>
          </w:p>
        </w:tc>
        <w:tc>
          <w:tcPr>
            <w:tcW w:w="851" w:type="dxa"/>
          </w:tcPr>
          <w:p w14:paraId="503ED39E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июль</w:t>
            </w:r>
          </w:p>
        </w:tc>
        <w:tc>
          <w:tcPr>
            <w:tcW w:w="850" w:type="dxa"/>
          </w:tcPr>
          <w:p w14:paraId="15494086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авг.</w:t>
            </w:r>
          </w:p>
        </w:tc>
        <w:tc>
          <w:tcPr>
            <w:tcW w:w="1276" w:type="dxa"/>
          </w:tcPr>
          <w:p w14:paraId="363D0C47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сен.</w:t>
            </w:r>
          </w:p>
        </w:tc>
        <w:tc>
          <w:tcPr>
            <w:tcW w:w="709" w:type="dxa"/>
          </w:tcPr>
          <w:p w14:paraId="5F0CD117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окт.</w:t>
            </w:r>
          </w:p>
        </w:tc>
        <w:tc>
          <w:tcPr>
            <w:tcW w:w="709" w:type="dxa"/>
          </w:tcPr>
          <w:p w14:paraId="09BE3C45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ноя.</w:t>
            </w:r>
          </w:p>
          <w:p w14:paraId="621ADF88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01" w:type="dxa"/>
            <w:vMerge/>
          </w:tcPr>
          <w:p w14:paraId="3BFE54A6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E6536B" w:rsidRPr="00E6536B" w14:paraId="732C0475" w14:textId="77777777" w:rsidTr="00701627">
        <w:trPr>
          <w:trHeight w:val="477"/>
        </w:trPr>
        <w:tc>
          <w:tcPr>
            <w:tcW w:w="638" w:type="dxa"/>
          </w:tcPr>
          <w:p w14:paraId="1CA69CA6" w14:textId="77777777" w:rsidR="00E6536B" w:rsidRPr="00E6536B" w:rsidRDefault="00E6536B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4638" w:type="dxa"/>
            <w:gridSpan w:val="13"/>
          </w:tcPr>
          <w:p w14:paraId="3ED45775" w14:textId="77777777" w:rsidR="00E6536B" w:rsidRPr="00E6536B" w:rsidRDefault="00E6536B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 xml:space="preserve">Задача – организация мероприятий по благоустройству наиболее посещаемых общественных территорий муниципального округа в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>соответствии с современными требованиями</w:t>
            </w:r>
          </w:p>
        </w:tc>
      </w:tr>
      <w:tr w:rsidR="00E6536B" w:rsidRPr="00E6536B" w14:paraId="104D65AB" w14:textId="77777777" w:rsidTr="00701627">
        <w:trPr>
          <w:trHeight w:val="964"/>
        </w:trPr>
        <w:tc>
          <w:tcPr>
            <w:tcW w:w="638" w:type="dxa"/>
          </w:tcPr>
          <w:p w14:paraId="7AB3FE5A" w14:textId="77777777" w:rsidR="00E6536B" w:rsidRPr="00E6536B" w:rsidRDefault="00E6536B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1.1.</w:t>
            </w:r>
          </w:p>
        </w:tc>
        <w:tc>
          <w:tcPr>
            <w:tcW w:w="2871" w:type="dxa"/>
          </w:tcPr>
          <w:p w14:paraId="6631BAA7" w14:textId="77777777" w:rsidR="00E6536B" w:rsidRPr="00E6536B" w:rsidRDefault="00E6536B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 xml:space="preserve">Благоустройство,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капитальный ремонт с устройством стелы на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территории, прилегающей к Дворцу культуры и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искусства,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расположенной по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адресу: Кемеровская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область – Кузбасс,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Ленинск-Кузнецкий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 xml:space="preserve">муниципальный округ, </w:t>
            </w:r>
            <w:r w:rsidRPr="00E6536B">
              <w:rPr>
                <w:rFonts w:ascii="Times New Roman" w:hAnsi="Times New Roman"/>
                <w:color w:val="auto"/>
                <w:szCs w:val="24"/>
              </w:rPr>
              <w:br/>
              <w:t>пр. Кирова,106</w:t>
            </w:r>
          </w:p>
        </w:tc>
        <w:tc>
          <w:tcPr>
            <w:tcW w:w="1135" w:type="dxa"/>
          </w:tcPr>
          <w:p w14:paraId="1CD29188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5525C15B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2477ADAE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1E4EBC16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0" w:type="dxa"/>
          </w:tcPr>
          <w:p w14:paraId="4D926398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0403A2A0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1A8296E4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0" w:type="dxa"/>
          </w:tcPr>
          <w:p w14:paraId="1EE3563D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1270187C" w14:textId="77777777" w:rsidR="00E6536B" w:rsidRPr="00E6536B" w:rsidRDefault="00E6536B" w:rsidP="00627FC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416 666,7</w:t>
            </w:r>
          </w:p>
        </w:tc>
        <w:tc>
          <w:tcPr>
            <w:tcW w:w="709" w:type="dxa"/>
          </w:tcPr>
          <w:p w14:paraId="71681AF8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14:paraId="41DF98B3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701" w:type="dxa"/>
          </w:tcPr>
          <w:p w14:paraId="39F1E791" w14:textId="77777777" w:rsidR="00E6536B" w:rsidRPr="00E6536B" w:rsidRDefault="00E6536B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E6536B">
              <w:rPr>
                <w:rFonts w:ascii="Times New Roman" w:hAnsi="Times New Roman"/>
                <w:color w:val="auto"/>
                <w:szCs w:val="24"/>
              </w:rPr>
              <w:t>416 666,7</w:t>
            </w:r>
          </w:p>
        </w:tc>
      </w:tr>
      <w:tr w:rsidR="00530230" w:rsidRPr="00E6536B" w14:paraId="3726E397" w14:textId="77777777" w:rsidTr="00701627">
        <w:trPr>
          <w:trHeight w:val="964"/>
        </w:trPr>
        <w:tc>
          <w:tcPr>
            <w:tcW w:w="638" w:type="dxa"/>
          </w:tcPr>
          <w:p w14:paraId="5C2951D6" w14:textId="7EEC37CE" w:rsidR="00530230" w:rsidRPr="00E6536B" w:rsidRDefault="00530230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1.2.</w:t>
            </w:r>
          </w:p>
        </w:tc>
        <w:tc>
          <w:tcPr>
            <w:tcW w:w="2871" w:type="dxa"/>
          </w:tcPr>
          <w:p w14:paraId="38356EC3" w14:textId="108950C4" w:rsidR="00530230" w:rsidRPr="00E6536B" w:rsidRDefault="00530230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0243D3">
              <w:rPr>
                <w:rFonts w:ascii="Times New Roman" w:hAnsi="Times New Roman"/>
                <w:color w:val="auto"/>
                <w:szCs w:val="24"/>
              </w:rPr>
              <w:t>Установка стелы «Город трудовой доблести» с благоустройством прилегающей территории</w:t>
            </w:r>
          </w:p>
        </w:tc>
        <w:tc>
          <w:tcPr>
            <w:tcW w:w="1135" w:type="dxa"/>
          </w:tcPr>
          <w:p w14:paraId="74E6F784" w14:textId="5D46DE26" w:rsidR="00530230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5BB28A7F" w14:textId="64D178CC" w:rsidR="00530230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6B781A9A" w14:textId="4701884B" w:rsidR="00530230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  <w:tc>
          <w:tcPr>
            <w:tcW w:w="851" w:type="dxa"/>
          </w:tcPr>
          <w:p w14:paraId="79A1786F" w14:textId="5239E32F" w:rsidR="00530230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720B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0" w:type="dxa"/>
          </w:tcPr>
          <w:p w14:paraId="42962925" w14:textId="11CD7504" w:rsidR="00530230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720B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15B53CCC" w14:textId="120EE65C" w:rsidR="00530230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720B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64EA151B" w14:textId="60A80AF9" w:rsidR="00530230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720B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0" w:type="dxa"/>
          </w:tcPr>
          <w:p w14:paraId="03389317" w14:textId="29B9CB19" w:rsidR="00530230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720B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2C6F8A83" w14:textId="57B15359" w:rsidR="00530230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720B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14:paraId="4E217D10" w14:textId="48D7724B" w:rsidR="00530230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720B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709" w:type="dxa"/>
          </w:tcPr>
          <w:p w14:paraId="75C7A580" w14:textId="0C4895D8" w:rsidR="00530230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720B0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701" w:type="dxa"/>
          </w:tcPr>
          <w:p w14:paraId="072525C6" w14:textId="3D3E94DF" w:rsidR="00530230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4 503,4</w:t>
            </w:r>
          </w:p>
        </w:tc>
      </w:tr>
      <w:tr w:rsidR="000243D3" w:rsidRPr="00E6536B" w14:paraId="5A0EA745" w14:textId="77777777" w:rsidTr="00701627">
        <w:trPr>
          <w:trHeight w:val="964"/>
        </w:trPr>
        <w:tc>
          <w:tcPr>
            <w:tcW w:w="638" w:type="dxa"/>
          </w:tcPr>
          <w:p w14:paraId="15480749" w14:textId="4725DA6A" w:rsidR="000243D3" w:rsidRPr="00E6536B" w:rsidRDefault="000243D3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1.3.</w:t>
            </w:r>
          </w:p>
        </w:tc>
        <w:tc>
          <w:tcPr>
            <w:tcW w:w="2871" w:type="dxa"/>
          </w:tcPr>
          <w:p w14:paraId="074C385D" w14:textId="7420EF84" w:rsidR="000243D3" w:rsidRPr="00E6536B" w:rsidRDefault="000243D3" w:rsidP="00E6536B">
            <w:pPr>
              <w:rPr>
                <w:rFonts w:ascii="Times New Roman" w:hAnsi="Times New Roman"/>
                <w:color w:val="auto"/>
                <w:szCs w:val="24"/>
              </w:rPr>
            </w:pPr>
            <w:r w:rsidRPr="000243D3">
              <w:rPr>
                <w:rFonts w:ascii="Times New Roman" w:hAnsi="Times New Roman"/>
                <w:color w:val="auto"/>
                <w:szCs w:val="24"/>
              </w:rPr>
              <w:t>Прочие работы, связанные с благоустройством общественных территорий</w:t>
            </w:r>
          </w:p>
        </w:tc>
        <w:tc>
          <w:tcPr>
            <w:tcW w:w="1135" w:type="dxa"/>
          </w:tcPr>
          <w:p w14:paraId="121B0E25" w14:textId="02C54415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32FA6A6C" w14:textId="20D66E01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156,0</w:t>
            </w:r>
          </w:p>
        </w:tc>
        <w:tc>
          <w:tcPr>
            <w:tcW w:w="992" w:type="dxa"/>
          </w:tcPr>
          <w:p w14:paraId="4BD187ED" w14:textId="53141987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1" w:type="dxa"/>
          </w:tcPr>
          <w:p w14:paraId="40586F02" w14:textId="4970AC1B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0" w:type="dxa"/>
          </w:tcPr>
          <w:p w14:paraId="1BA76663" w14:textId="02876D91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992" w:type="dxa"/>
          </w:tcPr>
          <w:p w14:paraId="000FA276" w14:textId="3181D433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239,7</w:t>
            </w:r>
          </w:p>
        </w:tc>
        <w:tc>
          <w:tcPr>
            <w:tcW w:w="851" w:type="dxa"/>
          </w:tcPr>
          <w:p w14:paraId="72D828B5" w14:textId="5BCD8AD4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850" w:type="dxa"/>
          </w:tcPr>
          <w:p w14:paraId="699EAF86" w14:textId="7753BB15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1276" w:type="dxa"/>
          </w:tcPr>
          <w:p w14:paraId="07C09468" w14:textId="570F0DCD" w:rsidR="000243D3" w:rsidRPr="00E6536B" w:rsidRDefault="00530230" w:rsidP="0053023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6 360,3</w:t>
            </w:r>
          </w:p>
        </w:tc>
        <w:tc>
          <w:tcPr>
            <w:tcW w:w="709" w:type="dxa"/>
          </w:tcPr>
          <w:p w14:paraId="0209FC67" w14:textId="77777777" w:rsidR="000243D3" w:rsidRPr="00E6536B" w:rsidRDefault="000243D3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14:paraId="5424ABBF" w14:textId="77777777" w:rsidR="000243D3" w:rsidRPr="00E6536B" w:rsidRDefault="000243D3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1DDD9E4D" w14:textId="3F1280F8" w:rsidR="000243D3" w:rsidRPr="00E6536B" w:rsidRDefault="00530230" w:rsidP="00E6536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6 756,0</w:t>
            </w:r>
          </w:p>
        </w:tc>
      </w:tr>
    </w:tbl>
    <w:p w14:paraId="0442093F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74696B3C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</w:p>
    <w:p w14:paraId="69E1A2D6" w14:textId="77777777" w:rsidR="00E6536B" w:rsidRPr="00E6536B" w:rsidRDefault="00E6536B" w:rsidP="00E6536B">
      <w:pPr>
        <w:ind w:right="-880"/>
        <w:jc w:val="center"/>
        <w:rPr>
          <w:rFonts w:ascii="Times New Roman" w:hAnsi="Times New Roman"/>
          <w:color w:val="auto"/>
        </w:rPr>
      </w:pPr>
      <w:r w:rsidRPr="00E6536B">
        <w:rPr>
          <w:rFonts w:ascii="Times New Roman" w:hAnsi="Times New Roman"/>
          <w:color w:val="auto"/>
        </w:rPr>
        <w:lastRenderedPageBreak/>
        <w:t>7. План реализации муниципального проекта</w:t>
      </w:r>
    </w:p>
    <w:p w14:paraId="1030E25B" w14:textId="77777777" w:rsidR="00E6536B" w:rsidRPr="00E6536B" w:rsidRDefault="00E6536B" w:rsidP="00E6536B">
      <w:pPr>
        <w:jc w:val="center"/>
        <w:rPr>
          <w:rFonts w:ascii="Times New Roman" w:hAnsi="Times New Roman"/>
          <w:color w:val="auto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418"/>
        <w:gridCol w:w="1984"/>
        <w:gridCol w:w="1560"/>
        <w:gridCol w:w="1984"/>
        <w:gridCol w:w="1134"/>
        <w:gridCol w:w="1134"/>
        <w:gridCol w:w="851"/>
      </w:tblGrid>
      <w:tr w:rsidR="00E6536B" w:rsidRPr="00D2496C" w14:paraId="2F18FD10" w14:textId="77777777" w:rsidTr="00D2496C">
        <w:trPr>
          <w:trHeight w:val="579"/>
        </w:trPr>
        <w:tc>
          <w:tcPr>
            <w:tcW w:w="817" w:type="dxa"/>
            <w:vMerge w:val="restart"/>
            <w:shd w:val="clear" w:color="auto" w:fill="auto"/>
          </w:tcPr>
          <w:p w14:paraId="3E688524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AC885E0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мероприятия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(результата),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контрольной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точки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9C4CD60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Срок реализации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E079E09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546A804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финансового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обеспечения (тыс. 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A89F1B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Вид документа и характеристика мероприятия (результата)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ECC019" w14:textId="53357C35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Адрес объекта (в </w:t>
            </w:r>
            <w:r w:rsidRPr="00222BB4">
              <w:rPr>
                <w:rFonts w:ascii="Times New Roman" w:hAnsi="Times New Roman"/>
                <w:color w:val="auto"/>
                <w:spacing w:val="-8"/>
                <w:sz w:val="22"/>
                <w:szCs w:val="22"/>
              </w:rPr>
              <w:t>соответст</w:t>
            </w:r>
            <w:r w:rsidR="00222BB4" w:rsidRPr="00222BB4">
              <w:rPr>
                <w:rFonts w:ascii="Times New Roman" w:hAnsi="Times New Roman"/>
                <w:color w:val="auto"/>
                <w:spacing w:val="-8"/>
                <w:sz w:val="22"/>
                <w:szCs w:val="22"/>
              </w:rPr>
              <w:t>-</w:t>
            </w:r>
            <w:r w:rsidRPr="00222BB4">
              <w:rPr>
                <w:rFonts w:ascii="Times New Roman" w:hAnsi="Times New Roman"/>
                <w:color w:val="auto"/>
                <w:spacing w:val="-8"/>
                <w:sz w:val="22"/>
                <w:szCs w:val="22"/>
              </w:rPr>
              <w:t>вии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 ФИАС)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A927180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Мощность объекта</w:t>
            </w:r>
          </w:p>
        </w:tc>
      </w:tr>
      <w:tr w:rsidR="00E6536B" w:rsidRPr="00D2496C" w14:paraId="29C9E914" w14:textId="77777777" w:rsidTr="00D2496C">
        <w:trPr>
          <w:trHeight w:val="671"/>
        </w:trPr>
        <w:tc>
          <w:tcPr>
            <w:tcW w:w="817" w:type="dxa"/>
            <w:vMerge/>
            <w:shd w:val="clear" w:color="auto" w:fill="auto"/>
          </w:tcPr>
          <w:p w14:paraId="6CB1262D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312849B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761CAD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начало</w:t>
            </w:r>
          </w:p>
        </w:tc>
        <w:tc>
          <w:tcPr>
            <w:tcW w:w="1418" w:type="dxa"/>
            <w:shd w:val="clear" w:color="auto" w:fill="auto"/>
          </w:tcPr>
          <w:p w14:paraId="4637080B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окончание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483C56C0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DD8EBE6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5DEC2D4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E5048D" w14:textId="77777777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C5E46" w14:textId="240457CD" w:rsidR="00E6536B" w:rsidRPr="00D2496C" w:rsidRDefault="00E6536B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единица измере</w:t>
            </w:r>
            <w:r w:rsidR="00D2496C" w:rsidRPr="00D2496C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ния (по ОКЕИ)</w:t>
            </w:r>
          </w:p>
        </w:tc>
        <w:tc>
          <w:tcPr>
            <w:tcW w:w="851" w:type="dxa"/>
            <w:shd w:val="clear" w:color="auto" w:fill="auto"/>
          </w:tcPr>
          <w:p w14:paraId="07E9A775" w14:textId="53C7ADF4" w:rsidR="00E6536B" w:rsidRPr="00D2496C" w:rsidRDefault="00222BB4" w:rsidP="00E6536B">
            <w:pPr>
              <w:spacing w:line="22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з</w:t>
            </w:r>
            <w:r w:rsidR="00E6536B"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наче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E6536B"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ние</w:t>
            </w:r>
          </w:p>
        </w:tc>
      </w:tr>
      <w:tr w:rsidR="00E6536B" w:rsidRPr="00D2496C" w14:paraId="64CC9C2E" w14:textId="77777777" w:rsidTr="00D2496C">
        <w:trPr>
          <w:trHeight w:val="501"/>
        </w:trPr>
        <w:tc>
          <w:tcPr>
            <w:tcW w:w="817" w:type="dxa"/>
            <w:shd w:val="clear" w:color="auto" w:fill="auto"/>
          </w:tcPr>
          <w:p w14:paraId="41FF793C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4459" w:type="dxa"/>
            <w:gridSpan w:val="9"/>
            <w:shd w:val="clear" w:color="auto" w:fill="auto"/>
          </w:tcPr>
          <w:p w14:paraId="00DACBE4" w14:textId="77777777" w:rsidR="00E6536B" w:rsidRPr="00D2496C" w:rsidRDefault="00E6536B" w:rsidP="00E6536B">
            <w:pPr>
              <w:spacing w:line="22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Задача – организация мероприятий по благоустройству наиболее посещаемых общественных территорий муниципального округа в соответствии с современными требованиями</w:t>
            </w:r>
          </w:p>
        </w:tc>
      </w:tr>
      <w:tr w:rsidR="00E6536B" w:rsidRPr="00D2496C" w14:paraId="7EA28472" w14:textId="77777777" w:rsidTr="00D2496C">
        <w:trPr>
          <w:trHeight w:val="2835"/>
        </w:trPr>
        <w:tc>
          <w:tcPr>
            <w:tcW w:w="817" w:type="dxa"/>
            <w:shd w:val="clear" w:color="auto" w:fill="auto"/>
          </w:tcPr>
          <w:p w14:paraId="18906CF4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1.1.</w:t>
            </w:r>
          </w:p>
        </w:tc>
        <w:tc>
          <w:tcPr>
            <w:tcW w:w="2977" w:type="dxa"/>
            <w:shd w:val="clear" w:color="auto" w:fill="auto"/>
          </w:tcPr>
          <w:p w14:paraId="77B07C38" w14:textId="66B9F8C3" w:rsidR="00D2496C" w:rsidRPr="00D2496C" w:rsidRDefault="00E6536B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Мероприятие (результат)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«Благоустройство, капитальный ремонт с устройством стелы на территории, прилегающей к Дворцу культуры и искусства,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расположенной по адресу: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Кемеровская область – Кузбасс, Ленинск-Кузнецкий муниципальный округ, </w:t>
            </w:r>
            <w:r w:rsid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пр. Кирова,106»</w:t>
            </w:r>
          </w:p>
        </w:tc>
        <w:tc>
          <w:tcPr>
            <w:tcW w:w="1417" w:type="dxa"/>
            <w:shd w:val="clear" w:color="auto" w:fill="auto"/>
          </w:tcPr>
          <w:p w14:paraId="489A574C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13C843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5F6A162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19A0DC9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0FA20C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C891E2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9157AD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DD7A1D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6536B" w:rsidRPr="00D2496C" w14:paraId="5F8F551D" w14:textId="77777777" w:rsidTr="00D2496C">
        <w:tc>
          <w:tcPr>
            <w:tcW w:w="817" w:type="dxa"/>
            <w:shd w:val="clear" w:color="auto" w:fill="auto"/>
          </w:tcPr>
          <w:p w14:paraId="3BC0086B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1.1.1.</w:t>
            </w:r>
          </w:p>
        </w:tc>
        <w:tc>
          <w:tcPr>
            <w:tcW w:w="2977" w:type="dxa"/>
            <w:shd w:val="clear" w:color="auto" w:fill="auto"/>
          </w:tcPr>
          <w:p w14:paraId="510FC637" w14:textId="77777777" w:rsidR="00E6536B" w:rsidRPr="00D2496C" w:rsidRDefault="00E6536B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Контрольная точка «Выполнение обязательств по заключенным муниципальным контрактам»</w:t>
            </w:r>
          </w:p>
        </w:tc>
        <w:tc>
          <w:tcPr>
            <w:tcW w:w="1417" w:type="dxa"/>
            <w:shd w:val="clear" w:color="auto" w:fill="auto"/>
          </w:tcPr>
          <w:p w14:paraId="6534018C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shd w:val="clear" w:color="auto" w:fill="auto"/>
          </w:tcPr>
          <w:p w14:paraId="172C4256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30.12.2026</w:t>
            </w:r>
          </w:p>
        </w:tc>
        <w:tc>
          <w:tcPr>
            <w:tcW w:w="1984" w:type="dxa"/>
            <w:shd w:val="clear" w:color="auto" w:fill="auto"/>
          </w:tcPr>
          <w:p w14:paraId="17F994FE" w14:textId="434BA6C9" w:rsidR="00D2496C" w:rsidRPr="00D2496C" w:rsidRDefault="00E6536B" w:rsidP="00E6536B">
            <w:pPr>
              <w:spacing w:line="226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Ю.Р. Кузнецова, и.о. начальника управления жилищно-коммунального и дорожного комплекса администрации Ленинск-Кузнецкого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60" w:type="dxa"/>
            <w:shd w:val="clear" w:color="auto" w:fill="auto"/>
          </w:tcPr>
          <w:p w14:paraId="5CD58D25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416 666,7</w:t>
            </w:r>
          </w:p>
        </w:tc>
        <w:tc>
          <w:tcPr>
            <w:tcW w:w="1984" w:type="dxa"/>
            <w:shd w:val="clear" w:color="auto" w:fill="auto"/>
          </w:tcPr>
          <w:p w14:paraId="0794991D" w14:textId="77777777" w:rsidR="00E6536B" w:rsidRPr="00D2496C" w:rsidRDefault="00E6536B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Акт выполненных работ, платежное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поручение.</w:t>
            </w:r>
          </w:p>
          <w:p w14:paraId="6AC2AAC0" w14:textId="7CF8F1DB" w:rsidR="00E6536B" w:rsidRPr="00D2496C" w:rsidRDefault="00E6536B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Создание комфортной, безопасной и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привлекательной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среды для жителей</w:t>
            </w:r>
          </w:p>
        </w:tc>
        <w:tc>
          <w:tcPr>
            <w:tcW w:w="1134" w:type="dxa"/>
            <w:shd w:val="clear" w:color="auto" w:fill="auto"/>
          </w:tcPr>
          <w:p w14:paraId="491D70F3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0982F505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FFE7304" w14:textId="77777777" w:rsidR="00E6536B" w:rsidRPr="00D2496C" w:rsidRDefault="00E6536B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D2496C" w:rsidRPr="00D2496C" w14:paraId="27D6D72B" w14:textId="77777777" w:rsidTr="00D2496C">
        <w:tc>
          <w:tcPr>
            <w:tcW w:w="817" w:type="dxa"/>
            <w:shd w:val="clear" w:color="auto" w:fill="auto"/>
          </w:tcPr>
          <w:p w14:paraId="5B97D0F9" w14:textId="0B466B7E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1.2.</w:t>
            </w:r>
          </w:p>
        </w:tc>
        <w:tc>
          <w:tcPr>
            <w:tcW w:w="2977" w:type="dxa"/>
            <w:shd w:val="clear" w:color="auto" w:fill="auto"/>
          </w:tcPr>
          <w:p w14:paraId="6A38D994" w14:textId="5899EC1F" w:rsidR="00D2496C" w:rsidRPr="00D2496C" w:rsidRDefault="00D2496C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Установка стелы «Город трудовой доблести» с благоустройством прилегающей территории</w:t>
            </w:r>
          </w:p>
        </w:tc>
        <w:tc>
          <w:tcPr>
            <w:tcW w:w="1417" w:type="dxa"/>
            <w:shd w:val="clear" w:color="auto" w:fill="auto"/>
          </w:tcPr>
          <w:p w14:paraId="21FFE154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740FD5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9040B0" w14:textId="77777777" w:rsidR="00D2496C" w:rsidRPr="00D2496C" w:rsidRDefault="00D2496C" w:rsidP="00E6536B">
            <w:pPr>
              <w:spacing w:line="226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C0E5F67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E6EC67C" w14:textId="77777777" w:rsidR="00D2496C" w:rsidRPr="00D2496C" w:rsidRDefault="00D2496C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C17B9B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AFCD1D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5CA947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2496C" w:rsidRPr="00D2496C" w14:paraId="33205999" w14:textId="77777777" w:rsidTr="00D2496C">
        <w:trPr>
          <w:trHeight w:val="132"/>
        </w:trPr>
        <w:tc>
          <w:tcPr>
            <w:tcW w:w="817" w:type="dxa"/>
            <w:shd w:val="clear" w:color="auto" w:fill="auto"/>
          </w:tcPr>
          <w:p w14:paraId="1DF80836" w14:textId="7B1A0198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14:paraId="4F5FB4BE" w14:textId="2FBC1B35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5A5AE8C" w14:textId="5E6C84D0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025FC4F" w14:textId="04300120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C4D5F88" w14:textId="40A7C8C5" w:rsidR="00D2496C" w:rsidRPr="00D2496C" w:rsidRDefault="00D2496C" w:rsidP="00D2496C">
            <w:pPr>
              <w:spacing w:line="226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F56AF69" w14:textId="7FCE047B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2B94222B" w14:textId="1D8ED780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CEF88FC" w14:textId="0BEE03DF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C6722AF" w14:textId="45174898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BAA6638" w14:textId="2948CD1B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</w:tr>
      <w:tr w:rsidR="00D2496C" w:rsidRPr="00D2496C" w14:paraId="4CC4A803" w14:textId="77777777" w:rsidTr="00D2496C">
        <w:trPr>
          <w:trHeight w:val="2432"/>
        </w:trPr>
        <w:tc>
          <w:tcPr>
            <w:tcW w:w="817" w:type="dxa"/>
            <w:shd w:val="clear" w:color="auto" w:fill="auto"/>
          </w:tcPr>
          <w:p w14:paraId="38BD0BB4" w14:textId="7B3BE167" w:rsidR="00D2496C" w:rsidRPr="00D2496C" w:rsidRDefault="00D2496C" w:rsidP="00D2496C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1.2.1.</w:t>
            </w:r>
          </w:p>
        </w:tc>
        <w:tc>
          <w:tcPr>
            <w:tcW w:w="2977" w:type="dxa"/>
            <w:shd w:val="clear" w:color="auto" w:fill="auto"/>
          </w:tcPr>
          <w:p w14:paraId="4776BC33" w14:textId="7D727EF4" w:rsidR="00D2496C" w:rsidRPr="00D2496C" w:rsidRDefault="00D2496C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Контрольная точка «Выполнение обязательств по заключенным муниципальным контрактам»</w:t>
            </w:r>
          </w:p>
        </w:tc>
        <w:tc>
          <w:tcPr>
            <w:tcW w:w="1417" w:type="dxa"/>
            <w:shd w:val="clear" w:color="auto" w:fill="auto"/>
          </w:tcPr>
          <w:p w14:paraId="311ED921" w14:textId="2C7D4A55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shd w:val="clear" w:color="auto" w:fill="auto"/>
          </w:tcPr>
          <w:p w14:paraId="077C9059" w14:textId="5D9963BD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30.12.2026</w:t>
            </w:r>
          </w:p>
        </w:tc>
        <w:tc>
          <w:tcPr>
            <w:tcW w:w="1984" w:type="dxa"/>
            <w:shd w:val="clear" w:color="auto" w:fill="auto"/>
          </w:tcPr>
          <w:p w14:paraId="50BA5323" w14:textId="3E617E34" w:rsidR="00D2496C" w:rsidRPr="00D2496C" w:rsidRDefault="00D2496C" w:rsidP="00D2496C">
            <w:pPr>
              <w:spacing w:line="22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Ю.Р. Кузнецова, и.о. начальника управления жилищно-коммунального и дорожного комплекса администрации Ленинск-Кузнецкого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муниципального округа</w:t>
            </w:r>
          </w:p>
        </w:tc>
        <w:tc>
          <w:tcPr>
            <w:tcW w:w="1560" w:type="dxa"/>
            <w:shd w:val="clear" w:color="auto" w:fill="auto"/>
          </w:tcPr>
          <w:p w14:paraId="17145762" w14:textId="2D457D8D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4 503,4</w:t>
            </w:r>
          </w:p>
        </w:tc>
        <w:tc>
          <w:tcPr>
            <w:tcW w:w="1984" w:type="dxa"/>
            <w:shd w:val="clear" w:color="auto" w:fill="auto"/>
          </w:tcPr>
          <w:p w14:paraId="14AC9E6C" w14:textId="77777777" w:rsidR="00D2496C" w:rsidRPr="00D2496C" w:rsidRDefault="00D2496C" w:rsidP="00CA34BC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Акт выполненных работ, платежное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поручение.</w:t>
            </w:r>
          </w:p>
          <w:p w14:paraId="02691323" w14:textId="3D465599" w:rsidR="00D2496C" w:rsidRPr="00D2496C" w:rsidRDefault="00D2496C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Создание комфортной, безопасной и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привлекательной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среды для жителей</w:t>
            </w:r>
          </w:p>
        </w:tc>
        <w:tc>
          <w:tcPr>
            <w:tcW w:w="1134" w:type="dxa"/>
            <w:shd w:val="clear" w:color="auto" w:fill="auto"/>
          </w:tcPr>
          <w:p w14:paraId="140FD29A" w14:textId="4E4EA98B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3E0F09DB" w14:textId="3ACB26F8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1F9F1F8" w14:textId="1EA2BA08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D2496C" w:rsidRPr="00D2496C" w14:paraId="3C91177F" w14:textId="77777777" w:rsidTr="00D2496C">
        <w:trPr>
          <w:trHeight w:val="470"/>
        </w:trPr>
        <w:tc>
          <w:tcPr>
            <w:tcW w:w="817" w:type="dxa"/>
            <w:shd w:val="clear" w:color="auto" w:fill="auto"/>
          </w:tcPr>
          <w:p w14:paraId="2057689D" w14:textId="1AE6A97E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1.3.</w:t>
            </w:r>
          </w:p>
        </w:tc>
        <w:tc>
          <w:tcPr>
            <w:tcW w:w="2977" w:type="dxa"/>
            <w:shd w:val="clear" w:color="auto" w:fill="auto"/>
          </w:tcPr>
          <w:p w14:paraId="54551F48" w14:textId="44D47E47" w:rsidR="00D2496C" w:rsidRPr="00D2496C" w:rsidRDefault="00D2496C" w:rsidP="00D2496C">
            <w:pPr>
              <w:spacing w:line="226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Прочие работы, связанные с благоустройством общественных территорий</w:t>
            </w:r>
          </w:p>
        </w:tc>
        <w:tc>
          <w:tcPr>
            <w:tcW w:w="1417" w:type="dxa"/>
            <w:shd w:val="clear" w:color="auto" w:fill="auto"/>
          </w:tcPr>
          <w:p w14:paraId="609DFB99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CA12BF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E3DEE06" w14:textId="77777777" w:rsidR="00D2496C" w:rsidRPr="00D2496C" w:rsidRDefault="00D2496C" w:rsidP="00D2496C">
            <w:pPr>
              <w:spacing w:line="22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E11E57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F55D85A" w14:textId="77777777" w:rsidR="00D2496C" w:rsidRPr="00D2496C" w:rsidRDefault="00D2496C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59F280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B8F170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1346D4" w14:textId="7777777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2496C" w:rsidRPr="00D2496C" w14:paraId="1A35568F" w14:textId="77777777" w:rsidTr="00D2496C">
        <w:tc>
          <w:tcPr>
            <w:tcW w:w="817" w:type="dxa"/>
            <w:shd w:val="clear" w:color="auto" w:fill="auto"/>
          </w:tcPr>
          <w:p w14:paraId="2F65B26D" w14:textId="26FD49A1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1.3.1.</w:t>
            </w:r>
          </w:p>
        </w:tc>
        <w:tc>
          <w:tcPr>
            <w:tcW w:w="2977" w:type="dxa"/>
            <w:shd w:val="clear" w:color="auto" w:fill="auto"/>
          </w:tcPr>
          <w:p w14:paraId="6B7AC92D" w14:textId="35EC5425" w:rsidR="00D2496C" w:rsidRPr="00D2496C" w:rsidRDefault="00D2496C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Контрольная точка «Выполнение обязательств по заключенным муниципальным контрактам»</w:t>
            </w:r>
          </w:p>
        </w:tc>
        <w:tc>
          <w:tcPr>
            <w:tcW w:w="1417" w:type="dxa"/>
            <w:shd w:val="clear" w:color="auto" w:fill="auto"/>
          </w:tcPr>
          <w:p w14:paraId="6084AB6C" w14:textId="4664CDDB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01.01.2026</w:t>
            </w:r>
          </w:p>
        </w:tc>
        <w:tc>
          <w:tcPr>
            <w:tcW w:w="1418" w:type="dxa"/>
            <w:shd w:val="clear" w:color="auto" w:fill="auto"/>
          </w:tcPr>
          <w:p w14:paraId="5CB1339C" w14:textId="243A302A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30.12.2026</w:t>
            </w:r>
          </w:p>
        </w:tc>
        <w:tc>
          <w:tcPr>
            <w:tcW w:w="1984" w:type="dxa"/>
            <w:shd w:val="clear" w:color="auto" w:fill="auto"/>
          </w:tcPr>
          <w:p w14:paraId="1515DEA9" w14:textId="7D76CFCF" w:rsidR="00D2496C" w:rsidRPr="00D2496C" w:rsidRDefault="00D2496C" w:rsidP="007C649F">
            <w:pPr>
              <w:spacing w:line="22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Ю.Р. Кузнецова, и.о. начальника управления жилищно-коммунального и дорожного комплекса администрации Ленинск-Кузнецкого муниципального округа</w:t>
            </w:r>
          </w:p>
        </w:tc>
        <w:tc>
          <w:tcPr>
            <w:tcW w:w="1560" w:type="dxa"/>
            <w:shd w:val="clear" w:color="auto" w:fill="auto"/>
          </w:tcPr>
          <w:p w14:paraId="030BBDF5" w14:textId="2A0DFB31" w:rsidR="00D2496C" w:rsidRPr="00D2496C" w:rsidRDefault="00627FC0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6 756,0</w:t>
            </w:r>
          </w:p>
        </w:tc>
        <w:tc>
          <w:tcPr>
            <w:tcW w:w="1984" w:type="dxa"/>
            <w:shd w:val="clear" w:color="auto" w:fill="auto"/>
          </w:tcPr>
          <w:p w14:paraId="459ED16D" w14:textId="77777777" w:rsidR="00D2496C" w:rsidRPr="00D2496C" w:rsidRDefault="00D2496C" w:rsidP="00CA34BC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Акт выполненных работ, платежное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поручение.</w:t>
            </w:r>
          </w:p>
          <w:p w14:paraId="74831B32" w14:textId="78D524FA" w:rsidR="00D2496C" w:rsidRPr="00D2496C" w:rsidRDefault="00D2496C" w:rsidP="00E6536B">
            <w:pPr>
              <w:spacing w:line="240" w:lineRule="exac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Создание комфортной, безопасной и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привлекательной </w:t>
            </w: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среды для жителей</w:t>
            </w:r>
          </w:p>
        </w:tc>
        <w:tc>
          <w:tcPr>
            <w:tcW w:w="1134" w:type="dxa"/>
            <w:shd w:val="clear" w:color="auto" w:fill="auto"/>
          </w:tcPr>
          <w:p w14:paraId="64B73A09" w14:textId="23F8779E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643A5930" w14:textId="0E11B85A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D7C7230" w14:textId="58DA00E7" w:rsidR="00D2496C" w:rsidRPr="00D2496C" w:rsidRDefault="00D2496C" w:rsidP="00E6536B"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2496C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</w:tbl>
    <w:p w14:paraId="18C132B2" w14:textId="77777777" w:rsidR="00E6536B" w:rsidRPr="00E6536B" w:rsidRDefault="00E6536B" w:rsidP="00E6536B">
      <w:pPr>
        <w:jc w:val="both"/>
        <w:rPr>
          <w:rFonts w:ascii="Times New Roman" w:hAnsi="Times New Roman"/>
          <w:color w:val="auto"/>
          <w:sz w:val="40"/>
        </w:rPr>
      </w:pPr>
    </w:p>
    <w:p w14:paraId="46C2A57D" w14:textId="77777777" w:rsidR="00E6536B" w:rsidRPr="00E6536B" w:rsidRDefault="00E6536B" w:rsidP="00E6536B">
      <w:pPr>
        <w:jc w:val="both"/>
        <w:rPr>
          <w:rFonts w:ascii="Times New Roman" w:hAnsi="Times New Roman"/>
          <w:color w:val="auto"/>
        </w:rPr>
      </w:pPr>
    </w:p>
    <w:p w14:paraId="3453898C" w14:textId="77777777" w:rsidR="00E6536B" w:rsidRPr="00E6536B" w:rsidRDefault="00E6536B" w:rsidP="00E6536B">
      <w:pPr>
        <w:jc w:val="both"/>
        <w:rPr>
          <w:rFonts w:ascii="Times New Roman" w:hAnsi="Times New Roman"/>
          <w:color w:val="auto"/>
        </w:rPr>
      </w:pPr>
    </w:p>
    <w:p w14:paraId="03D0913C" w14:textId="77777777" w:rsidR="00E6536B" w:rsidRPr="00E6536B" w:rsidRDefault="00E6536B" w:rsidP="00E6536B">
      <w:pPr>
        <w:jc w:val="both"/>
        <w:rPr>
          <w:rFonts w:ascii="Times New Roman" w:hAnsi="Times New Roman"/>
          <w:color w:val="auto"/>
        </w:rPr>
      </w:pPr>
      <w:r w:rsidRPr="00E6536B">
        <w:rPr>
          <w:rFonts w:ascii="Times New Roman" w:hAnsi="Times New Roman"/>
          <w:color w:val="auto"/>
        </w:rPr>
        <w:t xml:space="preserve">                Заместитель главы </w:t>
      </w:r>
    </w:p>
    <w:p w14:paraId="7360684F" w14:textId="77777777" w:rsidR="00E6536B" w:rsidRPr="00E6536B" w:rsidRDefault="00E6536B" w:rsidP="00E6536B">
      <w:pPr>
        <w:jc w:val="both"/>
        <w:rPr>
          <w:rFonts w:ascii="Times New Roman" w:hAnsi="Times New Roman"/>
          <w:color w:val="auto"/>
        </w:rPr>
      </w:pPr>
      <w:r w:rsidRPr="00E6536B">
        <w:rPr>
          <w:rFonts w:ascii="Times New Roman" w:hAnsi="Times New Roman"/>
          <w:color w:val="auto"/>
        </w:rPr>
        <w:t xml:space="preserve">Ленинск-Кузнецкого муниципального </w:t>
      </w:r>
    </w:p>
    <w:p w14:paraId="548EA3C5" w14:textId="77777777" w:rsidR="00E6536B" w:rsidRPr="00E6536B" w:rsidRDefault="00E6536B" w:rsidP="00E6536B">
      <w:pPr>
        <w:jc w:val="both"/>
        <w:rPr>
          <w:rFonts w:ascii="Times New Roman" w:hAnsi="Times New Roman"/>
          <w:color w:val="auto"/>
        </w:rPr>
      </w:pPr>
      <w:r w:rsidRPr="00E6536B">
        <w:rPr>
          <w:rFonts w:ascii="Times New Roman" w:hAnsi="Times New Roman"/>
          <w:color w:val="auto"/>
        </w:rPr>
        <w:t xml:space="preserve">округа по жилищно-коммунальному </w:t>
      </w:r>
    </w:p>
    <w:p w14:paraId="1659BE24" w14:textId="65379F96" w:rsidR="00E6536B" w:rsidRDefault="00E6536B" w:rsidP="00E6536B">
      <w:pPr>
        <w:ind w:right="-880"/>
        <w:jc w:val="both"/>
        <w:rPr>
          <w:rFonts w:ascii="Times New Roman" w:hAnsi="Times New Roman"/>
          <w:color w:val="auto"/>
        </w:rPr>
      </w:pPr>
      <w:r w:rsidRPr="00E6536B">
        <w:rPr>
          <w:rFonts w:ascii="Times New Roman" w:hAnsi="Times New Roman"/>
          <w:color w:val="auto"/>
        </w:rPr>
        <w:t xml:space="preserve">            и дорожному комплексу                                                                                                                                                         </w:t>
      </w:r>
      <w:r w:rsidR="00D2496C">
        <w:rPr>
          <w:rFonts w:ascii="Times New Roman" w:hAnsi="Times New Roman"/>
          <w:color w:val="auto"/>
        </w:rPr>
        <w:t xml:space="preserve">                  О.А. Михайлова</w:t>
      </w:r>
    </w:p>
    <w:p w14:paraId="0C6EEBFE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1660333C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556DA57F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  <w:sectPr w:rsidR="00064E4C" w:rsidSect="00701627">
          <w:pgSz w:w="16840" w:h="11907" w:orient="landscape"/>
          <w:pgMar w:top="1985" w:right="1418" w:bottom="737" w:left="1134" w:header="720" w:footer="720" w:gutter="0"/>
          <w:cols w:space="720"/>
          <w:titlePg/>
        </w:sect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064E4C" w:rsidRPr="00837B2C" w14:paraId="038CEDA3" w14:textId="77777777" w:rsidTr="00344AA0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3EC76C27" w14:textId="32EC9762" w:rsidR="00064E4C" w:rsidRPr="00837B2C" w:rsidRDefault="00064E4C" w:rsidP="00064E4C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064E4C" w:rsidRPr="00837B2C" w14:paraId="0A41377D" w14:textId="77777777" w:rsidTr="00344AA0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5085350B" w14:textId="77777777" w:rsidR="00064E4C" w:rsidRPr="00837B2C" w:rsidRDefault="00064E4C" w:rsidP="00344AA0">
            <w:pPr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2150D4FE" w14:textId="77777777" w:rsidR="00064E4C" w:rsidRPr="00837B2C" w:rsidRDefault="00064E4C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Ленинск-Кузнецкого</w:t>
            </w:r>
          </w:p>
          <w:p w14:paraId="3507E0A0" w14:textId="77777777" w:rsidR="00064E4C" w:rsidRPr="00837B2C" w:rsidRDefault="00064E4C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064E4C" w:rsidRPr="00837B2C" w14:paraId="14FD35A6" w14:textId="77777777" w:rsidTr="00344AA0">
        <w:tc>
          <w:tcPr>
            <w:tcW w:w="284" w:type="dxa"/>
            <w:tcMar>
              <w:left w:w="0" w:type="dxa"/>
              <w:right w:w="0" w:type="dxa"/>
            </w:tcMar>
          </w:tcPr>
          <w:p w14:paraId="02FA7654" w14:textId="77777777" w:rsidR="00064E4C" w:rsidRPr="00837B2C" w:rsidRDefault="00064E4C" w:rsidP="00344AA0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D9A25AB" w14:textId="77777777" w:rsidR="00064E4C" w:rsidRPr="00837B2C" w:rsidRDefault="00064E4C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DA3F0F4" w14:textId="77777777" w:rsidR="00064E4C" w:rsidRPr="00837B2C" w:rsidRDefault="00064E4C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55FBDB3" w14:textId="77777777" w:rsidR="00064E4C" w:rsidRPr="00837B2C" w:rsidRDefault="00064E4C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039A54F9" w14:textId="3EF4EE7A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50FFEEEE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057E0132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4E00A1BF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0949FA47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761319C1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55D00882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28E345C2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tbl>
      <w:tblPr>
        <w:tblpPr w:leftFromText="180" w:rightFromText="180" w:vertAnchor="text" w:horzAnchor="page" w:tblpX="7610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993"/>
      </w:tblGrid>
      <w:tr w:rsidR="00064E4C" w:rsidRPr="00064E4C" w14:paraId="299253BC" w14:textId="77777777" w:rsidTr="00064E4C">
        <w:tc>
          <w:tcPr>
            <w:tcW w:w="2551" w:type="dxa"/>
          </w:tcPr>
          <w:p w14:paraId="37FA5BE5" w14:textId="019C5606" w:rsidR="00064E4C" w:rsidRPr="00064E4C" w:rsidRDefault="00222BB4" w:rsidP="00064E4C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  «</w:t>
            </w:r>
            <w:r w:rsidR="00064E4C" w:rsidRPr="00064E4C">
              <w:rPr>
                <w:rFonts w:ascii="Times New Roman" w:hAnsi="Times New Roman"/>
                <w:color w:val="auto"/>
              </w:rPr>
              <w:t>Приложение  №</w:t>
            </w:r>
          </w:p>
        </w:tc>
        <w:tc>
          <w:tcPr>
            <w:tcW w:w="993" w:type="dxa"/>
          </w:tcPr>
          <w:p w14:paraId="1AA43BAE" w14:textId="77777777" w:rsidR="00064E4C" w:rsidRPr="00064E4C" w:rsidRDefault="00064E4C" w:rsidP="00064E4C">
            <w:pPr>
              <w:rPr>
                <w:rFonts w:ascii="Times New Roman" w:hAnsi="Times New Roman"/>
                <w:color w:val="auto"/>
              </w:rPr>
            </w:pPr>
            <w:r w:rsidRPr="00064E4C">
              <w:rPr>
                <w:rFonts w:ascii="Times New Roman" w:hAnsi="Times New Roman"/>
                <w:color w:val="auto"/>
              </w:rPr>
              <w:t xml:space="preserve"> 3</w:t>
            </w:r>
          </w:p>
        </w:tc>
      </w:tr>
      <w:tr w:rsidR="00064E4C" w:rsidRPr="00064E4C" w14:paraId="25DF8238" w14:textId="77777777" w:rsidTr="00064E4C">
        <w:tc>
          <w:tcPr>
            <w:tcW w:w="3544" w:type="dxa"/>
            <w:gridSpan w:val="2"/>
          </w:tcPr>
          <w:p w14:paraId="6DA31EBF" w14:textId="54430E18" w:rsidR="00064E4C" w:rsidRPr="00064E4C" w:rsidRDefault="00064E4C" w:rsidP="00064E4C">
            <w:pPr>
              <w:jc w:val="both"/>
              <w:rPr>
                <w:rFonts w:ascii="Times New Roman" w:hAnsi="Times New Roman"/>
                <w:color w:val="auto"/>
              </w:rPr>
            </w:pPr>
            <w:r w:rsidRPr="00064E4C">
              <w:rPr>
                <w:rFonts w:ascii="Times New Roman" w:hAnsi="Times New Roman"/>
                <w:color w:val="auto"/>
              </w:rPr>
              <w:t>к муниципальной программе            Ленинск-Кузнецкого муниципаль</w:t>
            </w:r>
            <w:r>
              <w:rPr>
                <w:rFonts w:ascii="Times New Roman" w:hAnsi="Times New Roman"/>
                <w:color w:val="auto"/>
              </w:rPr>
              <w:t>-</w:t>
            </w:r>
            <w:r w:rsidRPr="00064E4C">
              <w:rPr>
                <w:rFonts w:ascii="Times New Roman" w:hAnsi="Times New Roman"/>
                <w:color w:val="auto"/>
              </w:rPr>
              <w:t>ного округа «Формирование современной городской среды муниципального образования Ленинск-Кузнецкий муниципаль</w:t>
            </w:r>
            <w:r>
              <w:rPr>
                <w:rFonts w:ascii="Times New Roman" w:hAnsi="Times New Roman"/>
                <w:color w:val="auto"/>
              </w:rPr>
              <w:t>-</w:t>
            </w:r>
            <w:r w:rsidRPr="00064E4C">
              <w:rPr>
                <w:rFonts w:ascii="Times New Roman" w:hAnsi="Times New Roman"/>
                <w:color w:val="auto"/>
              </w:rPr>
              <w:t>ный округ» на 2026–2030 годы</w:t>
            </w:r>
          </w:p>
        </w:tc>
      </w:tr>
    </w:tbl>
    <w:p w14:paraId="31F7F7D9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10EC078B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52BA9592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5B08D5F5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7D0502A0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4442A02C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4B078F20" w14:textId="77777777" w:rsidR="00064E4C" w:rsidRDefault="00064E4C" w:rsidP="00E6536B">
      <w:pPr>
        <w:ind w:right="-880"/>
        <w:jc w:val="both"/>
        <w:rPr>
          <w:rFonts w:ascii="Times New Roman" w:hAnsi="Times New Roman"/>
          <w:color w:val="auto"/>
        </w:rPr>
      </w:pPr>
    </w:p>
    <w:p w14:paraId="0F9D26D5" w14:textId="77777777" w:rsidR="00837B2C" w:rsidRDefault="00837B2C">
      <w:pPr>
        <w:rPr>
          <w:rFonts w:ascii="Times New Roman" w:hAnsi="Times New Roman"/>
          <w:szCs w:val="24"/>
        </w:rPr>
      </w:pPr>
    </w:p>
    <w:p w14:paraId="2B808A35" w14:textId="77777777" w:rsidR="00064E4C" w:rsidRDefault="00064E4C">
      <w:pPr>
        <w:rPr>
          <w:rFonts w:ascii="Times New Roman" w:hAnsi="Times New Roman"/>
          <w:szCs w:val="24"/>
        </w:rPr>
      </w:pPr>
    </w:p>
    <w:p w14:paraId="7D42E4C6" w14:textId="77777777" w:rsidR="00064E4C" w:rsidRDefault="00064E4C">
      <w:pPr>
        <w:rPr>
          <w:rFonts w:ascii="Times New Roman" w:hAnsi="Times New Roman"/>
          <w:szCs w:val="24"/>
        </w:rPr>
      </w:pPr>
    </w:p>
    <w:p w14:paraId="47F9CF2E" w14:textId="77777777" w:rsidR="00064E4C" w:rsidRPr="00064E4C" w:rsidRDefault="00064E4C" w:rsidP="00064E4C">
      <w:pPr>
        <w:jc w:val="center"/>
        <w:rPr>
          <w:rFonts w:ascii="Times New Roman" w:eastAsia="Calibri" w:hAnsi="Times New Roman"/>
          <w:b/>
          <w:color w:val="auto"/>
          <w:szCs w:val="24"/>
        </w:rPr>
      </w:pPr>
      <w:r w:rsidRPr="00064E4C">
        <w:rPr>
          <w:rFonts w:ascii="Times New Roman" w:eastAsia="Calibri" w:hAnsi="Times New Roman"/>
          <w:b/>
          <w:color w:val="auto"/>
          <w:szCs w:val="24"/>
        </w:rPr>
        <w:t>АДРЕСНЫЙ ПЕРЕЧЕНЬ</w:t>
      </w:r>
    </w:p>
    <w:p w14:paraId="558DE3CD" w14:textId="77777777" w:rsidR="00064E4C" w:rsidRPr="00064E4C" w:rsidRDefault="00064E4C" w:rsidP="00064E4C">
      <w:pPr>
        <w:jc w:val="center"/>
        <w:rPr>
          <w:rFonts w:ascii="Times New Roman" w:eastAsia="Calibri" w:hAnsi="Times New Roman" w:cs="Arial"/>
          <w:color w:val="auto"/>
          <w:szCs w:val="24"/>
        </w:rPr>
      </w:pPr>
      <w:r w:rsidRPr="00064E4C">
        <w:rPr>
          <w:rFonts w:ascii="Times New Roman" w:eastAsia="Calibri" w:hAnsi="Times New Roman"/>
          <w:color w:val="auto"/>
          <w:szCs w:val="24"/>
        </w:rPr>
        <w:t>дворовых территорий, нуждающихся в благоустройстве и подлежащих благоустройству в указанный период исходя из минимального перечня работ по благоустройству</w:t>
      </w:r>
      <w:r w:rsidRPr="00064E4C">
        <w:rPr>
          <w:rFonts w:ascii="Times New Roman" w:eastAsia="Calibri" w:hAnsi="Times New Roman" w:cs="Arial"/>
          <w:color w:val="auto"/>
          <w:szCs w:val="24"/>
        </w:rPr>
        <w:t xml:space="preserve">, </w:t>
      </w:r>
    </w:p>
    <w:p w14:paraId="3F690797" w14:textId="77777777" w:rsidR="00064E4C" w:rsidRPr="00064E4C" w:rsidRDefault="00064E4C" w:rsidP="00064E4C">
      <w:pPr>
        <w:jc w:val="center"/>
        <w:rPr>
          <w:rFonts w:ascii="Times New Roman" w:hAnsi="Times New Roman"/>
          <w:color w:val="auto"/>
        </w:rPr>
      </w:pPr>
      <w:r w:rsidRPr="00064E4C">
        <w:rPr>
          <w:rFonts w:ascii="Times New Roman" w:eastAsia="Calibri" w:hAnsi="Times New Roman" w:cs="Arial"/>
          <w:color w:val="auto"/>
          <w:szCs w:val="24"/>
        </w:rPr>
        <w:t>расположенных на территории Ленинск-Кузнецкого муниципального округа, на которых планируется благоустройство в 2026-2030 годах</w:t>
      </w:r>
    </w:p>
    <w:p w14:paraId="3B54F6B6" w14:textId="77777777" w:rsidR="00064E4C" w:rsidRPr="00064E4C" w:rsidRDefault="00064E4C" w:rsidP="00064E4C">
      <w:pPr>
        <w:rPr>
          <w:rFonts w:ascii="Times New Roman" w:hAnsi="Times New Roman"/>
          <w:color w:val="auto"/>
        </w:rPr>
      </w:pPr>
    </w:p>
    <w:p w14:paraId="45896933" w14:textId="77777777" w:rsidR="00064E4C" w:rsidRPr="00064E4C" w:rsidRDefault="00064E4C" w:rsidP="00064E4C">
      <w:pPr>
        <w:jc w:val="center"/>
        <w:rPr>
          <w:rFonts w:ascii="Times New Roman" w:hAnsi="Times New Roman"/>
          <w:b/>
          <w:color w:val="auto"/>
        </w:rPr>
      </w:pPr>
      <w:r w:rsidRPr="00064E4C">
        <w:rPr>
          <w:rFonts w:ascii="Times New Roman" w:hAnsi="Times New Roman"/>
          <w:b/>
          <w:color w:val="auto"/>
        </w:rPr>
        <w:t>2026 год</w:t>
      </w:r>
    </w:p>
    <w:p w14:paraId="4395B580" w14:textId="77777777" w:rsidR="00064E4C" w:rsidRPr="00064E4C" w:rsidRDefault="00064E4C" w:rsidP="00064E4C">
      <w:pPr>
        <w:jc w:val="center"/>
        <w:rPr>
          <w:rFonts w:ascii="Times New Roman" w:hAnsi="Times New Roman"/>
          <w:b/>
          <w:color w:val="auto"/>
        </w:rPr>
      </w:pPr>
    </w:p>
    <w:p w14:paraId="6160BF86" w14:textId="77777777" w:rsidR="00064E4C" w:rsidRPr="00064E4C" w:rsidRDefault="00064E4C" w:rsidP="00064E4C">
      <w:pPr>
        <w:jc w:val="center"/>
        <w:rPr>
          <w:rFonts w:ascii="Times New Roman" w:hAnsi="Times New Roman"/>
          <w:b/>
          <w:color w:val="auto"/>
          <w:szCs w:val="18"/>
        </w:rPr>
      </w:pPr>
      <w:r w:rsidRPr="00064E4C">
        <w:rPr>
          <w:rFonts w:ascii="Times New Roman" w:hAnsi="Times New Roman"/>
          <w:b/>
          <w:color w:val="auto"/>
          <w:szCs w:val="18"/>
        </w:rPr>
        <w:t>г. Ленинск-Кузнецкий</w:t>
      </w:r>
    </w:p>
    <w:p w14:paraId="57A05138" w14:textId="77777777" w:rsidR="00064E4C" w:rsidRPr="00064E4C" w:rsidRDefault="00064E4C" w:rsidP="00064E4C">
      <w:pPr>
        <w:jc w:val="center"/>
        <w:rPr>
          <w:rFonts w:ascii="Times New Roman" w:hAnsi="Times New Roman"/>
          <w:color w:val="auto"/>
        </w:rPr>
      </w:pPr>
    </w:p>
    <w:p w14:paraId="3C58AD82" w14:textId="7D2D9422" w:rsidR="00064E4C" w:rsidRPr="00064E4C" w:rsidRDefault="00064E4C" w:rsidP="00064E4C">
      <w:pPr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пр. Кирова, 75; </w:t>
      </w:r>
      <w:r w:rsidRPr="00064E4C">
        <w:rPr>
          <w:rFonts w:ascii="Times New Roman" w:hAnsi="Times New Roman"/>
          <w:color w:val="auto"/>
        </w:rPr>
        <w:t>ул. Пушкина, 10; пр. Текстильщиков, 4/2</w:t>
      </w:r>
    </w:p>
    <w:p w14:paraId="310517BD" w14:textId="77777777" w:rsidR="00064E4C" w:rsidRPr="00064E4C" w:rsidRDefault="00064E4C" w:rsidP="00064E4C">
      <w:pPr>
        <w:ind w:firstLine="709"/>
        <w:jc w:val="both"/>
        <w:rPr>
          <w:rFonts w:ascii="Times New Roman" w:hAnsi="Times New Roman"/>
          <w:color w:val="auto"/>
        </w:rPr>
      </w:pPr>
    </w:p>
    <w:p w14:paraId="2B6C7A63" w14:textId="77777777" w:rsidR="00064E4C" w:rsidRPr="00064E4C" w:rsidRDefault="00064E4C" w:rsidP="00064E4C">
      <w:pPr>
        <w:jc w:val="center"/>
        <w:rPr>
          <w:rFonts w:ascii="Times New Roman" w:hAnsi="Times New Roman"/>
          <w:b/>
          <w:color w:val="auto"/>
        </w:rPr>
      </w:pPr>
      <w:r w:rsidRPr="00064E4C">
        <w:rPr>
          <w:rFonts w:ascii="Times New Roman" w:hAnsi="Times New Roman"/>
          <w:b/>
          <w:color w:val="auto"/>
        </w:rPr>
        <w:t>2027-2030 годы</w:t>
      </w:r>
    </w:p>
    <w:p w14:paraId="7BA001CD" w14:textId="77777777" w:rsidR="00064E4C" w:rsidRPr="00064E4C" w:rsidRDefault="00064E4C" w:rsidP="00064E4C">
      <w:pPr>
        <w:jc w:val="center"/>
        <w:rPr>
          <w:rFonts w:ascii="Times New Roman" w:hAnsi="Times New Roman"/>
          <w:b/>
          <w:color w:val="auto"/>
          <w:sz w:val="18"/>
          <w:szCs w:val="18"/>
          <w:highlight w:val="yellow"/>
        </w:rPr>
      </w:pPr>
    </w:p>
    <w:p w14:paraId="44720D82" w14:textId="77777777" w:rsidR="00064E4C" w:rsidRPr="00064E4C" w:rsidRDefault="00064E4C" w:rsidP="00064E4C">
      <w:pPr>
        <w:jc w:val="center"/>
        <w:rPr>
          <w:rFonts w:ascii="Times New Roman" w:hAnsi="Times New Roman"/>
          <w:b/>
          <w:color w:val="auto"/>
          <w:szCs w:val="18"/>
        </w:rPr>
      </w:pPr>
      <w:r w:rsidRPr="00064E4C">
        <w:rPr>
          <w:rFonts w:ascii="Times New Roman" w:hAnsi="Times New Roman"/>
          <w:b/>
          <w:color w:val="auto"/>
          <w:szCs w:val="18"/>
        </w:rPr>
        <w:t>г. Ленинск-Кузнецкий</w:t>
      </w:r>
    </w:p>
    <w:p w14:paraId="667D0DC4" w14:textId="77777777" w:rsidR="00064E4C" w:rsidRPr="00064E4C" w:rsidRDefault="00064E4C" w:rsidP="00064E4C">
      <w:pPr>
        <w:ind w:firstLine="709"/>
        <w:jc w:val="center"/>
        <w:rPr>
          <w:rFonts w:ascii="Times New Roman" w:hAnsi="Times New Roman"/>
          <w:b/>
          <w:color w:val="auto"/>
          <w:sz w:val="18"/>
          <w:szCs w:val="18"/>
        </w:rPr>
      </w:pPr>
    </w:p>
    <w:p w14:paraId="6685F45D" w14:textId="4A18FB96" w:rsidR="00064E4C" w:rsidRPr="00064E4C" w:rsidRDefault="00064E4C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064E4C">
        <w:rPr>
          <w:rFonts w:ascii="Times New Roman" w:hAnsi="Times New Roman"/>
          <w:color w:val="auto"/>
        </w:rPr>
        <w:t xml:space="preserve">ул. 7 Ноября, 1; ул. 8 Марта, 26; ул. 8 Марта, 28; ул. Аккумуляторная, 9; </w:t>
      </w:r>
      <w:r w:rsidRPr="00064E4C">
        <w:rPr>
          <w:rFonts w:ascii="Times New Roman" w:hAnsi="Times New Roman"/>
          <w:color w:val="auto"/>
        </w:rPr>
        <w:br/>
        <w:t xml:space="preserve">ул. Белинского, 5; ул. Васильева, 3; ул. Васильева, 5; ул. Васильева, 7; ул. Васильева, 9; ул. Васильева, 12; ул. Васильева, 13; ул. Васильева, 14; ул. Вокзальная, 5а; </w:t>
      </w:r>
      <w:r w:rsidRPr="00064E4C">
        <w:rPr>
          <w:rFonts w:ascii="Times New Roman" w:hAnsi="Times New Roman"/>
          <w:color w:val="auto"/>
        </w:rPr>
        <w:br/>
        <w:t xml:space="preserve">ул. Вокзальная, 24; ул. Вокзальная, 26а; ул. Вокзальная, 36; ул. Гагарина, 8; </w:t>
      </w:r>
      <w:r w:rsidRPr="00064E4C">
        <w:rPr>
          <w:rFonts w:ascii="Times New Roman" w:hAnsi="Times New Roman"/>
          <w:color w:val="auto"/>
        </w:rPr>
        <w:br/>
        <w:t xml:space="preserve">ул. Гагарина, 9; ул. Горького, 2; ул. Горького, 10; ул. Горького, 12; ул. Григорченкова, 1; ул. Григорченкова, 3; ул. Григорченкова, 31; ул. Григорченкова, 33; </w:t>
      </w:r>
      <w:r w:rsidRPr="00064E4C">
        <w:rPr>
          <w:rFonts w:ascii="Times New Roman" w:hAnsi="Times New Roman"/>
          <w:color w:val="auto"/>
        </w:rPr>
        <w:br/>
        <w:t xml:space="preserve">ул. Григорченкова, 33а; ул. Григорченкова, 35; ул. Григорченкова, 37; </w:t>
      </w:r>
      <w:r w:rsidRPr="00064E4C">
        <w:rPr>
          <w:rFonts w:ascii="Times New Roman" w:hAnsi="Times New Roman"/>
          <w:color w:val="auto"/>
        </w:rPr>
        <w:br/>
        <w:t xml:space="preserve">ул. Григорченкова, 37а; ул. Григорченкова, 39; ул. Дальневосточная, 25; </w:t>
      </w:r>
      <w:r w:rsidRPr="00064E4C">
        <w:rPr>
          <w:rFonts w:ascii="Times New Roman" w:hAnsi="Times New Roman"/>
          <w:color w:val="auto"/>
        </w:rPr>
        <w:br/>
        <w:t xml:space="preserve">ул. Дальневосточная, 27; ул. Зварыгина, 1; ул. Зварыгина, 4а; ул. Зварыгина, 5; </w:t>
      </w:r>
      <w:r w:rsidRPr="00064E4C">
        <w:rPr>
          <w:rFonts w:ascii="Times New Roman" w:hAnsi="Times New Roman"/>
          <w:color w:val="auto"/>
        </w:rPr>
        <w:br/>
        <w:t xml:space="preserve">ул. Зварыгина, 8; ул. Зварыгина, 8а; ул. Зварыгина, 10; ул. Зварыгина, 10а; </w:t>
      </w:r>
      <w:r w:rsidRPr="00064E4C">
        <w:rPr>
          <w:rFonts w:ascii="Times New Roman" w:hAnsi="Times New Roman"/>
          <w:color w:val="auto"/>
        </w:rPr>
        <w:br/>
        <w:t xml:space="preserve">ул. Зварыгина, 12; ул. Зварыгина, 14; ул. Зварыгина, 15; ул. Зварыгина, 18; </w:t>
      </w:r>
      <w:r w:rsidRPr="00064E4C">
        <w:rPr>
          <w:rFonts w:ascii="Times New Roman" w:hAnsi="Times New Roman"/>
          <w:color w:val="auto"/>
        </w:rPr>
        <w:br/>
        <w:t xml:space="preserve">ул. Зварыгина, 22; ул. </w:t>
      </w:r>
      <w:r w:rsidRPr="00064E4C">
        <w:rPr>
          <w:rFonts w:ascii="Times New Roman" w:hAnsi="Times New Roman"/>
          <w:color w:val="auto"/>
          <w:spacing w:val="-2"/>
        </w:rPr>
        <w:t>Земцова, 2а; ул. Земцова, 3; ул. Земцова, 3а; ул. Земцова, 6а;</w:t>
      </w:r>
      <w:r w:rsidRPr="00064E4C">
        <w:rPr>
          <w:rFonts w:ascii="Times New Roman" w:hAnsi="Times New Roman"/>
          <w:color w:val="auto"/>
          <w:spacing w:val="-2"/>
        </w:rPr>
        <w:br/>
        <w:t xml:space="preserve">ул.  Земцова,  7; ул. Земцова, 8; ул. Земцова, 8а; ул. Земцова, 10; ул. Земцова, 12; </w:t>
      </w:r>
      <w:r w:rsidRPr="00064E4C">
        <w:rPr>
          <w:rFonts w:ascii="Times New Roman" w:hAnsi="Times New Roman"/>
          <w:color w:val="auto"/>
          <w:spacing w:val="-2"/>
        </w:rPr>
        <w:br/>
        <w:t xml:space="preserve">ул. Зорина, 1; ул. Иртышская, 11;  ул. Иртышская, 13; пр. Кирова, 1; пр. Кирова, 1а; </w:t>
      </w:r>
      <w:r w:rsidRPr="00064E4C">
        <w:rPr>
          <w:rFonts w:ascii="Times New Roman" w:hAnsi="Times New Roman"/>
          <w:color w:val="auto"/>
          <w:spacing w:val="-2"/>
        </w:rPr>
        <w:br/>
        <w:t xml:space="preserve">пр. Кирова, 26; пр.  Кирова,  28; пр.  Кирова,  29; пр. Кирова, 30; пр. Кирова, 31; </w:t>
      </w:r>
      <w:r w:rsidRPr="00064E4C">
        <w:rPr>
          <w:rFonts w:ascii="Times New Roman" w:hAnsi="Times New Roman"/>
          <w:color w:val="auto"/>
          <w:spacing w:val="-2"/>
        </w:rPr>
        <w:br/>
        <w:t>пр. Кирова, 32; пр. Кирова, 34а; пр. Кирова, 34б; пр. Кирова</w:t>
      </w:r>
      <w:r w:rsidRPr="00064E4C">
        <w:rPr>
          <w:rFonts w:ascii="Times New Roman" w:hAnsi="Times New Roman"/>
          <w:color w:val="auto"/>
        </w:rPr>
        <w:t xml:space="preserve">, 38; пр. Кирова, 38а; </w:t>
      </w:r>
      <w:r w:rsidRPr="00064E4C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lastRenderedPageBreak/>
        <w:t xml:space="preserve">пр. Кирова, 39; пр. Кирова, 42; пр. Кирова, 46; пр. Кирова, 47а; пр. Кирова, 47б; </w:t>
      </w:r>
      <w:r w:rsidRPr="00064E4C">
        <w:rPr>
          <w:rFonts w:ascii="Times New Roman" w:hAnsi="Times New Roman"/>
          <w:color w:val="auto"/>
        </w:rPr>
        <w:br/>
        <w:t xml:space="preserve">пр. Кирова, 48; пр. Кирова, 49; пр. Кирова, 51; пр. Кирова, 51а; пр. Кирова, 52; </w:t>
      </w:r>
      <w:r w:rsidRPr="00064E4C">
        <w:rPr>
          <w:rFonts w:ascii="Times New Roman" w:hAnsi="Times New Roman"/>
          <w:color w:val="auto"/>
        </w:rPr>
        <w:br/>
        <w:t xml:space="preserve">пр. Кирова, 53; пр. Кирова, 54; пр. Кирова, 58; пр. Кирова, 60; пр. Кирова, 67; </w:t>
      </w:r>
      <w:r w:rsidRPr="00064E4C">
        <w:rPr>
          <w:rFonts w:ascii="Times New Roman" w:hAnsi="Times New Roman"/>
          <w:color w:val="auto"/>
        </w:rPr>
        <w:br/>
        <w:t xml:space="preserve">пр. Кирова, 69; пр. Кирова, 69а; пр. Кирова, 71; пр. Кирова, 71а; пр. Кирова, 75а; </w:t>
      </w:r>
      <w:r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Кирова, 79; пр. Кирова, 79а; пр. Кирова, 81; пр. Кирова, 83; пр. Кирова, 83а; </w:t>
      </w:r>
      <w:r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Кирова, 87; пр. Кирова, 87а; пр. Кирова, 89; пр. Кирова, 90а; пр. Кирова, 91;  </w:t>
      </w:r>
      <w:r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>пр. Кирова, 93; пр. Кирова, 93а; пр. Кирова, 95; пр. Кирова, 96;</w:t>
      </w:r>
      <w:r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пр. Кирова, 96а; </w:t>
      </w:r>
      <w:r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Кирова, 98; пр. Кирова, 100; пр. Кирова, 100б;  пр. Кирова, 108; пр. Кирова, 108б; </w:t>
      </w:r>
      <w:r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Кирова, 120; б-р Клюева, 4; пр. Кольчугинский, 3; </w:t>
      </w:r>
      <w:r>
        <w:rPr>
          <w:rFonts w:ascii="Times New Roman" w:hAnsi="Times New Roman"/>
          <w:color w:val="auto"/>
        </w:rPr>
        <w:t xml:space="preserve">пер. Комбайнеров, 3а; </w:t>
      </w:r>
      <w:r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>ул. Коростылева, 17; ул. Коростылева, 19; ул. Коростылева, 25; ул. Красноар</w:t>
      </w:r>
      <w:r>
        <w:rPr>
          <w:rFonts w:ascii="Times New Roman" w:hAnsi="Times New Roman"/>
          <w:color w:val="auto"/>
        </w:rPr>
        <w:t xml:space="preserve">мейская, 1; пер.  Крупина,  20;  </w:t>
      </w:r>
      <w:r w:rsidRPr="00064E4C">
        <w:rPr>
          <w:rFonts w:ascii="Times New Roman" w:hAnsi="Times New Roman"/>
          <w:color w:val="auto"/>
        </w:rPr>
        <w:t>пер.</w:t>
      </w:r>
      <w:r>
        <w:rPr>
          <w:rFonts w:ascii="Times New Roman" w:hAnsi="Times New Roman"/>
          <w:color w:val="auto"/>
        </w:rPr>
        <w:t xml:space="preserve">  Крупина,  21;  пер. Крупина,</w:t>
      </w:r>
      <w:r w:rsidRPr="00064E4C">
        <w:rPr>
          <w:rFonts w:ascii="Times New Roman" w:hAnsi="Times New Roman"/>
          <w:color w:val="auto"/>
        </w:rPr>
        <w:t xml:space="preserve"> 22; </w:t>
      </w:r>
      <w:r>
        <w:rPr>
          <w:rFonts w:ascii="Times New Roman" w:hAnsi="Times New Roman"/>
          <w:color w:val="auto"/>
        </w:rPr>
        <w:t xml:space="preserve">пер. Крупина, 23; </w:t>
      </w:r>
      <w:r>
        <w:rPr>
          <w:rFonts w:ascii="Times New Roman" w:hAnsi="Times New Roman"/>
          <w:color w:val="auto"/>
        </w:rPr>
        <w:br/>
        <w:t>пер.</w:t>
      </w:r>
      <w:r w:rsidRPr="00064E4C">
        <w:rPr>
          <w:rFonts w:ascii="Times New Roman" w:hAnsi="Times New Roman"/>
          <w:color w:val="auto"/>
        </w:rPr>
        <w:t xml:space="preserve"> Крупина, 29; пер. Крупина, 29а; пер. Крупина, 30; пер. Крупина, 32; </w:t>
      </w:r>
      <w:r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Левитана, 30;   ул. Левитана, 34; ул.  Левитана,  42; ул. Левитана, 1; пр. Ленина, 3;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4;  пр. Ленина, 5; пр. Ленина, 6; пр. Ленина, 13а; пр. Ленина, 13б;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17; пр. Ленина, 19; пр. Ленина, 21; пр. Ленина, 24; пр. Ленина, 25;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26; пр. Ленина, 28; пр. Ленина, 29; пр. Ленина, 31; пр. Ленина, 33;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35; пр. Ленина, 37; пр. Ленина, 39; пр. Ленина, 41; пр. Ленина, 43;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43б; пр. Ленина, 45;  пр. Ленина, 47;  пр. Ленина, 48; пр. Ленина, 48а;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49; пр. Ленина, 49а; пр. Ленина, 50; пр. Ленина, 50а; пр. Ленина, 51;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52; пр. Ленина, 52а; пр. Ленина, 53/2; пр. Ленина, 53/3; пр. Ленина, 54;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55/1; пр. Ленина, 56; пр. Ленина, 57/1; пр. Ленина, 57б; пр. Ленина, 58;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58а; пр. Ленина, 58б; пр. Ленина,  59/3; пр. Ленина, 60; пр. Ленина, 60а;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65; пр. Ленина, 67/1; пр. Ленина, 67/2; пр. Ленина, 67/3; пр. Ленина, 67/4;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69; пр. Ленина, 70а; пр. Ленина, 71; пр. Ленина, 72; пр. Ленина, 72а;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72б; пр. Ленина, 74; пр. Ленина, 75/2; пр. Ленина, 76; пр. Ленина, 76а;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80; пр. Ленина, 80а; пр. Ленина, 82/1; пр. Ленина, 84; пр. Ленина, 88/2;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Ленина, 90/1; пр. Ленина, 90/2; пер. Ленский, 1; пер. Ленский, 2; пер. Ленский, 3;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пер. Ленский, 5; ул. Лермонтова, 4; ул. Лесной городок, 5;  ул. Лесной городок, 6;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>Лесной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 городок, 7; ул. Лесной городок, 8;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ул. Лесной городок, 9; ул. Лесной городок, 10; ул. Лесной городок, 11; ул. Лесной городок, 12; ул. Лесной городок, 13;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>ул. Лесной городок, 23; ул. Лесной городок, 24; ул. Лесной городок, 25; ул. Лесной городок, 26;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ул. Лесной городок, 28; ул. Ломоносова, 1; ул. Ломоносова, 2;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им. Мациенко, 3; ул. Менделеева, 4; ул. Менделеева, 5; ул. Менделеева, 7;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Менделеева, 9; ул. Менделеева, 12;  ул. Менделеева, 14; ул. Менделеева, 15;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>ул. Менделеева, 19;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ул. Менделеева, 20; ул. Менделеева, 21; ул. Менделеева, 22;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Менделеева, 23; ул. 7 Микрорайон, 1; ул. 7 Микрорайон, 2; ул. 7 Микрорайон, 3; </w:t>
      </w:r>
      <w:r w:rsidR="00816955">
        <w:rPr>
          <w:rFonts w:ascii="Times New Roman" w:hAnsi="Times New Roman"/>
          <w:color w:val="auto"/>
        </w:rPr>
        <w:br/>
        <w:t xml:space="preserve">ул. 7 Микрорайон, 4; </w:t>
      </w:r>
      <w:r w:rsidRPr="00064E4C">
        <w:rPr>
          <w:rFonts w:ascii="Times New Roman" w:hAnsi="Times New Roman"/>
          <w:color w:val="auto"/>
        </w:rPr>
        <w:t xml:space="preserve">ул. 7 Микрорайон, 5; ул. Мусохранова, 1; ул. Новокировский проезд, 2; </w:t>
      </w:r>
      <w:r w:rsidRPr="00064E4C">
        <w:rPr>
          <w:rFonts w:ascii="Times New Roman" w:hAnsi="Times New Roman"/>
          <w:color w:val="auto"/>
          <w:spacing w:val="-4"/>
        </w:rPr>
        <w:t>ул. Новокировский проезд, 3; ул. Новокировский проезд, 3а; ул. Новокировский проезд, 3б;</w:t>
      </w:r>
      <w:r w:rsidRPr="00064E4C">
        <w:rPr>
          <w:rFonts w:ascii="Times New Roman" w:hAnsi="Times New Roman"/>
          <w:color w:val="auto"/>
        </w:rPr>
        <w:t xml:space="preserve">  </w:t>
      </w:r>
      <w:r w:rsidRPr="00064E4C">
        <w:rPr>
          <w:rFonts w:ascii="Times New Roman" w:hAnsi="Times New Roman"/>
          <w:color w:val="auto"/>
          <w:spacing w:val="-4"/>
        </w:rPr>
        <w:t>ул. Новокировский проезд, 4; ул. Новокировский проезд, 7а; ул. Новокировский проезд, 8;</w:t>
      </w:r>
      <w:r w:rsidRPr="00064E4C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ул. Новокировский проезд, 9; ул. Новокировский проезд, 9а; ул. Новокировский проезд, 10;</w:t>
      </w:r>
      <w:r w:rsidRPr="00064E4C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 xml:space="preserve">ул. Новокировский  проезд, 10а; ул. Новокировский проезд, 11; </w:t>
      </w:r>
      <w:r w:rsidR="00816955">
        <w:rPr>
          <w:rFonts w:ascii="Times New Roman" w:hAnsi="Times New Roman"/>
          <w:color w:val="auto"/>
          <w:spacing w:val="-6"/>
        </w:rPr>
        <w:br/>
      </w:r>
      <w:r w:rsidRPr="00064E4C">
        <w:rPr>
          <w:rFonts w:ascii="Times New Roman" w:hAnsi="Times New Roman"/>
          <w:color w:val="auto"/>
          <w:spacing w:val="-6"/>
        </w:rPr>
        <w:t xml:space="preserve">ул. </w:t>
      </w:r>
      <w:r w:rsidR="00816955"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 xml:space="preserve">Новокировский </w:t>
      </w:r>
      <w:r w:rsidR="00816955"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 xml:space="preserve">проезд, </w:t>
      </w:r>
      <w:r w:rsidR="00816955"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>12;</w:t>
      </w:r>
      <w:r w:rsidRPr="00064E4C">
        <w:rPr>
          <w:rFonts w:ascii="Times New Roman" w:hAnsi="Times New Roman"/>
          <w:color w:val="auto"/>
        </w:rPr>
        <w:t xml:space="preserve">  </w:t>
      </w:r>
      <w:r w:rsidRPr="00064E4C">
        <w:rPr>
          <w:rFonts w:ascii="Times New Roman" w:hAnsi="Times New Roman"/>
          <w:color w:val="auto"/>
          <w:spacing w:val="-4"/>
        </w:rPr>
        <w:t xml:space="preserve">ул. Новокировский проезд, 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13;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 ул. 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Новокировский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 проезд, 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14; 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ул.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 Новокировский проезд, 15;</w:t>
      </w:r>
      <w:r w:rsidRPr="00064E4C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ул. Новокировский проезд, 16; </w:t>
      </w:r>
      <w:r w:rsidR="00816955">
        <w:rPr>
          <w:rFonts w:ascii="Times New Roman" w:hAnsi="Times New Roman"/>
          <w:color w:val="auto"/>
          <w:spacing w:val="-4"/>
        </w:rPr>
        <w:br/>
      </w:r>
      <w:r w:rsidRPr="00064E4C">
        <w:rPr>
          <w:rFonts w:ascii="Times New Roman" w:hAnsi="Times New Roman"/>
          <w:color w:val="auto"/>
          <w:spacing w:val="-4"/>
        </w:rPr>
        <w:t xml:space="preserve">ул.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Новокировский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проезд, 17; ул. 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Новокировский 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проезд, </w:t>
      </w:r>
      <w:r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18;</w:t>
      </w:r>
      <w:r w:rsidRPr="00064E4C">
        <w:rPr>
          <w:rFonts w:ascii="Times New Roman" w:hAnsi="Times New Roman"/>
          <w:color w:val="auto"/>
        </w:rPr>
        <w:t xml:space="preserve"> ул. Новокировский проезд, 19; ул. Новокировский проезд, 20; ул. Пушкина, 1; ул. Пушкина, 3; 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lastRenderedPageBreak/>
        <w:t xml:space="preserve">ул. Пушкина, 3а; ул. Пушкина, 8; ул. Пушкина, 11; ул. Пушкина, 11а; ул. Пушкина, 12; </w:t>
      </w:r>
      <w:r w:rsidRPr="00064E4C">
        <w:rPr>
          <w:rFonts w:ascii="Times New Roman" w:hAnsi="Times New Roman"/>
          <w:color w:val="auto"/>
          <w:spacing w:val="-2"/>
        </w:rPr>
        <w:t xml:space="preserve">ул. Пушкина, 13; ул. Пушкина, 14; ул. Пушкина, 15; ул. Пушкина, 19;  ул. Пушкина, 19а; ул. Пушкина, 21; ул. Пушкина, 50; ул. Пушкина, 52; ул. Пушкина, 64/1; ул. Пушкина, 66; ул. Пушкина, 74; ул. Пушкина, 76; ул. Пушкина, 84; ул. Пушкина, 88;  ул. Розы Люксембург, 27; ул. Розы Люксембург, 29; ул. Розы Люксембург, 37; ул. Розы Люксембург, 39; ул. Розы Люксембург, 43; ул. Розы Люксембург, 47; ул. Рязанская, 39; </w:t>
      </w:r>
      <w:r w:rsidR="00816955">
        <w:rPr>
          <w:rFonts w:ascii="Times New Roman" w:hAnsi="Times New Roman"/>
          <w:color w:val="auto"/>
          <w:spacing w:val="-2"/>
        </w:rPr>
        <w:br/>
      </w:r>
      <w:r w:rsidRPr="00064E4C">
        <w:rPr>
          <w:rFonts w:ascii="Times New Roman" w:hAnsi="Times New Roman"/>
          <w:color w:val="auto"/>
          <w:spacing w:val="-2"/>
        </w:rPr>
        <w:t xml:space="preserve">ул. </w:t>
      </w:r>
      <w:r w:rsidR="00816955">
        <w:rPr>
          <w:rFonts w:ascii="Times New Roman" w:hAnsi="Times New Roman"/>
          <w:color w:val="auto"/>
          <w:spacing w:val="-2"/>
        </w:rPr>
        <w:t xml:space="preserve"> </w:t>
      </w:r>
      <w:r w:rsidRPr="00064E4C">
        <w:rPr>
          <w:rFonts w:ascii="Times New Roman" w:hAnsi="Times New Roman"/>
          <w:color w:val="auto"/>
          <w:spacing w:val="-2"/>
        </w:rPr>
        <w:t xml:space="preserve">Рязанская, </w:t>
      </w:r>
      <w:r w:rsidR="00816955">
        <w:rPr>
          <w:rFonts w:ascii="Times New Roman" w:hAnsi="Times New Roman"/>
          <w:color w:val="auto"/>
          <w:spacing w:val="-2"/>
        </w:rPr>
        <w:t xml:space="preserve"> </w:t>
      </w:r>
      <w:r w:rsidRPr="00064E4C">
        <w:rPr>
          <w:rFonts w:ascii="Times New Roman" w:hAnsi="Times New Roman"/>
          <w:color w:val="auto"/>
          <w:spacing w:val="-2"/>
        </w:rPr>
        <w:t xml:space="preserve">41; </w:t>
      </w:r>
      <w:r w:rsidR="00816955">
        <w:rPr>
          <w:rFonts w:ascii="Times New Roman" w:hAnsi="Times New Roman"/>
          <w:color w:val="auto"/>
          <w:spacing w:val="-2"/>
        </w:rPr>
        <w:t xml:space="preserve"> </w:t>
      </w:r>
      <w:r w:rsidRPr="00064E4C">
        <w:rPr>
          <w:rFonts w:ascii="Times New Roman" w:hAnsi="Times New Roman"/>
          <w:color w:val="auto"/>
          <w:spacing w:val="-2"/>
        </w:rPr>
        <w:t>ул.</w:t>
      </w:r>
      <w:r w:rsidR="00816955">
        <w:rPr>
          <w:rFonts w:ascii="Times New Roman" w:hAnsi="Times New Roman"/>
          <w:color w:val="auto"/>
          <w:spacing w:val="-2"/>
        </w:rPr>
        <w:t xml:space="preserve"> </w:t>
      </w:r>
      <w:r w:rsidRPr="00064E4C">
        <w:rPr>
          <w:rFonts w:ascii="Times New Roman" w:hAnsi="Times New Roman"/>
          <w:color w:val="auto"/>
          <w:spacing w:val="-2"/>
        </w:rPr>
        <w:t xml:space="preserve"> Рязанская, 41а; ул. Рязанская, 43; ул. Рязанская, 43а; </w:t>
      </w:r>
      <w:r w:rsidR="00816955">
        <w:rPr>
          <w:rFonts w:ascii="Times New Roman" w:hAnsi="Times New Roman"/>
          <w:color w:val="auto"/>
          <w:spacing w:val="-2"/>
        </w:rPr>
        <w:br/>
      </w:r>
      <w:r w:rsidRPr="00064E4C">
        <w:rPr>
          <w:rFonts w:ascii="Times New Roman" w:hAnsi="Times New Roman"/>
          <w:color w:val="auto"/>
          <w:spacing w:val="-2"/>
        </w:rPr>
        <w:t>пер. Саянский, 26; ул. Спасстанция, 2а;</w:t>
      </w:r>
      <w:r w:rsidR="00816955">
        <w:rPr>
          <w:rFonts w:ascii="Times New Roman" w:hAnsi="Times New Roman"/>
          <w:color w:val="auto"/>
          <w:spacing w:val="-2"/>
        </w:rPr>
        <w:t xml:space="preserve"> </w:t>
      </w:r>
      <w:r w:rsidRPr="00064E4C">
        <w:rPr>
          <w:rFonts w:ascii="Times New Roman" w:hAnsi="Times New Roman"/>
          <w:color w:val="auto"/>
          <w:spacing w:val="-2"/>
        </w:rPr>
        <w:t xml:space="preserve">ул. Спасстанция, 4; ул. Спасстанция,  4а; </w:t>
      </w:r>
      <w:r w:rsidR="00816955">
        <w:rPr>
          <w:rFonts w:ascii="Times New Roman" w:hAnsi="Times New Roman"/>
          <w:color w:val="auto"/>
          <w:spacing w:val="-2"/>
        </w:rPr>
        <w:br/>
      </w:r>
      <w:r w:rsidRPr="00064E4C">
        <w:rPr>
          <w:rFonts w:ascii="Times New Roman" w:hAnsi="Times New Roman"/>
          <w:color w:val="auto"/>
          <w:spacing w:val="-2"/>
        </w:rPr>
        <w:t xml:space="preserve">ул. Спасстанция, 6; ул. Спасстанция, 8б; ул. Спасстанция, 14; ул. Спасстанция, 18; </w:t>
      </w:r>
      <w:r w:rsidR="00816955">
        <w:rPr>
          <w:rFonts w:ascii="Times New Roman" w:hAnsi="Times New Roman"/>
          <w:color w:val="auto"/>
          <w:spacing w:val="-2"/>
        </w:rPr>
        <w:br/>
      </w:r>
      <w:r w:rsidRPr="00064E4C">
        <w:rPr>
          <w:rFonts w:ascii="Times New Roman" w:hAnsi="Times New Roman"/>
          <w:color w:val="auto"/>
          <w:spacing w:val="-2"/>
        </w:rPr>
        <w:t xml:space="preserve">ул. Спасстанция, 22; ул. Спасстанция, 26; пр-д Суворова, 1; пр-д Суворова, 2; </w:t>
      </w:r>
      <w:r w:rsidR="00816955">
        <w:rPr>
          <w:rFonts w:ascii="Times New Roman" w:hAnsi="Times New Roman"/>
          <w:color w:val="auto"/>
          <w:spacing w:val="-2"/>
        </w:rPr>
        <w:br/>
      </w:r>
      <w:r w:rsidRPr="00064E4C">
        <w:rPr>
          <w:rFonts w:ascii="Times New Roman" w:hAnsi="Times New Roman"/>
          <w:color w:val="auto"/>
          <w:spacing w:val="-2"/>
        </w:rPr>
        <w:t xml:space="preserve">пр-д Суворова, 3; пр-д Суворова, 8; пр-д Суворова, 9; пр-д Суворова, 10; </w:t>
      </w:r>
      <w:r w:rsidRPr="00064E4C">
        <w:rPr>
          <w:rFonts w:ascii="Times New Roman" w:hAnsi="Times New Roman"/>
          <w:color w:val="auto"/>
        </w:rPr>
        <w:t xml:space="preserve">ул. Суворова, 5; ул. Суворова, 6; ул. Суворова, 7; ул. Суворова, 7а; ул. Суворова, 8; ул. Суворова, 9;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>ул.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 Суворова,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 10;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ул.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Суворова,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>12/2;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 ул. Суворова, 12а; </w:t>
      </w:r>
      <w:r w:rsidRPr="00064E4C">
        <w:rPr>
          <w:rFonts w:ascii="Times New Roman" w:hAnsi="Times New Roman"/>
          <w:color w:val="auto"/>
          <w:spacing w:val="-4"/>
        </w:rPr>
        <w:t xml:space="preserve">ул. Суворова, 14; </w:t>
      </w:r>
      <w:r w:rsidR="00816955">
        <w:rPr>
          <w:rFonts w:ascii="Times New Roman" w:hAnsi="Times New Roman"/>
          <w:color w:val="auto"/>
          <w:spacing w:val="-4"/>
        </w:rPr>
        <w:br/>
      </w:r>
      <w:r w:rsidRPr="00064E4C">
        <w:rPr>
          <w:rFonts w:ascii="Times New Roman" w:hAnsi="Times New Roman"/>
          <w:color w:val="auto"/>
          <w:spacing w:val="-4"/>
        </w:rPr>
        <w:t xml:space="preserve">ул.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Суворова,</w:t>
      </w:r>
      <w:r w:rsidR="00816955">
        <w:rPr>
          <w:rFonts w:ascii="Times New Roman" w:hAnsi="Times New Roman"/>
          <w:color w:val="auto"/>
          <w:spacing w:val="-4"/>
        </w:rPr>
        <w:t xml:space="preserve">  </w:t>
      </w:r>
      <w:r w:rsidRPr="00064E4C">
        <w:rPr>
          <w:rFonts w:ascii="Times New Roman" w:hAnsi="Times New Roman"/>
          <w:color w:val="auto"/>
          <w:spacing w:val="-4"/>
        </w:rPr>
        <w:t xml:space="preserve">16;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ул.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Суворова,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215;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ул.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Суворова,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 xml:space="preserve">234; </w:t>
      </w:r>
      <w:r w:rsidR="00816955">
        <w:rPr>
          <w:rFonts w:ascii="Times New Roman" w:hAnsi="Times New Roman"/>
          <w:color w:val="auto"/>
          <w:spacing w:val="-4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ул. Суворова, 236;</w:t>
      </w:r>
      <w:r w:rsidRPr="00064E4C">
        <w:rPr>
          <w:rFonts w:ascii="Times New Roman" w:hAnsi="Times New Roman"/>
          <w:color w:val="auto"/>
        </w:rPr>
        <w:t xml:space="preserve">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Суворова, 236а; ул. Суворова, 272; пр.  Текстильщиков, 4/4;  пр. Текстильщиков, 5/1; пр. Текстильщиков, 6/1; пр. Текстильщиков, 7/1;  пр. Текстильщиков, 7/2;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Текстильщиков, 7/4; пр. Текстильщиков, 9/2; пр. Текстильщиков, 9/3; </w:t>
      </w:r>
      <w:r w:rsidRPr="00064E4C">
        <w:rPr>
          <w:rFonts w:ascii="Times New Roman" w:hAnsi="Times New Roman"/>
          <w:color w:val="auto"/>
        </w:rPr>
        <w:br/>
        <w:t xml:space="preserve">пр. Текстильщиков, 9/4; пр. Текстильщиков, 11/1; пр. Текстильщиков, 11/2; </w:t>
      </w:r>
      <w:r w:rsidRPr="00064E4C">
        <w:rPr>
          <w:rFonts w:ascii="Times New Roman" w:hAnsi="Times New Roman"/>
          <w:color w:val="auto"/>
        </w:rPr>
        <w:br/>
        <w:t xml:space="preserve">ул. Телефонная, 15в; ул. Толбухина, 28а; ул. Толбухина, 32; ул. Толбухина, 34;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Толбухина, 37; ул. Толбухина, 43; ул. Толбухина, 43а; ул. Топкинская, 6/1;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Топкинская, 6/2; ул. Топкинская, 6/3; ул. Топкинская, 10/2; ул. Топкинская, 14;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Топкинская, 16; ул. Топкинская, 153; ул. Топкинская, 156б; пер. Трестовский, 3;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пер. Трестовский, 7;  пер. Трестовский, 9;  ул. Туснолобовой, 27; ул. Туснолобовой, 29; ул. Туснолобовой, 31; ул. Узловая, 1; ул. Узловая, 3; ул. Ульяновская, 3;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>ул. Ульяновская, 4; б-р Химиков, 3; б-р Химиков, 3/1;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б-р Химиков, 4; б-р Химиков, 8/1; б-р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Химиков,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9/1;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б-р Химиков, 9/3; б-р Химиков, 10/3; б-р Химиков, 12;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Чекмарева, 17; ул. Чекмарева, 21; ул. Чекмарева, 23; ул. Чекмарева, 28а;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Чекмарева, 30; ул. Чекмарева, 32; ул. Чекмарева, 34; ул. Чекмарева, 36;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пр.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Шахтеров,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48; </w:t>
      </w:r>
      <w:r w:rsidR="00816955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пр. Шахтеров, 48а; </w:t>
      </w:r>
      <w:r w:rsidRPr="00064E4C">
        <w:rPr>
          <w:rFonts w:ascii="Times New Roman" w:hAnsi="Times New Roman"/>
          <w:color w:val="auto"/>
          <w:spacing w:val="-4"/>
        </w:rPr>
        <w:t xml:space="preserve">пр. Шахтеров, 48б; пр. Шахтеров, 50; </w:t>
      </w:r>
      <w:r w:rsidR="00816955">
        <w:rPr>
          <w:rFonts w:ascii="Times New Roman" w:hAnsi="Times New Roman"/>
          <w:color w:val="auto"/>
          <w:spacing w:val="-4"/>
        </w:rPr>
        <w:br/>
      </w:r>
      <w:r w:rsidRPr="00064E4C">
        <w:rPr>
          <w:rFonts w:ascii="Times New Roman" w:hAnsi="Times New Roman"/>
          <w:color w:val="auto"/>
          <w:spacing w:val="-4"/>
        </w:rPr>
        <w:t>пр. Шахтеров, 50а; ул. Шевцовой, 1; ул. Шевцовой, 3;</w:t>
      </w:r>
      <w:r w:rsidRPr="00064E4C">
        <w:rPr>
          <w:rFonts w:ascii="Times New Roman" w:hAnsi="Times New Roman"/>
          <w:color w:val="auto"/>
        </w:rPr>
        <w:t xml:space="preserve"> ул. Шевцовой, 8; ул. Шевцовой, 10; ул. Шилина, 2; ул. Шилина, 6; </w:t>
      </w:r>
      <w:r w:rsidRPr="00064E4C">
        <w:rPr>
          <w:rFonts w:ascii="Times New Roman" w:hAnsi="Times New Roman"/>
          <w:color w:val="auto"/>
          <w:spacing w:val="-4"/>
        </w:rPr>
        <w:t xml:space="preserve">ул. Шишлянникова, 2; </w:t>
      </w:r>
      <w:r w:rsidRPr="00064E4C">
        <w:rPr>
          <w:rFonts w:ascii="Times New Roman" w:hAnsi="Times New Roman"/>
          <w:color w:val="auto"/>
          <w:spacing w:val="-6"/>
        </w:rPr>
        <w:t xml:space="preserve">ул. Шишлянникова, </w:t>
      </w:r>
      <w:r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 xml:space="preserve">5а; </w:t>
      </w:r>
      <w:r>
        <w:rPr>
          <w:rFonts w:ascii="Times New Roman" w:hAnsi="Times New Roman"/>
          <w:color w:val="auto"/>
          <w:spacing w:val="-6"/>
        </w:rPr>
        <w:t xml:space="preserve"> </w:t>
      </w:r>
      <w:r w:rsidR="00816955">
        <w:rPr>
          <w:rFonts w:ascii="Times New Roman" w:hAnsi="Times New Roman"/>
          <w:color w:val="auto"/>
          <w:spacing w:val="-6"/>
        </w:rPr>
        <w:br/>
      </w:r>
      <w:r w:rsidRPr="00064E4C">
        <w:rPr>
          <w:rFonts w:ascii="Times New Roman" w:hAnsi="Times New Roman"/>
          <w:color w:val="auto"/>
          <w:spacing w:val="-6"/>
        </w:rPr>
        <w:t>ул.</w:t>
      </w:r>
      <w:r>
        <w:rPr>
          <w:rFonts w:ascii="Times New Roman" w:hAnsi="Times New Roman"/>
          <w:color w:val="auto"/>
          <w:spacing w:val="-6"/>
        </w:rPr>
        <w:t xml:space="preserve">  </w:t>
      </w:r>
      <w:r w:rsidR="00816955"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>Шишлянникова,</w:t>
      </w:r>
      <w:r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 xml:space="preserve"> </w:t>
      </w:r>
      <w:r w:rsidR="00816955"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 xml:space="preserve">9; </w:t>
      </w:r>
      <w:r w:rsidR="00816955">
        <w:rPr>
          <w:rFonts w:ascii="Times New Roman" w:hAnsi="Times New Roman"/>
          <w:color w:val="auto"/>
          <w:spacing w:val="-6"/>
        </w:rPr>
        <w:t xml:space="preserve">  </w:t>
      </w:r>
      <w:r w:rsidRPr="00064E4C">
        <w:rPr>
          <w:rFonts w:ascii="Times New Roman" w:hAnsi="Times New Roman"/>
          <w:color w:val="auto"/>
          <w:spacing w:val="-6"/>
        </w:rPr>
        <w:t>ул.</w:t>
      </w:r>
      <w:r>
        <w:rPr>
          <w:rFonts w:ascii="Times New Roman" w:hAnsi="Times New Roman"/>
          <w:color w:val="auto"/>
          <w:spacing w:val="-6"/>
        </w:rPr>
        <w:t xml:space="preserve"> </w:t>
      </w:r>
      <w:r w:rsidR="00816955"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 xml:space="preserve"> Шишлянникова, </w:t>
      </w:r>
      <w:r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>12; ул. Шишлянникова,</w:t>
      </w:r>
      <w:r>
        <w:rPr>
          <w:rFonts w:ascii="Times New Roman" w:hAnsi="Times New Roman"/>
          <w:color w:val="auto"/>
          <w:spacing w:val="-6"/>
        </w:rPr>
        <w:t xml:space="preserve"> </w:t>
      </w:r>
      <w:r w:rsidRPr="00064E4C">
        <w:rPr>
          <w:rFonts w:ascii="Times New Roman" w:hAnsi="Times New Roman"/>
          <w:color w:val="auto"/>
          <w:spacing w:val="-6"/>
        </w:rPr>
        <w:t xml:space="preserve"> 14;</w:t>
      </w:r>
      <w:r w:rsidRPr="00064E4C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</w:t>
      </w:r>
      <w:r w:rsidR="00816955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t xml:space="preserve">ул. </w:t>
      </w:r>
      <w:r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Щегловская, </w:t>
      </w:r>
      <w:r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7; ул. Энгельса, 1; ул. Энгельса, 5; ул. Энгельса, 8; ул. Юргинская, 4/1; ул. Юргинская, 4/2; ул. </w:t>
      </w:r>
      <w:r w:rsidR="00222BB4">
        <w:rPr>
          <w:rFonts w:ascii="Times New Roman" w:hAnsi="Times New Roman"/>
          <w:color w:val="auto"/>
        </w:rPr>
        <w:t>Юргинская, 8; ул. Юргинская, 14</w:t>
      </w:r>
    </w:p>
    <w:p w14:paraId="3BFC7DA9" w14:textId="77777777" w:rsidR="00064E4C" w:rsidRPr="00064E4C" w:rsidRDefault="00064E4C" w:rsidP="00064E4C">
      <w:pPr>
        <w:ind w:firstLine="709"/>
        <w:jc w:val="both"/>
        <w:rPr>
          <w:rFonts w:ascii="Times New Roman" w:hAnsi="Times New Roman"/>
          <w:color w:val="auto"/>
        </w:rPr>
      </w:pPr>
    </w:p>
    <w:p w14:paraId="606D891F" w14:textId="77777777" w:rsidR="00064E4C" w:rsidRPr="00064E4C" w:rsidRDefault="00064E4C" w:rsidP="00222BB4">
      <w:pPr>
        <w:jc w:val="center"/>
        <w:rPr>
          <w:rFonts w:ascii="Times New Roman" w:hAnsi="Times New Roman"/>
          <w:b/>
          <w:color w:val="auto"/>
        </w:rPr>
      </w:pPr>
      <w:r w:rsidRPr="00064E4C">
        <w:rPr>
          <w:rFonts w:ascii="Times New Roman" w:hAnsi="Times New Roman"/>
          <w:b/>
          <w:color w:val="auto"/>
        </w:rPr>
        <w:t>г. Полысаево</w:t>
      </w:r>
    </w:p>
    <w:p w14:paraId="65324419" w14:textId="77777777" w:rsidR="00064E4C" w:rsidRPr="00064E4C" w:rsidRDefault="00064E4C" w:rsidP="00064E4C">
      <w:pPr>
        <w:ind w:firstLine="709"/>
        <w:jc w:val="center"/>
        <w:rPr>
          <w:rFonts w:ascii="Times New Roman" w:hAnsi="Times New Roman"/>
          <w:b/>
          <w:color w:val="auto"/>
          <w:sz w:val="18"/>
        </w:rPr>
      </w:pPr>
    </w:p>
    <w:p w14:paraId="546B6B1E" w14:textId="1BCE68F9" w:rsidR="00064E4C" w:rsidRPr="00064E4C" w:rsidRDefault="00064E4C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064E4C">
        <w:rPr>
          <w:rFonts w:ascii="Times New Roman" w:hAnsi="Times New Roman"/>
          <w:color w:val="auto"/>
        </w:rPr>
        <w:t>ул. Автодорожная, 25; ул. Автодорожная, 29; ул. Анжерская, 4; ул. Бажова, 3;</w:t>
      </w:r>
      <w:r w:rsidRPr="00064E4C">
        <w:rPr>
          <w:rFonts w:ascii="Times New Roman" w:hAnsi="Times New Roman"/>
          <w:color w:val="auto"/>
        </w:rPr>
        <w:br/>
        <w:t>ул. Бажова, 5; ул. Бажова, 7; ул. Иркутская, 2; ул. Иркутская, 4; ул. Карбышева, 14;</w:t>
      </w:r>
      <w:r w:rsidRPr="00064E4C">
        <w:rPr>
          <w:rFonts w:ascii="Times New Roman" w:hAnsi="Times New Roman"/>
          <w:color w:val="auto"/>
        </w:rPr>
        <w:br/>
        <w:t xml:space="preserve">ул. Конституции, 11а; ул. Космонавтов, 28; ул. Космонавтов, 30; ул. Космонавтов, 32; </w:t>
      </w:r>
      <w:r w:rsidRPr="00064E4C">
        <w:rPr>
          <w:rFonts w:ascii="Times New Roman" w:hAnsi="Times New Roman"/>
          <w:color w:val="auto"/>
        </w:rPr>
        <w:br/>
        <w:t>ул. Космонавтов, 36а; ул. Космонавтов, 38а; ул. Космонавтов, 39а; ул. Космонавтов, 40а; ул. Космонавтов, 45; ул. Космонавтов, 47; ул. Космона</w:t>
      </w:r>
      <w:r w:rsidR="00A60033">
        <w:rPr>
          <w:rFonts w:ascii="Times New Roman" w:hAnsi="Times New Roman"/>
          <w:color w:val="auto"/>
        </w:rPr>
        <w:t>втов, 56; ул. Космонавтов, 62;</w:t>
      </w:r>
      <w:r w:rsidR="00A60033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  <w:spacing w:val="-4"/>
        </w:rPr>
        <w:t>ул. Космонавтов, 77/3; ул. Космонавтов, 77а; ул. Космонавтов, 82а; ул. Космонавтов, 94/1;</w:t>
      </w:r>
      <w:r w:rsidRPr="00064E4C">
        <w:rPr>
          <w:rFonts w:ascii="Times New Roman" w:hAnsi="Times New Roman"/>
          <w:color w:val="auto"/>
        </w:rPr>
        <w:t xml:space="preserve"> ул. Кремлевская, 1; ул. Кремлевская, 12; ул. Кремлевская, 21; ул. Крупской, 98; </w:t>
      </w:r>
      <w:r w:rsidRPr="00064E4C">
        <w:rPr>
          <w:rFonts w:ascii="Times New Roman" w:hAnsi="Times New Roman"/>
          <w:color w:val="auto"/>
        </w:rPr>
        <w:br/>
        <w:t>ул. Крупской, 102;</w:t>
      </w:r>
      <w:r w:rsidRPr="00064E4C">
        <w:rPr>
          <w:rFonts w:ascii="Times New Roman" w:hAnsi="Times New Roman"/>
          <w:b/>
          <w:color w:val="auto"/>
        </w:rPr>
        <w:t xml:space="preserve"> </w:t>
      </w:r>
      <w:r w:rsidRPr="00064E4C">
        <w:rPr>
          <w:rFonts w:ascii="Times New Roman" w:hAnsi="Times New Roman"/>
          <w:color w:val="auto"/>
        </w:rPr>
        <w:t xml:space="preserve">ул. Крупской, 126; ул. Крупской, 130; ул. Молодежная, 17; </w:t>
      </w:r>
      <w:r w:rsidRPr="00064E4C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</w:rPr>
        <w:lastRenderedPageBreak/>
        <w:t xml:space="preserve">ул. Молодежная, 19; ул. Молодогвардейцев, 24; ул. Молодогвардейцев, 26; </w:t>
      </w:r>
      <w:r w:rsidRPr="00064E4C">
        <w:rPr>
          <w:rFonts w:ascii="Times New Roman" w:hAnsi="Times New Roman"/>
          <w:color w:val="auto"/>
        </w:rPr>
        <w:br/>
        <w:t xml:space="preserve">ул. Молодогвардейцев, 28; ул. Молодогвардейцев, 30; ул. Победы, 1; ул. Победы, 2; </w:t>
      </w:r>
      <w:r w:rsidRPr="00064E4C">
        <w:rPr>
          <w:rFonts w:ascii="Times New Roman" w:hAnsi="Times New Roman"/>
          <w:color w:val="auto"/>
        </w:rPr>
        <w:br/>
        <w:t xml:space="preserve">ул. Победы, 3; ул. Победы, 4; ул. Победы, 5; ул. Победы, 6; ул. Прокопьевская, 19; </w:t>
      </w:r>
      <w:r w:rsidRPr="00064E4C">
        <w:rPr>
          <w:rFonts w:ascii="Times New Roman" w:hAnsi="Times New Roman"/>
          <w:color w:val="auto"/>
        </w:rPr>
        <w:br/>
      </w:r>
      <w:r w:rsidRPr="00064E4C">
        <w:rPr>
          <w:rFonts w:ascii="Times New Roman" w:hAnsi="Times New Roman"/>
          <w:color w:val="auto"/>
          <w:spacing w:val="-4"/>
        </w:rPr>
        <w:t>ул. Республиканская, 9; ул. Республиканская, 11; ул. Севастопольская, 50; ул. Токарева, 20;</w:t>
      </w:r>
      <w:r w:rsidRPr="00064E4C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ул. Читинская, 39а; ул. Шукшина, 20; ул. Шукшина, 24; ул. Шукшина, 25; ул. Шукшина, 26;</w:t>
      </w:r>
      <w:r w:rsidRPr="00064E4C">
        <w:rPr>
          <w:rFonts w:ascii="Times New Roman" w:hAnsi="Times New Roman"/>
          <w:color w:val="auto"/>
        </w:rPr>
        <w:t xml:space="preserve"> </w:t>
      </w:r>
      <w:r w:rsidRPr="00064E4C">
        <w:rPr>
          <w:rFonts w:ascii="Times New Roman" w:hAnsi="Times New Roman"/>
          <w:color w:val="auto"/>
          <w:spacing w:val="-4"/>
        </w:rPr>
        <w:t>ул. Шукшина, 27; ул. Шукшина, 29; ул. Шукшина, 30; ул. Шукшина, 31; ул. Шукшина, 32;</w:t>
      </w:r>
      <w:r w:rsidRPr="00064E4C">
        <w:rPr>
          <w:rFonts w:ascii="Times New Roman" w:hAnsi="Times New Roman"/>
          <w:color w:val="auto"/>
        </w:rPr>
        <w:t xml:space="preserve"> у</w:t>
      </w:r>
      <w:r w:rsidR="00222BB4">
        <w:rPr>
          <w:rFonts w:ascii="Times New Roman" w:hAnsi="Times New Roman"/>
          <w:color w:val="auto"/>
        </w:rPr>
        <w:t>л. Шукшина, 33; ул. Шукшина, 36</w:t>
      </w:r>
    </w:p>
    <w:p w14:paraId="37F9374A" w14:textId="77777777" w:rsidR="00064E4C" w:rsidRPr="00064E4C" w:rsidRDefault="00064E4C" w:rsidP="00064E4C">
      <w:pPr>
        <w:ind w:firstLine="709"/>
        <w:jc w:val="both"/>
        <w:rPr>
          <w:rFonts w:ascii="Times New Roman" w:hAnsi="Times New Roman"/>
          <w:color w:val="auto"/>
        </w:rPr>
      </w:pPr>
    </w:p>
    <w:p w14:paraId="6ECAE01B" w14:textId="77777777" w:rsidR="00064E4C" w:rsidRPr="00064E4C" w:rsidRDefault="00064E4C" w:rsidP="00222BB4">
      <w:pPr>
        <w:jc w:val="center"/>
        <w:rPr>
          <w:rFonts w:ascii="Times New Roman" w:hAnsi="Times New Roman"/>
          <w:b/>
          <w:color w:val="auto"/>
        </w:rPr>
      </w:pPr>
      <w:r w:rsidRPr="00064E4C">
        <w:rPr>
          <w:rFonts w:ascii="Times New Roman" w:hAnsi="Times New Roman"/>
          <w:b/>
          <w:color w:val="auto"/>
        </w:rPr>
        <w:t>Сельские населенные пункты</w:t>
      </w:r>
    </w:p>
    <w:p w14:paraId="78045DEC" w14:textId="77777777" w:rsidR="00064E4C" w:rsidRPr="00064E4C" w:rsidRDefault="00064E4C" w:rsidP="00064E4C">
      <w:pPr>
        <w:ind w:firstLine="709"/>
        <w:jc w:val="center"/>
        <w:rPr>
          <w:rFonts w:ascii="Times New Roman" w:hAnsi="Times New Roman"/>
          <w:b/>
          <w:color w:val="auto"/>
          <w:sz w:val="18"/>
        </w:rPr>
      </w:pPr>
    </w:p>
    <w:p w14:paraId="3C72AECF" w14:textId="77777777" w:rsidR="00B21817" w:rsidRDefault="00B21817" w:rsidP="00B21817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с. Драченино: </w:t>
      </w:r>
      <w:r w:rsidR="00064E4C" w:rsidRPr="00064E4C">
        <w:rPr>
          <w:rFonts w:ascii="Times New Roman" w:hAnsi="Times New Roman"/>
          <w:color w:val="auto"/>
        </w:rPr>
        <w:t xml:space="preserve">ул. Первомайская, 67; пер. Рабочий, 2; пер. Рабочий, 4; </w:t>
      </w:r>
      <w:r w:rsidR="00064E4C" w:rsidRPr="00064E4C">
        <w:rPr>
          <w:rFonts w:ascii="Times New Roman" w:hAnsi="Times New Roman"/>
          <w:color w:val="auto"/>
        </w:rPr>
        <w:br/>
      </w:r>
      <w:r w:rsidR="00B32B3D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="00064E4C" w:rsidRPr="00064E4C">
        <w:rPr>
          <w:rFonts w:ascii="Times New Roman" w:hAnsi="Times New Roman"/>
          <w:color w:val="auto"/>
        </w:rPr>
        <w:t xml:space="preserve">п. Клейзавода: ул. Заводская, 1; </w:t>
      </w:r>
      <w:r w:rsidR="00064E4C" w:rsidRPr="00064E4C">
        <w:rPr>
          <w:rFonts w:ascii="Times New Roman" w:hAnsi="Times New Roman"/>
          <w:b/>
          <w:color w:val="auto"/>
          <w:sz w:val="18"/>
        </w:rPr>
        <w:t xml:space="preserve"> </w:t>
      </w:r>
      <w:r w:rsidR="00064E4C" w:rsidRPr="00064E4C">
        <w:rPr>
          <w:rFonts w:ascii="Times New Roman" w:hAnsi="Times New Roman"/>
          <w:color w:val="auto"/>
        </w:rPr>
        <w:t>ул. Заводская, 2;  ул. Завод</w:t>
      </w:r>
      <w:r>
        <w:rPr>
          <w:rFonts w:ascii="Times New Roman" w:hAnsi="Times New Roman"/>
          <w:color w:val="auto"/>
        </w:rPr>
        <w:t xml:space="preserve">ская, 5;  </w:t>
      </w:r>
      <w:r>
        <w:rPr>
          <w:rFonts w:ascii="Times New Roman" w:hAnsi="Times New Roman"/>
          <w:color w:val="auto"/>
        </w:rPr>
        <w:br/>
        <w:t xml:space="preserve">ул.  Заводская,  6; ул. Заводская, 7; </w:t>
      </w:r>
    </w:p>
    <w:p w14:paraId="0C000874" w14:textId="16A91A96" w:rsidR="0046571D" w:rsidRDefault="00064E4C" w:rsidP="00B21817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064E4C">
        <w:rPr>
          <w:rFonts w:ascii="Times New Roman" w:hAnsi="Times New Roman"/>
          <w:color w:val="auto"/>
        </w:rPr>
        <w:t xml:space="preserve">с. Красное: ул. Чапаева,  3; ул.  Чапаева,  2; </w:t>
      </w:r>
    </w:p>
    <w:p w14:paraId="55D96B2C" w14:textId="77777777" w:rsidR="0046571D" w:rsidRDefault="00064E4C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064E4C">
        <w:rPr>
          <w:rFonts w:ascii="Times New Roman" w:hAnsi="Times New Roman"/>
          <w:color w:val="auto"/>
        </w:rPr>
        <w:t xml:space="preserve">п. Чкаловский: ул.  50 лет Октября, 12; ул. 50 лет Октября, 14;  </w:t>
      </w:r>
    </w:p>
    <w:p w14:paraId="5A941926" w14:textId="6ACCD150" w:rsidR="00064E4C" w:rsidRDefault="00064E4C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064E4C">
        <w:rPr>
          <w:rFonts w:ascii="Times New Roman" w:hAnsi="Times New Roman"/>
          <w:color w:val="auto"/>
        </w:rPr>
        <w:t>п. Мирный: ул.  Школьная, 18; ул.</w:t>
      </w:r>
      <w:r w:rsidR="00222BB4">
        <w:rPr>
          <w:rFonts w:ascii="Times New Roman" w:hAnsi="Times New Roman"/>
          <w:color w:val="auto"/>
        </w:rPr>
        <w:t xml:space="preserve"> </w:t>
      </w:r>
      <w:r w:rsidR="00372896">
        <w:rPr>
          <w:rFonts w:ascii="Times New Roman" w:hAnsi="Times New Roman"/>
          <w:color w:val="auto"/>
        </w:rPr>
        <w:t>Школьная, 19; ул. Школьная, 21</w:t>
      </w:r>
    </w:p>
    <w:p w14:paraId="6C187760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01A8959D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3B8065B4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BB0CA2" w:rsidRPr="00BB0CA2" w14:paraId="207EF77D" w14:textId="77777777" w:rsidTr="00BB0CA2">
        <w:tc>
          <w:tcPr>
            <w:tcW w:w="4219" w:type="dxa"/>
            <w:shd w:val="clear" w:color="auto" w:fill="auto"/>
          </w:tcPr>
          <w:p w14:paraId="7369D243" w14:textId="77777777" w:rsidR="00BB0CA2" w:rsidRPr="00BB0CA2" w:rsidRDefault="00BB0CA2" w:rsidP="00BB0CA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CA2">
              <w:rPr>
                <w:rFonts w:ascii="Times New Roman" w:hAnsi="Times New Roman"/>
                <w:color w:val="auto"/>
                <w:szCs w:val="24"/>
              </w:rPr>
              <w:t xml:space="preserve">Заместитель главы </w:t>
            </w:r>
          </w:p>
          <w:p w14:paraId="3DB438F8" w14:textId="77777777" w:rsidR="00BB0CA2" w:rsidRPr="00BB0CA2" w:rsidRDefault="00BB0CA2" w:rsidP="00BB0CA2">
            <w:pPr>
              <w:jc w:val="center"/>
              <w:rPr>
                <w:rFonts w:ascii="Times New Roman" w:hAnsi="Times New Roman"/>
                <w:color w:val="auto"/>
              </w:rPr>
            </w:pPr>
            <w:r w:rsidRPr="00BB0CA2">
              <w:rPr>
                <w:rFonts w:ascii="Times New Roman" w:hAnsi="Times New Roman"/>
                <w:color w:val="auto"/>
                <w:szCs w:val="24"/>
              </w:rPr>
              <w:t>Ленинск-Кузнецкого муниципального округа по жилищно-коммунальному и дорожному комплексу</w:t>
            </w:r>
          </w:p>
        </w:tc>
        <w:tc>
          <w:tcPr>
            <w:tcW w:w="5103" w:type="dxa"/>
            <w:shd w:val="clear" w:color="auto" w:fill="auto"/>
          </w:tcPr>
          <w:p w14:paraId="45FA59D6" w14:textId="77777777" w:rsidR="00BB0CA2" w:rsidRPr="00BB0CA2" w:rsidRDefault="00BB0CA2" w:rsidP="00BB0CA2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3055351E" w14:textId="77777777" w:rsidR="00BB0CA2" w:rsidRPr="00BB0CA2" w:rsidRDefault="00BB0CA2" w:rsidP="00BB0CA2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4FE39996" w14:textId="77777777" w:rsidR="00BB0CA2" w:rsidRDefault="00BB0CA2" w:rsidP="00BB0CA2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79AD64C6" w14:textId="77777777" w:rsidR="0046571D" w:rsidRPr="00BB0CA2" w:rsidRDefault="0046571D" w:rsidP="00BB0CA2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6987F997" w14:textId="77777777" w:rsidR="00BB0CA2" w:rsidRPr="00BB0CA2" w:rsidRDefault="00BB0CA2" w:rsidP="00BB0CA2">
            <w:pPr>
              <w:ind w:right="-108"/>
              <w:jc w:val="right"/>
              <w:rPr>
                <w:rFonts w:ascii="Times New Roman" w:hAnsi="Times New Roman"/>
                <w:color w:val="auto"/>
              </w:rPr>
            </w:pPr>
            <w:r w:rsidRPr="00BB0CA2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47CA70AD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3C516A53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1A68C4F3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40586D1A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1B5E5B95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0DEC3481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39A6F661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5546C5F2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1724C589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78BACC78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3142FE2C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721DAB15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7739414E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6A8B5720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7E9A6853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04A1221B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34A6134B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623EE189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215F34F0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5C7EB1CE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037804C8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2E5C1113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1D07C405" w14:textId="77777777" w:rsidR="00BB0CA2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1B6F1F4A" w14:textId="77777777" w:rsidR="00BB0CA2" w:rsidRPr="00064E4C" w:rsidRDefault="00BB0CA2" w:rsidP="00BB0CA2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425"/>
        <w:gridCol w:w="851"/>
      </w:tblGrid>
      <w:tr w:rsidR="00D95E77" w:rsidRPr="00837B2C" w14:paraId="6FB0869E" w14:textId="77777777" w:rsidTr="00344AA0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76D1F4FD" w14:textId="1856164D" w:rsidR="00D95E77" w:rsidRPr="00837B2C" w:rsidRDefault="00D95E77" w:rsidP="00D95E77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D95E77" w:rsidRPr="00837B2C" w14:paraId="3D849891" w14:textId="77777777" w:rsidTr="00344AA0">
        <w:tc>
          <w:tcPr>
            <w:tcW w:w="3545" w:type="dxa"/>
            <w:gridSpan w:val="4"/>
            <w:tcMar>
              <w:left w:w="0" w:type="dxa"/>
              <w:right w:w="0" w:type="dxa"/>
            </w:tcMar>
          </w:tcPr>
          <w:p w14:paraId="62294D36" w14:textId="77777777" w:rsidR="00D95E77" w:rsidRPr="00837B2C" w:rsidRDefault="00D95E77" w:rsidP="00344AA0">
            <w:pPr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к постановлению администрации</w:t>
            </w:r>
          </w:p>
          <w:p w14:paraId="65840D85" w14:textId="77777777" w:rsidR="00D95E77" w:rsidRPr="00837B2C" w:rsidRDefault="00D95E77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Ленинск-Кузнецкого</w:t>
            </w:r>
          </w:p>
          <w:p w14:paraId="16079FA7" w14:textId="77777777" w:rsidR="00D95E77" w:rsidRPr="00837B2C" w:rsidRDefault="00D95E77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муниципального округа</w:t>
            </w:r>
          </w:p>
        </w:tc>
      </w:tr>
      <w:tr w:rsidR="00D95E77" w:rsidRPr="00837B2C" w14:paraId="1344A405" w14:textId="77777777" w:rsidTr="00344AA0">
        <w:tc>
          <w:tcPr>
            <w:tcW w:w="284" w:type="dxa"/>
            <w:tcMar>
              <w:left w:w="0" w:type="dxa"/>
              <w:right w:w="0" w:type="dxa"/>
            </w:tcMar>
          </w:tcPr>
          <w:p w14:paraId="22DDD6C8" w14:textId="77777777" w:rsidR="00D95E77" w:rsidRPr="00837B2C" w:rsidRDefault="00D95E77" w:rsidP="00344AA0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38583E9" w14:textId="77777777" w:rsidR="00D95E77" w:rsidRPr="00837B2C" w:rsidRDefault="00D95E77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4223F8A" w14:textId="77777777" w:rsidR="00D95E77" w:rsidRPr="00837B2C" w:rsidRDefault="00D95E77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837B2C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0EC45F5" w14:textId="77777777" w:rsidR="00D95E77" w:rsidRPr="00837B2C" w:rsidRDefault="00D95E77" w:rsidP="00344AA0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0A4F71C0" w14:textId="77777777" w:rsidR="00064E4C" w:rsidRDefault="00064E4C">
      <w:pPr>
        <w:rPr>
          <w:rFonts w:ascii="Times New Roman" w:hAnsi="Times New Roman"/>
          <w:szCs w:val="24"/>
        </w:rPr>
      </w:pPr>
    </w:p>
    <w:p w14:paraId="24CB82EE" w14:textId="77777777" w:rsidR="00064E4C" w:rsidRDefault="00064E4C">
      <w:pPr>
        <w:rPr>
          <w:rFonts w:ascii="Times New Roman" w:hAnsi="Times New Roman"/>
          <w:szCs w:val="24"/>
        </w:rPr>
      </w:pPr>
    </w:p>
    <w:p w14:paraId="2E6AB66F" w14:textId="77777777" w:rsidR="00064E4C" w:rsidRDefault="00064E4C">
      <w:pPr>
        <w:rPr>
          <w:rFonts w:ascii="Times New Roman" w:hAnsi="Times New Roman"/>
          <w:szCs w:val="24"/>
        </w:rPr>
      </w:pPr>
    </w:p>
    <w:p w14:paraId="4EE58F39" w14:textId="77777777" w:rsidR="00064E4C" w:rsidRDefault="00064E4C">
      <w:pPr>
        <w:rPr>
          <w:rFonts w:ascii="Times New Roman" w:hAnsi="Times New Roman"/>
          <w:szCs w:val="24"/>
        </w:rPr>
      </w:pPr>
    </w:p>
    <w:p w14:paraId="57B461CF" w14:textId="77777777" w:rsidR="00064E4C" w:rsidRDefault="00064E4C">
      <w:pPr>
        <w:rPr>
          <w:rFonts w:ascii="Times New Roman" w:hAnsi="Times New Roman"/>
          <w:szCs w:val="24"/>
        </w:rPr>
      </w:pPr>
    </w:p>
    <w:p w14:paraId="3E1935D0" w14:textId="77777777" w:rsidR="00064E4C" w:rsidRDefault="00064E4C">
      <w:pPr>
        <w:rPr>
          <w:rFonts w:ascii="Times New Roman" w:hAnsi="Times New Roman"/>
          <w:szCs w:val="24"/>
        </w:rPr>
      </w:pPr>
    </w:p>
    <w:p w14:paraId="683250D0" w14:textId="77777777" w:rsidR="00064E4C" w:rsidRDefault="00064E4C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page" w:tblpX="7610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993"/>
      </w:tblGrid>
      <w:tr w:rsidR="00D95E77" w:rsidRPr="00D95E77" w14:paraId="3BBA1D7C" w14:textId="77777777" w:rsidTr="00D95E77">
        <w:tc>
          <w:tcPr>
            <w:tcW w:w="2551" w:type="dxa"/>
          </w:tcPr>
          <w:p w14:paraId="7F61E46E" w14:textId="4BF86EE4" w:rsidR="00D95E77" w:rsidRPr="00D95E77" w:rsidRDefault="00222BB4" w:rsidP="00D95E7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  «</w:t>
            </w:r>
            <w:r w:rsidR="00D95E77" w:rsidRPr="00D95E77">
              <w:rPr>
                <w:rFonts w:ascii="Times New Roman" w:hAnsi="Times New Roman"/>
                <w:color w:val="auto"/>
              </w:rPr>
              <w:t>Приложение  №</w:t>
            </w:r>
          </w:p>
        </w:tc>
        <w:tc>
          <w:tcPr>
            <w:tcW w:w="993" w:type="dxa"/>
          </w:tcPr>
          <w:p w14:paraId="69855927" w14:textId="77777777" w:rsidR="00D95E77" w:rsidRPr="00D95E77" w:rsidRDefault="00D95E77" w:rsidP="00D95E77">
            <w:pPr>
              <w:rPr>
                <w:rFonts w:ascii="Times New Roman" w:hAnsi="Times New Roman"/>
                <w:color w:val="auto"/>
              </w:rPr>
            </w:pPr>
            <w:r w:rsidRPr="00D95E77">
              <w:rPr>
                <w:rFonts w:ascii="Times New Roman" w:hAnsi="Times New Roman"/>
                <w:color w:val="auto"/>
              </w:rPr>
              <w:t xml:space="preserve"> 4</w:t>
            </w:r>
          </w:p>
        </w:tc>
      </w:tr>
      <w:tr w:rsidR="00D95E77" w:rsidRPr="00D95E77" w14:paraId="11129EA5" w14:textId="77777777" w:rsidTr="00D95E77">
        <w:tc>
          <w:tcPr>
            <w:tcW w:w="3544" w:type="dxa"/>
            <w:gridSpan w:val="2"/>
          </w:tcPr>
          <w:p w14:paraId="6E0A0299" w14:textId="11C517E7" w:rsidR="00D95E77" w:rsidRPr="00D95E77" w:rsidRDefault="00D95E77" w:rsidP="00D95E77">
            <w:pPr>
              <w:jc w:val="both"/>
              <w:rPr>
                <w:rFonts w:ascii="Times New Roman" w:hAnsi="Times New Roman"/>
                <w:color w:val="auto"/>
              </w:rPr>
            </w:pPr>
            <w:r w:rsidRPr="00D95E77">
              <w:rPr>
                <w:rFonts w:ascii="Times New Roman" w:hAnsi="Times New Roman"/>
                <w:color w:val="auto"/>
              </w:rPr>
              <w:t>к муниципальной программе            Ленинск-Кузнецкого муниципаль</w:t>
            </w:r>
            <w:r>
              <w:rPr>
                <w:rFonts w:ascii="Times New Roman" w:hAnsi="Times New Roman"/>
                <w:color w:val="auto"/>
              </w:rPr>
              <w:t>-</w:t>
            </w:r>
            <w:r w:rsidRPr="00D95E77">
              <w:rPr>
                <w:rFonts w:ascii="Times New Roman" w:hAnsi="Times New Roman"/>
                <w:color w:val="auto"/>
              </w:rPr>
              <w:t>ного округа «Формирование современной городской среды муниципального образования Ленинск-Кузнецкий муниципаль</w:t>
            </w:r>
            <w:r>
              <w:rPr>
                <w:rFonts w:ascii="Times New Roman" w:hAnsi="Times New Roman"/>
                <w:color w:val="auto"/>
              </w:rPr>
              <w:t>-</w:t>
            </w:r>
            <w:r w:rsidRPr="00D95E77">
              <w:rPr>
                <w:rFonts w:ascii="Times New Roman" w:hAnsi="Times New Roman"/>
                <w:color w:val="auto"/>
              </w:rPr>
              <w:t>ный округ» на 2026–2030 годы</w:t>
            </w:r>
          </w:p>
        </w:tc>
      </w:tr>
    </w:tbl>
    <w:p w14:paraId="39A23AB3" w14:textId="77777777" w:rsidR="00D95E77" w:rsidRDefault="00D95E77">
      <w:pPr>
        <w:rPr>
          <w:rFonts w:ascii="Times New Roman" w:hAnsi="Times New Roman"/>
          <w:szCs w:val="24"/>
        </w:rPr>
      </w:pPr>
    </w:p>
    <w:p w14:paraId="1FB2BDBF" w14:textId="77777777" w:rsidR="00D95E77" w:rsidRDefault="00D95E77">
      <w:pPr>
        <w:rPr>
          <w:rFonts w:ascii="Times New Roman" w:hAnsi="Times New Roman"/>
          <w:szCs w:val="24"/>
        </w:rPr>
      </w:pPr>
    </w:p>
    <w:p w14:paraId="2725FE43" w14:textId="77777777" w:rsidR="00D95E77" w:rsidRDefault="00D95E77">
      <w:pPr>
        <w:rPr>
          <w:rFonts w:ascii="Times New Roman" w:hAnsi="Times New Roman"/>
          <w:szCs w:val="24"/>
        </w:rPr>
      </w:pPr>
    </w:p>
    <w:p w14:paraId="77981AD1" w14:textId="77777777" w:rsidR="00D95E77" w:rsidRDefault="00D95E77">
      <w:pPr>
        <w:rPr>
          <w:rFonts w:ascii="Times New Roman" w:hAnsi="Times New Roman"/>
          <w:szCs w:val="24"/>
        </w:rPr>
      </w:pPr>
    </w:p>
    <w:p w14:paraId="2149B2E6" w14:textId="77777777" w:rsidR="00D95E77" w:rsidRDefault="00D95E77">
      <w:pPr>
        <w:rPr>
          <w:rFonts w:ascii="Times New Roman" w:hAnsi="Times New Roman"/>
          <w:szCs w:val="24"/>
        </w:rPr>
      </w:pPr>
    </w:p>
    <w:p w14:paraId="5132BBAE" w14:textId="77777777" w:rsidR="00D95E77" w:rsidRDefault="00D95E77">
      <w:pPr>
        <w:rPr>
          <w:rFonts w:ascii="Times New Roman" w:hAnsi="Times New Roman"/>
          <w:szCs w:val="24"/>
        </w:rPr>
      </w:pPr>
    </w:p>
    <w:p w14:paraId="2256D5FC" w14:textId="77777777" w:rsidR="00D95E77" w:rsidRDefault="00D95E77">
      <w:pPr>
        <w:rPr>
          <w:rFonts w:ascii="Times New Roman" w:hAnsi="Times New Roman"/>
          <w:szCs w:val="24"/>
        </w:rPr>
      </w:pPr>
    </w:p>
    <w:p w14:paraId="785BDADE" w14:textId="77777777" w:rsidR="00D95E77" w:rsidRDefault="00D95E77">
      <w:pPr>
        <w:rPr>
          <w:rFonts w:ascii="Times New Roman" w:hAnsi="Times New Roman"/>
          <w:szCs w:val="24"/>
        </w:rPr>
      </w:pPr>
    </w:p>
    <w:p w14:paraId="76E86AEF" w14:textId="77777777" w:rsidR="00D95E77" w:rsidRDefault="00D95E77">
      <w:pPr>
        <w:rPr>
          <w:rFonts w:ascii="Times New Roman" w:hAnsi="Times New Roman"/>
          <w:szCs w:val="24"/>
        </w:rPr>
      </w:pPr>
    </w:p>
    <w:p w14:paraId="4D5B4F6E" w14:textId="77777777" w:rsidR="00D95E77" w:rsidRDefault="00D95E77">
      <w:pPr>
        <w:rPr>
          <w:rFonts w:ascii="Times New Roman" w:hAnsi="Times New Roman"/>
          <w:szCs w:val="24"/>
        </w:rPr>
      </w:pPr>
    </w:p>
    <w:p w14:paraId="35174259" w14:textId="77777777" w:rsidR="00D95E77" w:rsidRDefault="00D95E77">
      <w:pPr>
        <w:rPr>
          <w:rFonts w:ascii="Times New Roman" w:hAnsi="Times New Roman"/>
          <w:szCs w:val="24"/>
        </w:rPr>
      </w:pPr>
    </w:p>
    <w:p w14:paraId="574293ED" w14:textId="4EBD2CA2" w:rsidR="00D95E77" w:rsidRPr="00D95E77" w:rsidRDefault="00D95E77" w:rsidP="00D95E77">
      <w:pPr>
        <w:jc w:val="center"/>
        <w:rPr>
          <w:rFonts w:ascii="Times New Roman" w:eastAsia="Calibri" w:hAnsi="Times New Roman"/>
          <w:b/>
          <w:color w:val="auto"/>
          <w:szCs w:val="24"/>
        </w:rPr>
      </w:pPr>
      <w:r>
        <w:rPr>
          <w:rFonts w:ascii="Times New Roman" w:eastAsia="Calibri" w:hAnsi="Times New Roman"/>
          <w:b/>
          <w:color w:val="auto"/>
          <w:szCs w:val="24"/>
        </w:rPr>
        <w:t xml:space="preserve">АДРЕСНЫЙ </w:t>
      </w:r>
      <w:r w:rsidRPr="00D95E77">
        <w:rPr>
          <w:rFonts w:ascii="Times New Roman" w:eastAsia="Calibri" w:hAnsi="Times New Roman"/>
          <w:b/>
          <w:color w:val="auto"/>
          <w:szCs w:val="24"/>
        </w:rPr>
        <w:t>ПЕРЕЧЕНЬ</w:t>
      </w:r>
    </w:p>
    <w:p w14:paraId="3031C41D" w14:textId="77777777" w:rsidR="00D95E77" w:rsidRPr="00D95E77" w:rsidRDefault="00D95E77" w:rsidP="00D95E77">
      <w:pPr>
        <w:jc w:val="center"/>
        <w:rPr>
          <w:rFonts w:ascii="Times New Roman" w:eastAsia="Calibri" w:hAnsi="Times New Roman" w:cs="Arial"/>
          <w:color w:val="auto"/>
          <w:szCs w:val="24"/>
        </w:rPr>
      </w:pPr>
      <w:r w:rsidRPr="00D95E77">
        <w:rPr>
          <w:rFonts w:ascii="Times New Roman" w:eastAsia="Calibri" w:hAnsi="Times New Roman"/>
          <w:color w:val="auto"/>
          <w:szCs w:val="24"/>
        </w:rPr>
        <w:t xml:space="preserve">общественных территорий, нуждающихся в благоустройстве и подлежащих </w:t>
      </w:r>
      <w:r w:rsidRPr="00D95E77">
        <w:rPr>
          <w:rFonts w:ascii="Times New Roman" w:eastAsia="Calibri" w:hAnsi="Times New Roman"/>
          <w:color w:val="auto"/>
          <w:szCs w:val="24"/>
        </w:rPr>
        <w:br/>
        <w:t>благоустройству</w:t>
      </w:r>
      <w:r w:rsidRPr="00D95E77">
        <w:rPr>
          <w:rFonts w:ascii="Times New Roman" w:eastAsia="Calibri" w:hAnsi="Times New Roman" w:cs="Arial"/>
          <w:color w:val="auto"/>
          <w:szCs w:val="24"/>
        </w:rPr>
        <w:t xml:space="preserve"> в 2026-2030 годах, расположенных на территории </w:t>
      </w:r>
    </w:p>
    <w:p w14:paraId="003D5E49" w14:textId="77777777" w:rsidR="00D95E77" w:rsidRPr="00D95E77" w:rsidRDefault="00D95E77" w:rsidP="00D95E77">
      <w:pPr>
        <w:jc w:val="center"/>
        <w:rPr>
          <w:rFonts w:ascii="Times New Roman" w:eastAsia="Calibri" w:hAnsi="Times New Roman" w:cs="Arial"/>
          <w:color w:val="auto"/>
          <w:szCs w:val="24"/>
        </w:rPr>
      </w:pPr>
      <w:r w:rsidRPr="00D95E77">
        <w:rPr>
          <w:rFonts w:ascii="Times New Roman" w:eastAsia="Calibri" w:hAnsi="Times New Roman" w:cs="Arial"/>
          <w:color w:val="auto"/>
          <w:szCs w:val="24"/>
        </w:rPr>
        <w:t xml:space="preserve">Ленинск-Кузнецкого муниципального округа </w:t>
      </w:r>
    </w:p>
    <w:p w14:paraId="4D56D083" w14:textId="77777777" w:rsidR="00D95E77" w:rsidRPr="00D95E77" w:rsidRDefault="00D95E77" w:rsidP="00D95E77">
      <w:pPr>
        <w:rPr>
          <w:rFonts w:ascii="Times New Roman" w:hAnsi="Times New Roman"/>
          <w:color w:val="auto"/>
        </w:rPr>
      </w:pPr>
    </w:p>
    <w:p w14:paraId="168A2210" w14:textId="77777777" w:rsidR="00D95E77" w:rsidRPr="00D95E77" w:rsidRDefault="00D95E77" w:rsidP="00D95E77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D95E77">
        <w:rPr>
          <w:rFonts w:ascii="Times New Roman" w:hAnsi="Times New Roman"/>
          <w:b/>
          <w:color w:val="auto"/>
        </w:rPr>
        <w:t>2026 год</w:t>
      </w:r>
    </w:p>
    <w:p w14:paraId="4C4973F6" w14:textId="77777777" w:rsidR="00D95E77" w:rsidRPr="00D95E77" w:rsidRDefault="00D95E77" w:rsidP="00D95E77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D95E77">
        <w:rPr>
          <w:rFonts w:ascii="Times New Roman" w:hAnsi="Times New Roman"/>
          <w:b/>
          <w:color w:val="auto"/>
        </w:rPr>
        <w:t xml:space="preserve">г. Ленинск-Кузнецкий </w:t>
      </w:r>
    </w:p>
    <w:p w14:paraId="38F28E64" w14:textId="77777777" w:rsidR="00D95E77" w:rsidRPr="00D95E77" w:rsidRDefault="00D95E77" w:rsidP="00D95E77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>Сквер Мартовского восстания (1 этап)</w:t>
      </w:r>
    </w:p>
    <w:p w14:paraId="4C4D6CFE" w14:textId="77777777" w:rsidR="00D95E77" w:rsidRPr="00D95E77" w:rsidRDefault="00D95E77" w:rsidP="00D95E77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 xml:space="preserve">Территория, прилегающая к многоквартирному дому по ул. Ломоносова, д. 1а </w:t>
      </w:r>
    </w:p>
    <w:p w14:paraId="515B1DDF" w14:textId="12C4CD6D" w:rsidR="00D95E77" w:rsidRDefault="00D95E77" w:rsidP="00CD1B5D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 xml:space="preserve">Пешеходный тротуар по пр. Кирова </w:t>
      </w:r>
      <w:r w:rsidR="00CD1B5D">
        <w:rPr>
          <w:rFonts w:ascii="Times New Roman" w:hAnsi="Times New Roman"/>
          <w:color w:val="auto"/>
        </w:rPr>
        <w:t xml:space="preserve">(от пр. Кирова, 22 до пр. Дзержинского (четная сторона); от пр. Кирова, 88 до пр. Кирова, 104; от пр. Кирова, 108 до </w:t>
      </w:r>
      <w:r w:rsidR="00CD1B5D">
        <w:rPr>
          <w:rFonts w:ascii="Times New Roman" w:hAnsi="Times New Roman"/>
          <w:color w:val="auto"/>
        </w:rPr>
        <w:br/>
        <w:t xml:space="preserve">ул. Шевцовой, 10; от пр. Кирова, 118 до пр. Кирова, 120; от пр. Кирова, 122 до </w:t>
      </w:r>
      <w:r w:rsidR="00CD1B5D">
        <w:rPr>
          <w:rFonts w:ascii="Times New Roman" w:hAnsi="Times New Roman"/>
          <w:color w:val="auto"/>
        </w:rPr>
        <w:br/>
        <w:t>пр. Кирова, 128)</w:t>
      </w:r>
    </w:p>
    <w:p w14:paraId="23098692" w14:textId="0052FA99" w:rsidR="00CD1B5D" w:rsidRPr="00D95E77" w:rsidRDefault="00CD1B5D" w:rsidP="00CD1B5D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Пешеходный тротуар по ул. Энгельса (от ул. Лермонтова до ул. Энгельса, 3)</w:t>
      </w:r>
    </w:p>
    <w:p w14:paraId="2F95C66F" w14:textId="77777777" w:rsidR="00D95E77" w:rsidRPr="00D95E77" w:rsidRDefault="00D95E77" w:rsidP="00D95E77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color w:val="auto"/>
        </w:rPr>
      </w:pPr>
    </w:p>
    <w:p w14:paraId="1FEA62AC" w14:textId="77777777" w:rsidR="00D95E77" w:rsidRPr="00D95E77" w:rsidRDefault="00D95E77" w:rsidP="00D95E77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D95E77">
        <w:rPr>
          <w:rFonts w:ascii="Times New Roman" w:hAnsi="Times New Roman"/>
          <w:b/>
          <w:color w:val="auto"/>
        </w:rPr>
        <w:t>г. Полысаво</w:t>
      </w:r>
    </w:p>
    <w:p w14:paraId="7DD82BDC" w14:textId="77777777" w:rsidR="00D95E77" w:rsidRPr="00D95E77" w:rsidRDefault="00D95E77" w:rsidP="00D95E77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>Парк имени А.В.Суворова (4 этап)</w:t>
      </w:r>
    </w:p>
    <w:p w14:paraId="69178CC8" w14:textId="77777777" w:rsidR="00D95E77" w:rsidRPr="00D95E77" w:rsidRDefault="00D95E77" w:rsidP="00D95E77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color w:val="auto"/>
        </w:rPr>
      </w:pPr>
    </w:p>
    <w:p w14:paraId="4780CA38" w14:textId="77777777" w:rsidR="00D95E77" w:rsidRPr="00D95E77" w:rsidRDefault="00D95E77" w:rsidP="00D95E77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D95E77">
        <w:rPr>
          <w:rFonts w:ascii="Times New Roman" w:hAnsi="Times New Roman"/>
          <w:b/>
          <w:color w:val="auto"/>
        </w:rPr>
        <w:t>Сельские населенные пункты</w:t>
      </w:r>
    </w:p>
    <w:p w14:paraId="32DA9FF6" w14:textId="77777777" w:rsidR="00D95E77" w:rsidRPr="00D95E77" w:rsidRDefault="00D95E77" w:rsidP="00D95E77">
      <w:pPr>
        <w:tabs>
          <w:tab w:val="left" w:pos="709"/>
        </w:tabs>
        <w:spacing w:line="276" w:lineRule="auto"/>
        <w:ind w:firstLine="709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  <w:szCs w:val="24"/>
        </w:rPr>
        <w:t>п. Демьяновка, сквер по ул. Чкалова, между домами 1 и 4</w:t>
      </w:r>
    </w:p>
    <w:p w14:paraId="08375D23" w14:textId="77777777" w:rsidR="00D95E77" w:rsidRPr="00D95E77" w:rsidRDefault="00D95E77" w:rsidP="00D95E77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color w:val="auto"/>
        </w:rPr>
      </w:pPr>
    </w:p>
    <w:p w14:paraId="4EFCC71B" w14:textId="77777777" w:rsidR="00D95E77" w:rsidRPr="00D95E77" w:rsidRDefault="00D95E77" w:rsidP="00D95E77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D95E77">
        <w:rPr>
          <w:rFonts w:ascii="Times New Roman" w:hAnsi="Times New Roman"/>
          <w:b/>
          <w:color w:val="auto"/>
        </w:rPr>
        <w:t>2027-2030 годы</w:t>
      </w:r>
    </w:p>
    <w:p w14:paraId="526F23E9" w14:textId="77777777" w:rsidR="00D95E77" w:rsidRPr="00D95E77" w:rsidRDefault="00D95E77" w:rsidP="00D95E77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color w:val="auto"/>
        </w:rPr>
      </w:pPr>
    </w:p>
    <w:p w14:paraId="0CC177F7" w14:textId="77777777" w:rsidR="00D95E77" w:rsidRPr="00D95E77" w:rsidRDefault="00D95E77" w:rsidP="00D95E77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D95E77">
        <w:rPr>
          <w:rFonts w:ascii="Times New Roman" w:hAnsi="Times New Roman"/>
          <w:b/>
          <w:color w:val="auto"/>
        </w:rPr>
        <w:t>г. Ленинск-Кузнецкий</w:t>
      </w:r>
    </w:p>
    <w:p w14:paraId="7523FBCB" w14:textId="77777777" w:rsidR="00D95E77" w:rsidRPr="00D95E77" w:rsidRDefault="00D95E77" w:rsidP="00D95E77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>Мартовский сквер по ул. Коммунистическая</w:t>
      </w:r>
    </w:p>
    <w:p w14:paraId="007F9C60" w14:textId="77777777" w:rsidR="00D95E77" w:rsidRPr="00D95E77" w:rsidRDefault="00D95E77" w:rsidP="00D95E77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>Аллея по ул. Спасстанция</w:t>
      </w:r>
    </w:p>
    <w:p w14:paraId="78F73854" w14:textId="77777777" w:rsidR="00D95E77" w:rsidRPr="00D95E77" w:rsidRDefault="00D95E77" w:rsidP="00D95E77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>Сквер по ул. Шакурина</w:t>
      </w:r>
    </w:p>
    <w:p w14:paraId="3F38ED72" w14:textId="77777777" w:rsidR="00D95E77" w:rsidRPr="00D95E77" w:rsidRDefault="00D95E77" w:rsidP="00D95E77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>Сквер у железнодорожного вокзала</w:t>
      </w:r>
    </w:p>
    <w:p w14:paraId="05F9FCDE" w14:textId="14C305AF" w:rsidR="00D95E77" w:rsidRPr="00D95E77" w:rsidRDefault="00D95E77" w:rsidP="00D95E77">
      <w:pPr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lastRenderedPageBreak/>
        <w:t xml:space="preserve">Пешеходные тротуары по ул. 7 Ноября, ул. 10 лет Октября, ул. Васильева, </w:t>
      </w:r>
      <w:r w:rsidRPr="00D95E77">
        <w:rPr>
          <w:rFonts w:ascii="Times New Roman" w:hAnsi="Times New Roman"/>
          <w:color w:val="auto"/>
        </w:rPr>
        <w:br/>
        <w:t xml:space="preserve">ул. Гоголя, ул. Горького, ул. Григорченкова, ул. Деповская, ул. Зварыгина, ул. Земцова, ул. Зорина, </w:t>
      </w:r>
      <w:r w:rsidR="00CD1B5D">
        <w:rPr>
          <w:rFonts w:ascii="Times New Roman" w:hAnsi="Times New Roman"/>
          <w:color w:val="auto"/>
        </w:rPr>
        <w:t xml:space="preserve">ул. Калинина, ул. Капитальная, </w:t>
      </w:r>
      <w:r w:rsidRPr="00D95E77">
        <w:rPr>
          <w:rFonts w:ascii="Times New Roman" w:hAnsi="Times New Roman"/>
          <w:color w:val="auto"/>
        </w:rPr>
        <w:t xml:space="preserve">ул. Кирпичная, ул. Кирсанова, </w:t>
      </w:r>
      <w:r w:rsidR="00CD1B5D">
        <w:rPr>
          <w:rFonts w:ascii="Times New Roman" w:hAnsi="Times New Roman"/>
          <w:color w:val="auto"/>
        </w:rPr>
        <w:br/>
      </w:r>
      <w:r w:rsidRPr="00D95E77">
        <w:rPr>
          <w:rFonts w:ascii="Times New Roman" w:hAnsi="Times New Roman"/>
          <w:color w:val="auto"/>
        </w:rPr>
        <w:t xml:space="preserve">пр. Кольчугинский, ул. Коммунистическая, ул. Лазарева, ул. Ленина, пр. Ленина, </w:t>
      </w:r>
      <w:r w:rsidRPr="00D95E77">
        <w:rPr>
          <w:rFonts w:ascii="Times New Roman" w:hAnsi="Times New Roman"/>
          <w:color w:val="auto"/>
        </w:rPr>
        <w:br/>
        <w:t xml:space="preserve">ул. Лермонтова, ул. Лесной городок, ул. Маресьева, ул. Менделеева, ул. Мусохранова, ул. Новокировский проезд, ул. Океанская, ул. Партизанская, ул. Пушкина, ул. Садовая, ул. Суворова, ул. Сухова, ул. Телефонная, ул. Тверская, ул. Топкинская, </w:t>
      </w:r>
      <w:r w:rsidRPr="00D95E77">
        <w:rPr>
          <w:rFonts w:ascii="Times New Roman" w:hAnsi="Times New Roman"/>
          <w:color w:val="auto"/>
        </w:rPr>
        <w:br/>
        <w:t xml:space="preserve">ул. Ульяновская, б-р Химиков, ул. Чекмарева, ул. Шакурина, </w:t>
      </w:r>
      <w:r w:rsidR="00CD1B5D">
        <w:rPr>
          <w:rFonts w:ascii="Times New Roman" w:hAnsi="Times New Roman"/>
          <w:color w:val="auto"/>
        </w:rPr>
        <w:t xml:space="preserve">ул. Шевцовой, </w:t>
      </w:r>
      <w:r w:rsidR="00CD1B5D">
        <w:rPr>
          <w:rFonts w:ascii="Times New Roman" w:hAnsi="Times New Roman"/>
          <w:color w:val="auto"/>
        </w:rPr>
        <w:br/>
        <w:t>ул. Шишлянникова</w:t>
      </w:r>
    </w:p>
    <w:p w14:paraId="62668AF1" w14:textId="77777777" w:rsidR="00D95E77" w:rsidRPr="00D95E77" w:rsidRDefault="00D95E77" w:rsidP="00D95E77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12ED2588" w14:textId="77777777" w:rsidR="00D95E77" w:rsidRPr="00D95E77" w:rsidRDefault="00D95E77" w:rsidP="00D95E77">
      <w:p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D95E77">
        <w:rPr>
          <w:rFonts w:ascii="Times New Roman" w:hAnsi="Times New Roman"/>
          <w:b/>
          <w:color w:val="auto"/>
        </w:rPr>
        <w:t>г. Полысаево</w:t>
      </w:r>
    </w:p>
    <w:p w14:paraId="2EC58E0D" w14:textId="77777777" w:rsidR="00D95E77" w:rsidRPr="00D95E77" w:rsidRDefault="00D95E77" w:rsidP="00D95E77">
      <w:pPr>
        <w:spacing w:line="276" w:lineRule="auto"/>
        <w:ind w:firstLine="709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>Сквер молодоженов</w:t>
      </w:r>
    </w:p>
    <w:p w14:paraId="6BE752AD" w14:textId="77777777" w:rsidR="00D95E77" w:rsidRPr="00D95E77" w:rsidRDefault="00D95E77" w:rsidP="00D95E77">
      <w:pPr>
        <w:spacing w:line="276" w:lineRule="auto"/>
        <w:ind w:firstLine="709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>Сквер Памяти</w:t>
      </w:r>
    </w:p>
    <w:p w14:paraId="245B9B67" w14:textId="77777777" w:rsidR="00D95E77" w:rsidRPr="00D95E77" w:rsidRDefault="00D95E77" w:rsidP="00D95E77">
      <w:pPr>
        <w:spacing w:line="276" w:lineRule="auto"/>
        <w:ind w:firstLine="709"/>
        <w:jc w:val="center"/>
        <w:rPr>
          <w:rFonts w:ascii="Times New Roman" w:hAnsi="Times New Roman"/>
          <w:b/>
          <w:color w:val="auto"/>
        </w:rPr>
      </w:pPr>
      <w:r w:rsidRPr="00D95E77">
        <w:rPr>
          <w:rFonts w:ascii="Times New Roman" w:hAnsi="Times New Roman"/>
          <w:b/>
          <w:color w:val="auto"/>
        </w:rPr>
        <w:t>Сельские населенные пункты</w:t>
      </w:r>
    </w:p>
    <w:p w14:paraId="69658F43" w14:textId="77777777" w:rsidR="00D95E77" w:rsidRPr="00D95E77" w:rsidRDefault="00D95E77" w:rsidP="00D95E77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 xml:space="preserve">д. Красноярка, территория, прилегающая к сельскому дому культуры по </w:t>
      </w:r>
      <w:r w:rsidRPr="00D95E77">
        <w:rPr>
          <w:rFonts w:ascii="Times New Roman" w:hAnsi="Times New Roman"/>
          <w:color w:val="auto"/>
        </w:rPr>
        <w:br/>
        <w:t>ул. Центральная, д. 1</w:t>
      </w:r>
    </w:p>
    <w:p w14:paraId="7835FD2A" w14:textId="07996C8D" w:rsidR="00D95E77" w:rsidRPr="00D95E77" w:rsidRDefault="00D95E77" w:rsidP="00D95E77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 w:rsidRPr="00D95E77">
        <w:rPr>
          <w:rFonts w:ascii="Times New Roman" w:hAnsi="Times New Roman"/>
          <w:color w:val="auto"/>
        </w:rPr>
        <w:t xml:space="preserve">с. Подгорное, территория, прилегающая к сельскому дому культуры по </w:t>
      </w:r>
      <w:r w:rsidRPr="00D95E77">
        <w:rPr>
          <w:rFonts w:ascii="Times New Roman" w:hAnsi="Times New Roman"/>
          <w:color w:val="auto"/>
        </w:rPr>
        <w:br/>
        <w:t>ул. Центральная, д. 8</w:t>
      </w:r>
      <w:r w:rsidR="00222BB4">
        <w:rPr>
          <w:rFonts w:ascii="Times New Roman" w:hAnsi="Times New Roman"/>
          <w:color w:val="auto"/>
        </w:rPr>
        <w:t>».</w:t>
      </w:r>
    </w:p>
    <w:p w14:paraId="4A3E2FD0" w14:textId="77777777" w:rsidR="00D95E77" w:rsidRPr="00BB0CA2" w:rsidRDefault="00D95E77" w:rsidP="00BB0CA2">
      <w:pPr>
        <w:tabs>
          <w:tab w:val="left" w:pos="709"/>
        </w:tabs>
        <w:rPr>
          <w:rFonts w:ascii="Times New Roman" w:hAnsi="Times New Roman"/>
          <w:color w:val="auto"/>
          <w:sz w:val="36"/>
        </w:rPr>
      </w:pPr>
    </w:p>
    <w:p w14:paraId="26CD2412" w14:textId="77777777" w:rsidR="00BB0CA2" w:rsidRPr="00D95E77" w:rsidRDefault="00BB0CA2" w:rsidP="00BB0CA2">
      <w:pPr>
        <w:tabs>
          <w:tab w:val="left" w:pos="709"/>
        </w:tabs>
        <w:rPr>
          <w:rFonts w:ascii="Times New Roman" w:hAnsi="Times New Roman"/>
          <w:color w:val="auto"/>
        </w:rPr>
      </w:pPr>
    </w:p>
    <w:p w14:paraId="58590F6C" w14:textId="77777777" w:rsidR="00D95E77" w:rsidRDefault="00D95E77" w:rsidP="00BB0CA2">
      <w:pPr>
        <w:rPr>
          <w:rFonts w:ascii="Times New Roman" w:hAnsi="Times New Roman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BB0CA2" w:rsidRPr="00BB0CA2" w14:paraId="3B54DBF6" w14:textId="77777777" w:rsidTr="00372896">
        <w:tc>
          <w:tcPr>
            <w:tcW w:w="4219" w:type="dxa"/>
            <w:shd w:val="clear" w:color="auto" w:fill="auto"/>
          </w:tcPr>
          <w:p w14:paraId="29FF0390" w14:textId="77777777" w:rsidR="00BB0CA2" w:rsidRPr="00BB0CA2" w:rsidRDefault="00BB0CA2" w:rsidP="0037289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B0CA2">
              <w:rPr>
                <w:rFonts w:ascii="Times New Roman" w:hAnsi="Times New Roman"/>
                <w:color w:val="auto"/>
                <w:szCs w:val="24"/>
              </w:rPr>
              <w:t xml:space="preserve">Заместитель главы </w:t>
            </w:r>
          </w:p>
          <w:p w14:paraId="37386FA6" w14:textId="77777777" w:rsidR="00BB0CA2" w:rsidRPr="00BB0CA2" w:rsidRDefault="00BB0CA2" w:rsidP="00372896">
            <w:pPr>
              <w:jc w:val="center"/>
              <w:rPr>
                <w:rFonts w:ascii="Times New Roman" w:hAnsi="Times New Roman"/>
                <w:color w:val="auto"/>
              </w:rPr>
            </w:pPr>
            <w:r w:rsidRPr="00BB0CA2">
              <w:rPr>
                <w:rFonts w:ascii="Times New Roman" w:hAnsi="Times New Roman"/>
                <w:color w:val="auto"/>
                <w:szCs w:val="24"/>
              </w:rPr>
              <w:t>Ленинск-Кузнецкого муниципального округа по жилищно-коммунальному и дорожному комплексу</w:t>
            </w:r>
          </w:p>
        </w:tc>
        <w:tc>
          <w:tcPr>
            <w:tcW w:w="5103" w:type="dxa"/>
            <w:shd w:val="clear" w:color="auto" w:fill="auto"/>
          </w:tcPr>
          <w:p w14:paraId="0B1FFFF6" w14:textId="77777777" w:rsidR="00BB0CA2" w:rsidRPr="00BB0CA2" w:rsidRDefault="00BB0CA2" w:rsidP="00372896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65AB2CDF" w14:textId="77777777" w:rsidR="00BB0CA2" w:rsidRPr="00BB0CA2" w:rsidRDefault="00BB0CA2" w:rsidP="00372896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72E5632A" w14:textId="77777777" w:rsidR="00BB0CA2" w:rsidRPr="00BB0CA2" w:rsidRDefault="00BB0CA2" w:rsidP="00372896">
            <w:pPr>
              <w:jc w:val="right"/>
              <w:rPr>
                <w:rFonts w:ascii="Times New Roman" w:hAnsi="Times New Roman"/>
                <w:color w:val="auto"/>
              </w:rPr>
            </w:pPr>
          </w:p>
          <w:p w14:paraId="651A41A2" w14:textId="77777777" w:rsidR="00BB0CA2" w:rsidRPr="00BB0CA2" w:rsidRDefault="00BB0CA2" w:rsidP="00372896">
            <w:pPr>
              <w:ind w:right="-108"/>
              <w:jc w:val="right"/>
              <w:rPr>
                <w:rFonts w:ascii="Times New Roman" w:hAnsi="Times New Roman"/>
                <w:color w:val="auto"/>
              </w:rPr>
            </w:pPr>
            <w:r w:rsidRPr="00BB0CA2">
              <w:rPr>
                <w:rFonts w:ascii="Times New Roman" w:hAnsi="Times New Roman"/>
                <w:color w:val="auto"/>
              </w:rPr>
              <w:t>О.А. Михайлова</w:t>
            </w:r>
          </w:p>
        </w:tc>
      </w:tr>
    </w:tbl>
    <w:p w14:paraId="43030B7F" w14:textId="77777777" w:rsidR="00D95E77" w:rsidRDefault="00D95E77">
      <w:pPr>
        <w:rPr>
          <w:rFonts w:ascii="Times New Roman" w:hAnsi="Times New Roman"/>
          <w:szCs w:val="24"/>
        </w:rPr>
      </w:pPr>
    </w:p>
    <w:p w14:paraId="66DCED7D" w14:textId="77777777" w:rsidR="00D95E77" w:rsidRDefault="00D95E77">
      <w:pPr>
        <w:rPr>
          <w:rFonts w:ascii="Times New Roman" w:hAnsi="Times New Roman"/>
          <w:szCs w:val="24"/>
        </w:rPr>
      </w:pPr>
    </w:p>
    <w:p w14:paraId="448FB2E5" w14:textId="77777777" w:rsidR="00D95E77" w:rsidRDefault="00D95E77">
      <w:pPr>
        <w:rPr>
          <w:rFonts w:ascii="Times New Roman" w:hAnsi="Times New Roman"/>
          <w:szCs w:val="24"/>
        </w:rPr>
      </w:pPr>
    </w:p>
    <w:p w14:paraId="57CED6E7" w14:textId="77777777" w:rsidR="00D95E77" w:rsidRDefault="00D95E77">
      <w:pPr>
        <w:rPr>
          <w:rFonts w:ascii="Times New Roman" w:hAnsi="Times New Roman"/>
          <w:szCs w:val="24"/>
        </w:rPr>
      </w:pPr>
    </w:p>
    <w:p w14:paraId="6D533D1C" w14:textId="77777777" w:rsidR="00064E4C" w:rsidRDefault="00064E4C">
      <w:pPr>
        <w:rPr>
          <w:rFonts w:ascii="Times New Roman" w:hAnsi="Times New Roman"/>
          <w:szCs w:val="24"/>
        </w:rPr>
      </w:pPr>
    </w:p>
    <w:p w14:paraId="2D5C5D8C" w14:textId="77777777" w:rsidR="00064E4C" w:rsidRPr="00994C4D" w:rsidRDefault="00064E4C">
      <w:pPr>
        <w:rPr>
          <w:rFonts w:ascii="Times New Roman" w:hAnsi="Times New Roman"/>
          <w:szCs w:val="24"/>
        </w:rPr>
        <w:sectPr w:rsidR="00064E4C" w:rsidRPr="00994C4D" w:rsidSect="00064E4C">
          <w:headerReference w:type="default" r:id="rId11"/>
          <w:pgSz w:w="11907" w:h="16840"/>
          <w:pgMar w:top="1418" w:right="737" w:bottom="1134" w:left="1985" w:header="720" w:footer="720" w:gutter="0"/>
          <w:cols w:space="720"/>
          <w:docGrid w:linePitch="326"/>
        </w:sectPr>
      </w:pPr>
    </w:p>
    <w:p w14:paraId="146902BF" w14:textId="77777777" w:rsidR="00616CAE" w:rsidRDefault="00616CAE" w:rsidP="00BB0CA2">
      <w:pPr>
        <w:pStyle w:val="43"/>
      </w:pPr>
      <w:bookmarkStart w:id="0" w:name="_GoBack"/>
      <w:bookmarkEnd w:id="0"/>
    </w:p>
    <w:sectPr w:rsidR="00616CAE" w:rsidSect="00064E4C">
      <w:headerReference w:type="default" r:id="rId12"/>
      <w:pgSz w:w="11907" w:h="16840"/>
      <w:pgMar w:top="1418" w:right="73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078E6" w14:textId="77777777" w:rsidR="00691B10" w:rsidRDefault="00691B10">
      <w:r>
        <w:separator/>
      </w:r>
    </w:p>
  </w:endnote>
  <w:endnote w:type="continuationSeparator" w:id="0">
    <w:p w14:paraId="617056EC" w14:textId="77777777" w:rsidR="00691B10" w:rsidRDefault="0069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3D41D" w14:textId="77777777" w:rsidR="00691B10" w:rsidRDefault="00691B10">
      <w:r>
        <w:separator/>
      </w:r>
    </w:p>
  </w:footnote>
  <w:footnote w:type="continuationSeparator" w:id="0">
    <w:p w14:paraId="569FB594" w14:textId="77777777" w:rsidR="00691B10" w:rsidRDefault="0069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42A70" w14:textId="77777777" w:rsidR="00372896" w:rsidRDefault="00372896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DA3317">
      <w:rPr>
        <w:noProof/>
      </w:rPr>
      <w:t>22</w:t>
    </w:r>
    <w:r>
      <w:fldChar w:fldCharType="end"/>
    </w:r>
  </w:p>
  <w:p w14:paraId="78FCBB9D" w14:textId="77777777" w:rsidR="00372896" w:rsidRDefault="0037289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725577"/>
      <w:docPartObj>
        <w:docPartGallery w:val="Page Numbers (Top of Page)"/>
        <w:docPartUnique/>
      </w:docPartObj>
    </w:sdtPr>
    <w:sdtEndPr/>
    <w:sdtContent>
      <w:p w14:paraId="002213D7" w14:textId="14639836" w:rsidR="00372896" w:rsidRDefault="0037289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317">
          <w:rPr>
            <w:noProof/>
          </w:rPr>
          <w:t>5</w:t>
        </w:r>
        <w:r>
          <w:fldChar w:fldCharType="end"/>
        </w:r>
      </w:p>
    </w:sdtContent>
  </w:sdt>
  <w:p w14:paraId="296657E1" w14:textId="77777777" w:rsidR="00372896" w:rsidRDefault="00372896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CD91" w14:textId="77777777" w:rsidR="00372896" w:rsidRDefault="00372896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DA3317">
      <w:rPr>
        <w:noProof/>
      </w:rPr>
      <w:t>28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1DA98" w14:textId="77777777" w:rsidR="00372896" w:rsidRDefault="00372896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DA3317">
      <w:rPr>
        <w:noProof/>
      </w:rPr>
      <w:t>29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AE"/>
    <w:rsid w:val="000243D3"/>
    <w:rsid w:val="00064E4C"/>
    <w:rsid w:val="000D3D88"/>
    <w:rsid w:val="00136861"/>
    <w:rsid w:val="00194F0F"/>
    <w:rsid w:val="001A2E3F"/>
    <w:rsid w:val="00222BB4"/>
    <w:rsid w:val="00252F3C"/>
    <w:rsid w:val="0025501D"/>
    <w:rsid w:val="00272AF8"/>
    <w:rsid w:val="00333231"/>
    <w:rsid w:val="00340E64"/>
    <w:rsid w:val="00344AA0"/>
    <w:rsid w:val="00351215"/>
    <w:rsid w:val="003611D5"/>
    <w:rsid w:val="00372896"/>
    <w:rsid w:val="003847F1"/>
    <w:rsid w:val="003B7B81"/>
    <w:rsid w:val="003C3C4D"/>
    <w:rsid w:val="004347E0"/>
    <w:rsid w:val="00440896"/>
    <w:rsid w:val="0046571D"/>
    <w:rsid w:val="00483250"/>
    <w:rsid w:val="00484458"/>
    <w:rsid w:val="004846F6"/>
    <w:rsid w:val="004A4EB4"/>
    <w:rsid w:val="004C1AB6"/>
    <w:rsid w:val="00530230"/>
    <w:rsid w:val="005C2D4C"/>
    <w:rsid w:val="005D299D"/>
    <w:rsid w:val="00616CAE"/>
    <w:rsid w:val="00627FC0"/>
    <w:rsid w:val="00691B10"/>
    <w:rsid w:val="00693D41"/>
    <w:rsid w:val="006D2C0D"/>
    <w:rsid w:val="00701627"/>
    <w:rsid w:val="00702953"/>
    <w:rsid w:val="007B4211"/>
    <w:rsid w:val="007C649F"/>
    <w:rsid w:val="007F1F8F"/>
    <w:rsid w:val="007F28B1"/>
    <w:rsid w:val="00816955"/>
    <w:rsid w:val="00835142"/>
    <w:rsid w:val="00837B2C"/>
    <w:rsid w:val="008440EF"/>
    <w:rsid w:val="008B7985"/>
    <w:rsid w:val="008C392B"/>
    <w:rsid w:val="008F151E"/>
    <w:rsid w:val="00977116"/>
    <w:rsid w:val="00994C4D"/>
    <w:rsid w:val="009C7C77"/>
    <w:rsid w:val="009E47D1"/>
    <w:rsid w:val="00A60033"/>
    <w:rsid w:val="00A77A74"/>
    <w:rsid w:val="00AD582E"/>
    <w:rsid w:val="00AD695B"/>
    <w:rsid w:val="00B01988"/>
    <w:rsid w:val="00B10C71"/>
    <w:rsid w:val="00B21817"/>
    <w:rsid w:val="00B2537E"/>
    <w:rsid w:val="00B32B3D"/>
    <w:rsid w:val="00BB0CA2"/>
    <w:rsid w:val="00C02309"/>
    <w:rsid w:val="00C0502E"/>
    <w:rsid w:val="00C52F76"/>
    <w:rsid w:val="00C72490"/>
    <w:rsid w:val="00C813BB"/>
    <w:rsid w:val="00CA34BC"/>
    <w:rsid w:val="00CD1B5D"/>
    <w:rsid w:val="00CD4861"/>
    <w:rsid w:val="00D2496C"/>
    <w:rsid w:val="00D2783E"/>
    <w:rsid w:val="00D610CD"/>
    <w:rsid w:val="00D95E77"/>
    <w:rsid w:val="00DA3317"/>
    <w:rsid w:val="00DB4D40"/>
    <w:rsid w:val="00DC78F2"/>
    <w:rsid w:val="00E033E4"/>
    <w:rsid w:val="00E6536B"/>
    <w:rsid w:val="00E83F65"/>
    <w:rsid w:val="00E94BBF"/>
    <w:rsid w:val="00E97CCF"/>
    <w:rsid w:val="00EC5BAD"/>
    <w:rsid w:val="00EF4E39"/>
    <w:rsid w:val="00F04EF1"/>
    <w:rsid w:val="00F94AFB"/>
    <w:rsid w:val="00FA4196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6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Standard"/>
    <w:next w:val="Standard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Standard"/>
    <w:next w:val="Standard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Standard"/>
    <w:next w:val="Standard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Стиль4"/>
    <w:basedOn w:val="Standard"/>
    <w:link w:val="44"/>
  </w:style>
  <w:style w:type="character" w:customStyle="1" w:styleId="44">
    <w:name w:val="Стиль4"/>
    <w:basedOn w:val="Standard0"/>
    <w:link w:val="4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Standard0"/>
    <w:link w:val="3"/>
    <w:rPr>
      <w:rFonts w:ascii="Times New Roman" w:hAnsi="Times New Roman"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sz w:val="24"/>
    </w:rPr>
  </w:style>
  <w:style w:type="paragraph" w:styleId="a3">
    <w:name w:val="Body Text Indent"/>
    <w:basedOn w:val="a"/>
    <w:link w:val="12"/>
    <w:pPr>
      <w:widowControl/>
      <w:spacing w:after="120"/>
      <w:ind w:left="283"/>
    </w:pPr>
  </w:style>
  <w:style w:type="character" w:customStyle="1" w:styleId="12">
    <w:name w:val="Основной текст с отступом Знак1"/>
    <w:basedOn w:val="11"/>
    <w:link w:val="a3"/>
    <w:rPr>
      <w:sz w:val="24"/>
    </w:rPr>
  </w:style>
  <w:style w:type="paragraph" w:customStyle="1" w:styleId="Textbodyindent">
    <w:name w:val="Text body indent"/>
    <w:basedOn w:val="Standard"/>
    <w:link w:val="Textbodyindent0"/>
    <w:pPr>
      <w:widowControl/>
      <w:spacing w:line="360" w:lineRule="auto"/>
      <w:ind w:firstLine="709"/>
      <w:jc w:val="both"/>
    </w:p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Текст выноски Знак"/>
    <w:link w:val="a5"/>
    <w:rPr>
      <w:rFonts w:ascii="Tahoma" w:hAnsi="Tahoma"/>
      <w:sz w:val="16"/>
    </w:rPr>
  </w:style>
  <w:style w:type="character" w:customStyle="1" w:styleId="a5">
    <w:name w:val="Текст выноски Знак"/>
    <w:link w:val="a4"/>
    <w:rPr>
      <w:rFonts w:ascii="Tahoma" w:hAnsi="Tahoma"/>
      <w:sz w:val="16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styleId="a6">
    <w:name w:val="caption"/>
    <w:basedOn w:val="Standard"/>
    <w:link w:val="a7"/>
    <w:pPr>
      <w:widowControl/>
      <w:spacing w:before="120" w:after="120"/>
    </w:pPr>
    <w:rPr>
      <w:i/>
    </w:rPr>
  </w:style>
  <w:style w:type="character" w:customStyle="1" w:styleId="a7">
    <w:name w:val="Название объекта Знак"/>
    <w:basedOn w:val="Standard0"/>
    <w:link w:val="a6"/>
    <w:rPr>
      <w:rFonts w:ascii="Times New Roman" w:hAnsi="Times New Roman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8">
    <w:name w:val="номер страницы"/>
    <w:basedOn w:val="a9"/>
    <w:link w:val="aa"/>
  </w:style>
  <w:style w:type="character" w:customStyle="1" w:styleId="aa">
    <w:name w:val="номер страницы"/>
    <w:basedOn w:val="ab"/>
    <w:link w:val="a8"/>
  </w:style>
  <w:style w:type="character" w:customStyle="1" w:styleId="10">
    <w:name w:val="Заголовок 1 Знак"/>
    <w:basedOn w:val="Standard0"/>
    <w:link w:val="1"/>
    <w:rPr>
      <w:rFonts w:ascii="Times New Roman" w:hAnsi="Times New Roman"/>
      <w:sz w:val="24"/>
    </w:rPr>
  </w:style>
  <w:style w:type="paragraph" w:styleId="ac">
    <w:name w:val="Balloon Text"/>
    <w:basedOn w:val="Standard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Standard0"/>
    <w:link w:val="ac"/>
    <w:rPr>
      <w:rFonts w:ascii="Tahoma" w:hAnsi="Tahoma"/>
      <w:sz w:val="16"/>
    </w:rPr>
  </w:style>
  <w:style w:type="paragraph" w:customStyle="1" w:styleId="ad">
    <w:name w:val="знак примечания"/>
    <w:link w:val="ae"/>
    <w:rPr>
      <w:sz w:val="16"/>
    </w:rPr>
  </w:style>
  <w:style w:type="character" w:customStyle="1" w:styleId="ae">
    <w:name w:val="знак примечания"/>
    <w:link w:val="ad"/>
    <w:rPr>
      <w:sz w:val="16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23">
    <w:name w:val="Body Text 2"/>
    <w:basedOn w:val="Standard"/>
    <w:link w:val="24"/>
    <w:pPr>
      <w:widowControl/>
      <w:ind w:right="5075"/>
      <w:jc w:val="both"/>
    </w:pPr>
  </w:style>
  <w:style w:type="character" w:customStyle="1" w:styleId="24">
    <w:name w:val="Основной текст 2 Знак"/>
    <w:basedOn w:val="Standard0"/>
    <w:link w:val="23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basedOn w:val="Standard"/>
    <w:link w:val="HeaderandFooter0"/>
    <w:pPr>
      <w:widowControl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customStyle="1" w:styleId="Standarduser">
    <w:name w:val="Standard (user)"/>
    <w:link w:val="Standarduser0"/>
    <w:pPr>
      <w:widowControl w:val="0"/>
    </w:pPr>
    <w:rPr>
      <w:rFonts w:ascii="Times New Roman" w:hAnsi="Times New Roman"/>
      <w:sz w:val="24"/>
    </w:rPr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0"/>
  </w:style>
  <w:style w:type="character" w:styleId="af0">
    <w:name w:val="page number"/>
    <w:basedOn w:val="a0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header"/>
    <w:basedOn w:val="Standard"/>
    <w:link w:val="af2"/>
    <w:uiPriority w:val="99"/>
    <w:pPr>
      <w:widowControl/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Standard0"/>
    <w:link w:val="af1"/>
    <w:uiPriority w:val="99"/>
    <w:rPr>
      <w:rFonts w:ascii="Times New Roman" w:hAnsi="Times New Roman"/>
      <w:sz w:val="24"/>
    </w:rPr>
  </w:style>
  <w:style w:type="paragraph" w:styleId="af3">
    <w:name w:val="footer"/>
    <w:basedOn w:val="Standard"/>
    <w:link w:val="af4"/>
    <w:pPr>
      <w:widowControl/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basedOn w:val="Standard0"/>
    <w:link w:val="af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a9">
    <w:name w:val="Основной шрифт"/>
    <w:link w:val="ab"/>
  </w:style>
  <w:style w:type="character" w:customStyle="1" w:styleId="ab">
    <w:name w:val="Основной шрифт"/>
    <w:link w:val="a9"/>
  </w:style>
  <w:style w:type="paragraph" w:customStyle="1" w:styleId="af5">
    <w:name w:val="Основной текст с отступом Знак"/>
    <w:link w:val="af6"/>
    <w:rPr>
      <w:sz w:val="24"/>
    </w:rPr>
  </w:style>
  <w:style w:type="character" w:customStyle="1" w:styleId="af6">
    <w:name w:val="Основной текст с отступом Знак"/>
    <w:link w:val="af5"/>
    <w:rPr>
      <w:sz w:val="24"/>
    </w:rPr>
  </w:style>
  <w:style w:type="paragraph" w:styleId="af7">
    <w:name w:val="List"/>
    <w:basedOn w:val="Textbody"/>
    <w:link w:val="af8"/>
  </w:style>
  <w:style w:type="character" w:customStyle="1" w:styleId="af8">
    <w:name w:val="Список Знак"/>
    <w:basedOn w:val="Textbody0"/>
    <w:link w:val="af7"/>
    <w:rPr>
      <w:rFonts w:ascii="Times New Roman" w:hAnsi="Times New Roman"/>
      <w:sz w:val="24"/>
    </w:rPr>
  </w:style>
  <w:style w:type="paragraph" w:customStyle="1" w:styleId="25">
    <w:name w:val="Стиль2"/>
    <w:basedOn w:val="Standard"/>
    <w:link w:val="26"/>
  </w:style>
  <w:style w:type="character" w:customStyle="1" w:styleId="26">
    <w:name w:val="Стиль2"/>
    <w:basedOn w:val="Standard0"/>
    <w:link w:val="2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afb">
    <w:name w:val="текст примечания"/>
    <w:basedOn w:val="Standard"/>
    <w:link w:val="afc"/>
  </w:style>
  <w:style w:type="character" w:customStyle="1" w:styleId="afc">
    <w:name w:val="текст примечания"/>
    <w:basedOn w:val="Standard0"/>
    <w:link w:val="afb"/>
    <w:rPr>
      <w:rFonts w:ascii="Times New Roman" w:hAnsi="Times New Roman"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Pr>
      <w:rFonts w:ascii="Times New Roman" w:hAnsi="Times New Roman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character" w:customStyle="1" w:styleId="20">
    <w:name w:val="Заголовок 2 Знак"/>
    <w:basedOn w:val="Standard0"/>
    <w:link w:val="2"/>
    <w:rPr>
      <w:rFonts w:ascii="Times New Roman" w:hAnsi="Times New Roman"/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Standard"/>
    <w:next w:val="Standard"/>
    <w:link w:val="20"/>
    <w:uiPriority w:val="9"/>
    <w:qFormat/>
    <w:pPr>
      <w:keepNext/>
      <w:widowControl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Standard"/>
    <w:next w:val="Standard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Standard"/>
    <w:next w:val="Standard"/>
    <w:link w:val="40"/>
    <w:uiPriority w:val="9"/>
    <w:qFormat/>
    <w:pPr>
      <w:keepNext/>
      <w:widowControl/>
      <w:jc w:val="both"/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Стиль4"/>
    <w:basedOn w:val="Standard"/>
    <w:link w:val="44"/>
  </w:style>
  <w:style w:type="character" w:customStyle="1" w:styleId="44">
    <w:name w:val="Стиль4"/>
    <w:basedOn w:val="Standard0"/>
    <w:link w:val="4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Standard0"/>
    <w:link w:val="3"/>
    <w:rPr>
      <w:rFonts w:ascii="Times New Roman" w:hAnsi="Times New Roman"/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Times New Roman" w:hAnsi="Times New Roman"/>
      <w:sz w:val="24"/>
    </w:rPr>
  </w:style>
  <w:style w:type="paragraph" w:styleId="a3">
    <w:name w:val="Body Text Indent"/>
    <w:basedOn w:val="a"/>
    <w:link w:val="12"/>
    <w:pPr>
      <w:widowControl/>
      <w:spacing w:after="120"/>
      <w:ind w:left="283"/>
    </w:pPr>
  </w:style>
  <w:style w:type="character" w:customStyle="1" w:styleId="12">
    <w:name w:val="Основной текст с отступом Знак1"/>
    <w:basedOn w:val="11"/>
    <w:link w:val="a3"/>
    <w:rPr>
      <w:sz w:val="24"/>
    </w:rPr>
  </w:style>
  <w:style w:type="paragraph" w:customStyle="1" w:styleId="Textbodyindent">
    <w:name w:val="Text body indent"/>
    <w:basedOn w:val="Standard"/>
    <w:link w:val="Textbodyindent0"/>
    <w:pPr>
      <w:widowControl/>
      <w:spacing w:line="360" w:lineRule="auto"/>
      <w:ind w:firstLine="709"/>
      <w:jc w:val="both"/>
    </w:pPr>
  </w:style>
  <w:style w:type="character" w:customStyle="1" w:styleId="Textbodyindent0">
    <w:name w:val="Text body indent"/>
    <w:basedOn w:val="Standard0"/>
    <w:link w:val="Textbodyinden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4">
    <w:name w:val="Текст выноски Знак"/>
    <w:link w:val="a5"/>
    <w:rPr>
      <w:rFonts w:ascii="Tahoma" w:hAnsi="Tahoma"/>
      <w:sz w:val="16"/>
    </w:rPr>
  </w:style>
  <w:style w:type="character" w:customStyle="1" w:styleId="a5">
    <w:name w:val="Текст выноски Знак"/>
    <w:link w:val="a4"/>
    <w:rPr>
      <w:rFonts w:ascii="Tahoma" w:hAnsi="Tahoma"/>
      <w:sz w:val="16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Times New Roman" w:hAnsi="Times New Roman"/>
      <w:b/>
      <w:sz w:val="24"/>
    </w:rPr>
  </w:style>
  <w:style w:type="paragraph" w:styleId="a6">
    <w:name w:val="caption"/>
    <w:basedOn w:val="Standard"/>
    <w:link w:val="a7"/>
    <w:pPr>
      <w:widowControl/>
      <w:spacing w:before="120" w:after="120"/>
    </w:pPr>
    <w:rPr>
      <w:i/>
    </w:rPr>
  </w:style>
  <w:style w:type="character" w:customStyle="1" w:styleId="a7">
    <w:name w:val="Название объекта Знак"/>
    <w:basedOn w:val="Standard0"/>
    <w:link w:val="a6"/>
    <w:rPr>
      <w:rFonts w:ascii="Times New Roman" w:hAnsi="Times New Roman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8">
    <w:name w:val="номер страницы"/>
    <w:basedOn w:val="a9"/>
    <w:link w:val="aa"/>
  </w:style>
  <w:style w:type="character" w:customStyle="1" w:styleId="aa">
    <w:name w:val="номер страницы"/>
    <w:basedOn w:val="ab"/>
    <w:link w:val="a8"/>
  </w:style>
  <w:style w:type="character" w:customStyle="1" w:styleId="10">
    <w:name w:val="Заголовок 1 Знак"/>
    <w:basedOn w:val="Standard0"/>
    <w:link w:val="1"/>
    <w:rPr>
      <w:rFonts w:ascii="Times New Roman" w:hAnsi="Times New Roman"/>
      <w:sz w:val="24"/>
    </w:rPr>
  </w:style>
  <w:style w:type="paragraph" w:styleId="ac">
    <w:name w:val="Balloon Text"/>
    <w:basedOn w:val="Standard"/>
    <w:link w:val="13"/>
    <w:rPr>
      <w:rFonts w:ascii="Tahoma" w:hAnsi="Tahoma"/>
      <w:sz w:val="16"/>
    </w:rPr>
  </w:style>
  <w:style w:type="character" w:customStyle="1" w:styleId="13">
    <w:name w:val="Текст выноски Знак1"/>
    <w:basedOn w:val="Standard0"/>
    <w:link w:val="ac"/>
    <w:rPr>
      <w:rFonts w:ascii="Tahoma" w:hAnsi="Tahoma"/>
      <w:sz w:val="16"/>
    </w:rPr>
  </w:style>
  <w:style w:type="paragraph" w:customStyle="1" w:styleId="ad">
    <w:name w:val="знак примечания"/>
    <w:link w:val="ae"/>
    <w:rPr>
      <w:sz w:val="16"/>
    </w:rPr>
  </w:style>
  <w:style w:type="character" w:customStyle="1" w:styleId="ae">
    <w:name w:val="знак примечания"/>
    <w:link w:val="ad"/>
    <w:rPr>
      <w:sz w:val="16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23">
    <w:name w:val="Body Text 2"/>
    <w:basedOn w:val="Standard"/>
    <w:link w:val="24"/>
    <w:pPr>
      <w:widowControl/>
      <w:ind w:right="5075"/>
      <w:jc w:val="both"/>
    </w:pPr>
  </w:style>
  <w:style w:type="character" w:customStyle="1" w:styleId="24">
    <w:name w:val="Основной текст 2 Знак"/>
    <w:basedOn w:val="Standard0"/>
    <w:link w:val="23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basedOn w:val="Standard"/>
    <w:link w:val="HeaderandFooter0"/>
    <w:pPr>
      <w:widowControl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link w:val="Heading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Standard0"/>
    <w:link w:val="Heading"/>
    <w:rPr>
      <w:rFonts w:ascii="Liberation Sans" w:hAnsi="Liberation Sans"/>
      <w:sz w:val="28"/>
    </w:rPr>
  </w:style>
  <w:style w:type="paragraph" w:customStyle="1" w:styleId="Standarduser">
    <w:name w:val="Standard (user)"/>
    <w:link w:val="Standarduser0"/>
    <w:pPr>
      <w:widowControl w:val="0"/>
    </w:pPr>
    <w:rPr>
      <w:rFonts w:ascii="Times New Roman" w:hAnsi="Times New Roman"/>
      <w:sz w:val="24"/>
    </w:rPr>
  </w:style>
  <w:style w:type="character" w:customStyle="1" w:styleId="Standarduser0">
    <w:name w:val="Standard (user)"/>
    <w:link w:val="Standarduser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0"/>
  </w:style>
  <w:style w:type="character" w:styleId="af0">
    <w:name w:val="page number"/>
    <w:basedOn w:val="a0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header"/>
    <w:basedOn w:val="Standard"/>
    <w:link w:val="af2"/>
    <w:uiPriority w:val="99"/>
    <w:pPr>
      <w:widowControl/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Standard0"/>
    <w:link w:val="af1"/>
    <w:uiPriority w:val="99"/>
    <w:rPr>
      <w:rFonts w:ascii="Times New Roman" w:hAnsi="Times New Roman"/>
      <w:sz w:val="24"/>
    </w:rPr>
  </w:style>
  <w:style w:type="paragraph" w:styleId="af3">
    <w:name w:val="footer"/>
    <w:basedOn w:val="Standard"/>
    <w:link w:val="af4"/>
    <w:pPr>
      <w:widowControl/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basedOn w:val="Standard0"/>
    <w:link w:val="af3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a9">
    <w:name w:val="Основной шрифт"/>
    <w:link w:val="ab"/>
  </w:style>
  <w:style w:type="character" w:customStyle="1" w:styleId="ab">
    <w:name w:val="Основной шрифт"/>
    <w:link w:val="a9"/>
  </w:style>
  <w:style w:type="paragraph" w:customStyle="1" w:styleId="af5">
    <w:name w:val="Основной текст с отступом Знак"/>
    <w:link w:val="af6"/>
    <w:rPr>
      <w:sz w:val="24"/>
    </w:rPr>
  </w:style>
  <w:style w:type="character" w:customStyle="1" w:styleId="af6">
    <w:name w:val="Основной текст с отступом Знак"/>
    <w:link w:val="af5"/>
    <w:rPr>
      <w:sz w:val="24"/>
    </w:rPr>
  </w:style>
  <w:style w:type="paragraph" w:styleId="af7">
    <w:name w:val="List"/>
    <w:basedOn w:val="Textbody"/>
    <w:link w:val="af8"/>
  </w:style>
  <w:style w:type="character" w:customStyle="1" w:styleId="af8">
    <w:name w:val="Список Знак"/>
    <w:basedOn w:val="Textbody0"/>
    <w:link w:val="af7"/>
    <w:rPr>
      <w:rFonts w:ascii="Times New Roman" w:hAnsi="Times New Roman"/>
      <w:sz w:val="24"/>
    </w:rPr>
  </w:style>
  <w:style w:type="paragraph" w:customStyle="1" w:styleId="25">
    <w:name w:val="Стиль2"/>
    <w:basedOn w:val="Standard"/>
    <w:link w:val="26"/>
  </w:style>
  <w:style w:type="character" w:customStyle="1" w:styleId="26">
    <w:name w:val="Стиль2"/>
    <w:basedOn w:val="Standard0"/>
    <w:link w:val="2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afb">
    <w:name w:val="текст примечания"/>
    <w:basedOn w:val="Standard"/>
    <w:link w:val="afc"/>
  </w:style>
  <w:style w:type="character" w:customStyle="1" w:styleId="afc">
    <w:name w:val="текст примечания"/>
    <w:basedOn w:val="Standard0"/>
    <w:link w:val="afb"/>
    <w:rPr>
      <w:rFonts w:ascii="Times New Roman" w:hAnsi="Times New Roman"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Pr>
      <w:rFonts w:ascii="Times New Roman" w:hAnsi="Times New Roman"/>
      <w:sz w:val="24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character" w:customStyle="1" w:styleId="20">
    <w:name w:val="Заголовок 2 Знак"/>
    <w:basedOn w:val="Standard0"/>
    <w:link w:val="2"/>
    <w:rPr>
      <w:rFonts w:ascii="Times New Roman" w:hAnsi="Times New Roman"/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53BE-85C1-4B90-918E-EA10FC35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5762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Бендерская</dc:creator>
  <cp:lastModifiedBy>Юлия Ельченинова</cp:lastModifiedBy>
  <cp:revision>2</cp:revision>
  <cp:lastPrinted>2026-05-28T09:41:00Z</cp:lastPrinted>
  <dcterms:created xsi:type="dcterms:W3CDTF">2026-06-02T01:34:00Z</dcterms:created>
  <dcterms:modified xsi:type="dcterms:W3CDTF">2026-06-02T01:34:00Z</dcterms:modified>
</cp:coreProperties>
</file>