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A71" w:rsidRDefault="00A202D0">
      <w:pPr>
        <w:pStyle w:val="Heading3"/>
        <w:numPr>
          <w:ilvl w:val="2"/>
          <w:numId w:val="2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-550080</wp:posOffset>
            </wp:positionV>
            <wp:extent cx="899640" cy="899640"/>
            <wp:effectExtent l="0" t="0" r="0" b="0"/>
            <wp:wrapNone/>
            <wp:docPr id="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 l="-20" t="-20" r="-20" b="-20"/>
                    <a:stretch>
                      <a:fillRect/>
                    </a:stretch>
                  </pic:blipFill>
                  <pic:spPr>
                    <a:xfrm>
                      <a:off x="0" y="0"/>
                      <a:ext cx="899640" cy="89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1A71" w:rsidRDefault="004C1A71">
      <w:pPr>
        <w:pStyle w:val="Standard"/>
        <w:rPr>
          <w:rFonts w:ascii="XO Thames" w:hAnsi="XO Thames"/>
        </w:rPr>
      </w:pPr>
    </w:p>
    <w:p w:rsidR="004C1A71" w:rsidRDefault="004C1A71">
      <w:pPr>
        <w:pStyle w:val="Heading3"/>
        <w:rPr>
          <w:rFonts w:ascii="XO Thames" w:hAnsi="XO Thames"/>
          <w:sz w:val="32"/>
          <w:szCs w:val="32"/>
        </w:rPr>
      </w:pPr>
    </w:p>
    <w:tbl>
      <w:tblPr>
        <w:tblW w:w="918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5"/>
        <w:gridCol w:w="1229"/>
        <w:gridCol w:w="471"/>
        <w:gridCol w:w="2268"/>
        <w:gridCol w:w="284"/>
        <w:gridCol w:w="1276"/>
        <w:gridCol w:w="1275"/>
        <w:gridCol w:w="1247"/>
      </w:tblGrid>
      <w:tr w:rsidR="004C1A71" w:rsidTr="004C1A71">
        <w:tblPrEx>
          <w:tblCellMar>
            <w:top w:w="0" w:type="dxa"/>
            <w:bottom w:w="0" w:type="dxa"/>
          </w:tblCellMar>
        </w:tblPrEx>
        <w:trPr>
          <w:trHeight w:val="1314"/>
        </w:trPr>
        <w:tc>
          <w:tcPr>
            <w:tcW w:w="918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/>
                <w:bCs/>
                <w:sz w:val="28"/>
                <w:szCs w:val="28"/>
              </w:rPr>
              <w:t>КЕМЕРОВСКАЯ ОБЛАСТЬ – КУЗБАСС</w:t>
            </w:r>
          </w:p>
          <w:p w:rsidR="004C1A71" w:rsidRDefault="004C1A71">
            <w:pPr>
              <w:pStyle w:val="Standard"/>
              <w:widowControl/>
              <w:jc w:val="center"/>
              <w:rPr>
                <w:rFonts w:ascii="XO Thames" w:hAnsi="XO Thames"/>
                <w:b/>
                <w:bCs/>
                <w:sz w:val="28"/>
                <w:szCs w:val="28"/>
              </w:rPr>
            </w:pPr>
          </w:p>
          <w:p w:rsidR="004C1A71" w:rsidRDefault="00A202D0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>
              <w:rPr>
                <w:rFonts w:ascii="XO Thames" w:hAnsi="XO Thames"/>
                <w:b/>
                <w:bCs/>
                <w:caps/>
                <w:sz w:val="28"/>
                <w:szCs w:val="28"/>
              </w:rPr>
              <w:t>администрация</w:t>
            </w:r>
            <w:r>
              <w:rPr>
                <w:rFonts w:ascii="XO Thames" w:hAnsi="XO Thames"/>
                <w:b/>
                <w:bCs/>
                <w:sz w:val="28"/>
                <w:szCs w:val="28"/>
              </w:rPr>
              <w:t xml:space="preserve"> ЛЕНИНСК-КУЗНЕЦКОГО </w:t>
            </w:r>
            <w:r>
              <w:rPr>
                <w:rFonts w:ascii="XO Thames" w:hAnsi="XO Thames"/>
                <w:b/>
                <w:bCs/>
                <w:sz w:val="28"/>
                <w:szCs w:val="28"/>
              </w:rPr>
              <w:br/>
            </w:r>
            <w:r>
              <w:rPr>
                <w:rFonts w:ascii="XO Thames" w:hAnsi="XO Thames"/>
                <w:b/>
                <w:bCs/>
                <w:sz w:val="28"/>
                <w:szCs w:val="28"/>
              </w:rPr>
              <w:t>МУНИЦИПАЛЬНОГО ОКРУГА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918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widowControl/>
              <w:spacing w:line="360" w:lineRule="auto"/>
              <w:jc w:val="center"/>
              <w:rPr>
                <w:rFonts w:ascii="XO Thames" w:hAnsi="XO Thames"/>
                <w:b/>
                <w:bCs/>
                <w:sz w:val="28"/>
                <w:szCs w:val="28"/>
              </w:rPr>
            </w:pP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918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  <w:b/>
                <w:bCs/>
                <w:caps/>
                <w:sz w:val="36"/>
                <w:szCs w:val="36"/>
              </w:rPr>
            </w:pPr>
            <w:r>
              <w:rPr>
                <w:rFonts w:ascii="XO Thames" w:hAnsi="XO Thames"/>
                <w:b/>
                <w:bCs/>
                <w:caps/>
                <w:sz w:val="36"/>
                <w:szCs w:val="36"/>
              </w:rPr>
              <w:t>постановление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918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widowControl/>
              <w:spacing w:line="360" w:lineRule="auto"/>
              <w:jc w:val="center"/>
              <w:rPr>
                <w:rFonts w:ascii="XO Thames" w:hAnsi="XO Thames"/>
                <w:b/>
                <w:bCs/>
                <w:caps/>
              </w:rPr>
            </w:pP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c>
          <w:tcPr>
            <w:tcW w:w="23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  <w:b/>
                <w:bCs/>
              </w:rPr>
            </w:pPr>
          </w:p>
        </w:tc>
        <w:tc>
          <w:tcPr>
            <w:tcW w:w="4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D94884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14.11.2025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D94884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3169</w:t>
            </w:r>
          </w:p>
        </w:tc>
        <w:tc>
          <w:tcPr>
            <w:tcW w:w="25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</w:rPr>
            </w:pP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918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</w:rPr>
            </w:pP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c>
          <w:tcPr>
            <w:tcW w:w="918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г. </w:t>
            </w:r>
            <w:proofErr w:type="spellStart"/>
            <w:proofErr w:type="gramStart"/>
            <w:r>
              <w:rPr>
                <w:rFonts w:ascii="XO Thames" w:hAnsi="XO Thames"/>
              </w:rPr>
              <w:t>Ленинск-Кузнецкий</w:t>
            </w:r>
            <w:proofErr w:type="spellEnd"/>
            <w:proofErr w:type="gramEnd"/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18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rPr>
                <w:rFonts w:ascii="XO Thames" w:hAnsi="XO Thames"/>
              </w:rPr>
            </w:pP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680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  <w:b/>
                <w:bCs/>
                <w:spacing w:val="-2"/>
              </w:rPr>
            </w:pPr>
            <w:r>
              <w:rPr>
                <w:rFonts w:ascii="XO Thames" w:hAnsi="XO Thames"/>
                <w:b/>
                <w:bCs/>
                <w:spacing w:val="-2"/>
              </w:rPr>
              <w:t xml:space="preserve">Об утверждении муниципальной программы </w:t>
            </w:r>
            <w:r>
              <w:rPr>
                <w:rFonts w:ascii="XO Thames" w:hAnsi="XO Thames"/>
                <w:b/>
                <w:bCs/>
                <w:spacing w:val="-2"/>
              </w:rPr>
              <w:t>Ленинск-Кузнецкого муниципального округа «Обеспечение</w:t>
            </w:r>
          </w:p>
          <w:p w:rsidR="004C1A71" w:rsidRDefault="00A202D0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spacing w:line="230" w:lineRule="auto"/>
              <w:jc w:val="center"/>
              <w:rPr>
                <w:rFonts w:ascii="XO Thames" w:hAnsi="XO Thames"/>
                <w:b/>
                <w:bCs/>
                <w:spacing w:val="-2"/>
              </w:rPr>
            </w:pPr>
            <w:r>
              <w:rPr>
                <w:rFonts w:ascii="XO Thames" w:hAnsi="XO Thames"/>
                <w:b/>
                <w:bCs/>
                <w:spacing w:val="-2"/>
              </w:rPr>
              <w:t>деятельности органов местного самоуправления Ленинск-Кузнецкого муниципального округа, отраслевых</w:t>
            </w:r>
          </w:p>
          <w:p w:rsidR="004C1A71" w:rsidRDefault="00A202D0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spacing w:line="230" w:lineRule="auto"/>
              <w:jc w:val="center"/>
              <w:rPr>
                <w:rFonts w:ascii="XO Thames" w:hAnsi="XO Thames"/>
                <w:b/>
                <w:bCs/>
                <w:spacing w:val="-2"/>
              </w:rPr>
            </w:pPr>
            <w:r>
              <w:rPr>
                <w:rFonts w:ascii="XO Thames" w:hAnsi="XO Thames"/>
                <w:b/>
                <w:bCs/>
                <w:spacing w:val="-2"/>
              </w:rPr>
              <w:t>(функциональных) и территориальных органов</w:t>
            </w:r>
          </w:p>
          <w:p w:rsidR="004C1A71" w:rsidRDefault="00A202D0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spacing w:line="230" w:lineRule="auto"/>
              <w:jc w:val="center"/>
              <w:rPr>
                <w:rFonts w:ascii="XO Thames" w:hAnsi="XO Thames"/>
                <w:b/>
                <w:bCs/>
                <w:spacing w:val="-2"/>
              </w:rPr>
            </w:pPr>
            <w:r>
              <w:rPr>
                <w:rFonts w:ascii="XO Thames" w:hAnsi="XO Thames"/>
                <w:b/>
                <w:bCs/>
                <w:spacing w:val="-2"/>
              </w:rPr>
              <w:t xml:space="preserve">администрации Ленинск-Кузнецкого </w:t>
            </w:r>
            <w:proofErr w:type="gramStart"/>
            <w:r>
              <w:rPr>
                <w:rFonts w:ascii="XO Thames" w:hAnsi="XO Thames"/>
                <w:b/>
                <w:bCs/>
                <w:spacing w:val="-2"/>
              </w:rPr>
              <w:t>муниципального</w:t>
            </w:r>
            <w:proofErr w:type="gramEnd"/>
          </w:p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  <w:b/>
                <w:bCs/>
                <w:spacing w:val="-2"/>
              </w:rPr>
            </w:pPr>
            <w:r>
              <w:rPr>
                <w:rFonts w:ascii="XO Thames" w:hAnsi="XO Thames"/>
                <w:b/>
                <w:bCs/>
                <w:spacing w:val="-2"/>
              </w:rPr>
              <w:t xml:space="preserve">округа» на </w:t>
            </w:r>
            <w:r>
              <w:rPr>
                <w:rFonts w:ascii="XO Thames" w:hAnsi="XO Thames"/>
                <w:b/>
                <w:bCs/>
                <w:spacing w:val="-2"/>
              </w:rPr>
              <w:t>2026–2028 годы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  <w:b/>
                <w:bCs/>
              </w:rPr>
            </w:pP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18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rPr>
                <w:rFonts w:ascii="XO Thames" w:hAnsi="XO Thames"/>
              </w:rPr>
            </w:pPr>
          </w:p>
        </w:tc>
      </w:tr>
    </w:tbl>
    <w:p w:rsidR="004C1A71" w:rsidRDefault="00A202D0">
      <w:pPr>
        <w:pStyle w:val="Standard"/>
        <w:widowControl/>
        <w:spacing w:line="271" w:lineRule="auto"/>
        <w:ind w:firstLine="709"/>
        <w:jc w:val="both"/>
      </w:pPr>
      <w:r>
        <w:rPr>
          <w:rFonts w:ascii="XO Thames" w:hAnsi="XO Thames"/>
          <w:spacing w:val="-2"/>
        </w:rPr>
        <w:t>В</w:t>
      </w:r>
      <w:r>
        <w:rPr>
          <w:rFonts w:ascii="XO Thames" w:hAnsi="XO Thames"/>
        </w:rPr>
        <w:t xml:space="preserve"> соответствии с Бюджетным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постановлением администрации Ленинск-Кузнецко</w:t>
      </w:r>
      <w:r>
        <w:rPr>
          <w:rFonts w:ascii="XO Thames" w:hAnsi="XO Thames"/>
        </w:rPr>
        <w:t xml:space="preserve">го муниципального округа от 16.09.2025 № 2451 «Об утверждении Порядка разработки и реализации муниципальных программ Ленинск-Кузнецкого муниципального округа», </w:t>
      </w:r>
      <w:proofErr w:type="spellStart"/>
      <w:proofErr w:type="gramStart"/>
      <w:r>
        <w:rPr>
          <w:rFonts w:ascii="XO Thames" w:hAnsi="XO Thames"/>
        </w:rPr>
        <w:t>п</w:t>
      </w:r>
      <w:proofErr w:type="spellEnd"/>
      <w:proofErr w:type="gramEnd"/>
      <w:r>
        <w:rPr>
          <w:rFonts w:ascii="XO Thames" w:hAnsi="XO Thames"/>
        </w:rPr>
        <w:t xml:space="preserve"> о с т а </w:t>
      </w:r>
      <w:proofErr w:type="spellStart"/>
      <w:r>
        <w:rPr>
          <w:rFonts w:ascii="XO Thames" w:hAnsi="XO Thames"/>
        </w:rPr>
        <w:t>н</w:t>
      </w:r>
      <w:proofErr w:type="spellEnd"/>
      <w:r>
        <w:rPr>
          <w:rFonts w:ascii="XO Thames" w:hAnsi="XO Thames"/>
        </w:rPr>
        <w:t xml:space="preserve"> о в л я ю:</w:t>
      </w:r>
    </w:p>
    <w:p w:rsidR="004C1A71" w:rsidRDefault="00A202D0">
      <w:pPr>
        <w:pStyle w:val="Standard"/>
        <w:widowControl/>
        <w:spacing w:line="271" w:lineRule="auto"/>
        <w:ind w:firstLine="709"/>
        <w:jc w:val="both"/>
      </w:pPr>
      <w:r>
        <w:rPr>
          <w:rFonts w:ascii="XO Thames" w:hAnsi="XO Thames"/>
          <w:spacing w:val="-4"/>
        </w:rPr>
        <w:t xml:space="preserve">1. </w:t>
      </w:r>
      <w:r>
        <w:rPr>
          <w:rFonts w:ascii="XO Thames" w:hAnsi="XO Thames"/>
        </w:rPr>
        <w:t xml:space="preserve">Утвердить прилагаемую муниципальную программу </w:t>
      </w:r>
      <w:r>
        <w:rPr>
          <w:rFonts w:ascii="XO Thames" w:hAnsi="XO Thames"/>
          <w:spacing w:val="-2"/>
        </w:rPr>
        <w:t>Ленинск-Кузнецкого муниц</w:t>
      </w:r>
      <w:r>
        <w:rPr>
          <w:rFonts w:ascii="XO Thames" w:hAnsi="XO Thames"/>
          <w:spacing w:val="-2"/>
        </w:rPr>
        <w:t>ипального округа</w:t>
      </w:r>
      <w:r>
        <w:rPr>
          <w:rFonts w:ascii="XO Thames" w:hAnsi="XO Thames"/>
        </w:rPr>
        <w:t xml:space="preserve"> «</w:t>
      </w:r>
      <w:r>
        <w:rPr>
          <w:rFonts w:ascii="XO Thames" w:hAnsi="XO Thames"/>
          <w:spacing w:val="-2"/>
        </w:rPr>
        <w:t xml:space="preserve">Обеспечение деятельности органов местного самоуправления Ленинск-Кузнецкого </w:t>
      </w:r>
      <w:r>
        <w:rPr>
          <w:rFonts w:ascii="XO Thames" w:hAnsi="XO Thames"/>
        </w:rPr>
        <w:t>муниципального</w:t>
      </w:r>
      <w:r>
        <w:rPr>
          <w:rFonts w:ascii="XO Thames" w:hAnsi="XO Thames"/>
          <w:spacing w:val="-2"/>
        </w:rPr>
        <w:t xml:space="preserve"> округа, отраслевых (функциональных) и территориальных органов администрации Ленинск-Кузнецкого </w:t>
      </w:r>
      <w:r>
        <w:rPr>
          <w:rFonts w:ascii="XO Thames" w:hAnsi="XO Thames"/>
        </w:rPr>
        <w:t>муниципального</w:t>
      </w:r>
      <w:r>
        <w:rPr>
          <w:rFonts w:ascii="XO Thames" w:hAnsi="XO Thames"/>
          <w:spacing w:val="-2"/>
        </w:rPr>
        <w:t xml:space="preserve"> округа</w:t>
      </w:r>
      <w:r>
        <w:rPr>
          <w:rFonts w:ascii="XO Thames" w:hAnsi="XO Thames"/>
        </w:rPr>
        <w:t>» на 2026–2028 годы.</w:t>
      </w:r>
    </w:p>
    <w:p w:rsidR="004C1A71" w:rsidRDefault="00A202D0">
      <w:pPr>
        <w:pStyle w:val="Standard"/>
        <w:widowControl/>
        <w:spacing w:line="271" w:lineRule="auto"/>
        <w:ind w:firstLine="709"/>
        <w:jc w:val="both"/>
        <w:outlineLvl w:val="0"/>
      </w:pPr>
      <w:r>
        <w:rPr>
          <w:rFonts w:ascii="XO Thames" w:hAnsi="XO Thames"/>
        </w:rPr>
        <w:t xml:space="preserve">2. </w:t>
      </w:r>
      <w:proofErr w:type="gramStart"/>
      <w:r>
        <w:rPr>
          <w:rFonts w:ascii="XO Thames" w:hAnsi="XO Thames"/>
        </w:rPr>
        <w:t>Разместить</w:t>
      </w:r>
      <w:proofErr w:type="gramEnd"/>
      <w:r>
        <w:rPr>
          <w:rFonts w:ascii="XO Thames" w:hAnsi="XO Thames"/>
        </w:rPr>
        <w:t xml:space="preserve"> настоящее постановление на официальном сайте в информационно-телекоммуникационной сети «Интернет».</w:t>
      </w:r>
    </w:p>
    <w:p w:rsidR="004C1A71" w:rsidRDefault="00A202D0">
      <w:pPr>
        <w:pStyle w:val="Standard"/>
        <w:widowControl/>
        <w:spacing w:line="271" w:lineRule="auto"/>
        <w:ind w:firstLine="709"/>
        <w:jc w:val="both"/>
        <w:outlineLvl w:val="0"/>
      </w:pPr>
      <w:r>
        <w:rPr>
          <w:rFonts w:ascii="XO Thames" w:hAnsi="XO Thames"/>
        </w:rPr>
        <w:t>3. Опубликовать настоящее постановление в «Городской газете».</w:t>
      </w:r>
    </w:p>
    <w:p w:rsidR="004C1A71" w:rsidRDefault="00A202D0">
      <w:pPr>
        <w:pStyle w:val="Standard"/>
        <w:widowControl/>
        <w:spacing w:line="271" w:lineRule="auto"/>
        <w:ind w:firstLine="709"/>
        <w:jc w:val="both"/>
      </w:pPr>
      <w:r>
        <w:rPr>
          <w:rFonts w:ascii="XO Thames" w:hAnsi="XO Thames"/>
          <w:spacing w:val="-4"/>
        </w:rPr>
        <w:t xml:space="preserve">4. </w:t>
      </w:r>
      <w:proofErr w:type="gramStart"/>
      <w:r>
        <w:rPr>
          <w:rFonts w:ascii="XO Thames" w:hAnsi="XO Thames"/>
          <w:spacing w:val="-4"/>
        </w:rPr>
        <w:t>Контроль  за</w:t>
      </w:r>
      <w:proofErr w:type="gramEnd"/>
      <w:r>
        <w:rPr>
          <w:rFonts w:ascii="XO Thames" w:hAnsi="XO Thames"/>
          <w:spacing w:val="-4"/>
        </w:rPr>
        <w:t xml:space="preserve">  исполнением  постановления  возложить  на </w:t>
      </w:r>
      <w:r>
        <w:rPr>
          <w:rFonts w:ascii="XO Thames" w:hAnsi="XO Thames"/>
        </w:rPr>
        <w:t>заместителя главы Ленинс</w:t>
      </w:r>
      <w:r>
        <w:rPr>
          <w:rFonts w:ascii="XO Thames" w:hAnsi="XO Thames"/>
        </w:rPr>
        <w:t>к-Кузнецкого муниципального округа – руководителя аппарата Ибрагимову Р.Р.</w:t>
      </w:r>
    </w:p>
    <w:p w:rsidR="004C1A71" w:rsidRDefault="00A202D0">
      <w:pPr>
        <w:pStyle w:val="Standard"/>
        <w:widowControl/>
        <w:spacing w:line="271" w:lineRule="auto"/>
        <w:ind w:firstLine="709"/>
        <w:jc w:val="both"/>
      </w:pPr>
      <w:r>
        <w:rPr>
          <w:rFonts w:ascii="XO Thames" w:hAnsi="XO Thames"/>
        </w:rPr>
        <w:t>5. Настоящее постановление вступает в силу после его официального опубликования, но не ранее 01.01.2026.</w:t>
      </w:r>
    </w:p>
    <w:p w:rsidR="004C1A71" w:rsidRDefault="004C1A71">
      <w:pPr>
        <w:pStyle w:val="Standard"/>
        <w:widowControl/>
        <w:jc w:val="both"/>
        <w:rPr>
          <w:rFonts w:ascii="XO Thames" w:hAnsi="XO Thames"/>
          <w:sz w:val="22"/>
          <w:szCs w:val="22"/>
        </w:rPr>
      </w:pPr>
    </w:p>
    <w:p w:rsidR="004C1A71" w:rsidRDefault="004C1A71">
      <w:pPr>
        <w:pStyle w:val="Standard"/>
        <w:widowControl/>
        <w:jc w:val="both"/>
        <w:rPr>
          <w:rFonts w:ascii="XO Thames" w:hAnsi="XO Thames"/>
          <w:sz w:val="22"/>
          <w:szCs w:val="22"/>
        </w:rPr>
      </w:pPr>
    </w:p>
    <w:p w:rsidR="004C1A71" w:rsidRDefault="004C1A71">
      <w:pPr>
        <w:pStyle w:val="Standard"/>
        <w:widowControl/>
        <w:jc w:val="both"/>
        <w:rPr>
          <w:rFonts w:ascii="XO Thames" w:hAnsi="XO Thames"/>
        </w:rPr>
      </w:pPr>
    </w:p>
    <w:tbl>
      <w:tblPr>
        <w:tblW w:w="9214" w:type="dxa"/>
        <w:tblCellMar>
          <w:left w:w="10" w:type="dxa"/>
          <w:right w:w="10" w:type="dxa"/>
        </w:tblCellMar>
        <w:tblLook w:val="0000"/>
      </w:tblPr>
      <w:tblGrid>
        <w:gridCol w:w="2835"/>
        <w:gridCol w:w="6379"/>
      </w:tblGrid>
      <w:tr w:rsidR="004C1A71">
        <w:tblPrEx>
          <w:tblCellMar>
            <w:top w:w="0" w:type="dxa"/>
            <w:bottom w:w="0" w:type="dxa"/>
          </w:tblCellMar>
        </w:tblPrEx>
        <w:tc>
          <w:tcPr>
            <w:tcW w:w="2835" w:type="dxa"/>
            <w:tcMar>
              <w:top w:w="0" w:type="dxa"/>
              <w:left w:w="0" w:type="dxa"/>
              <w:bottom w:w="0" w:type="dxa"/>
              <w:right w:w="28" w:type="dxa"/>
            </w:tcMar>
          </w:tcPr>
          <w:p w:rsidR="004C1A71" w:rsidRDefault="00A202D0">
            <w:pPr>
              <w:pStyle w:val="Standard"/>
              <w:widowControl/>
              <w:spacing w:line="23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Глава Ленинск-Кузнецкого</w:t>
            </w:r>
          </w:p>
          <w:p w:rsidR="004C1A71" w:rsidRDefault="00A202D0">
            <w:pPr>
              <w:pStyle w:val="Standard"/>
              <w:widowControl/>
              <w:spacing w:line="23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муниципального округа</w:t>
            </w:r>
          </w:p>
        </w:tc>
        <w:tc>
          <w:tcPr>
            <w:tcW w:w="6379" w:type="dxa"/>
            <w:tcMar>
              <w:top w:w="0" w:type="dxa"/>
              <w:left w:w="0" w:type="dxa"/>
              <w:bottom w:w="0" w:type="dxa"/>
              <w:right w:w="28" w:type="dxa"/>
            </w:tcMar>
          </w:tcPr>
          <w:p w:rsidR="004C1A71" w:rsidRDefault="004C1A71">
            <w:pPr>
              <w:pStyle w:val="Standard"/>
              <w:widowControl/>
              <w:jc w:val="right"/>
              <w:rPr>
                <w:rFonts w:ascii="XO Thames" w:hAnsi="XO Thames"/>
              </w:rPr>
            </w:pPr>
          </w:p>
          <w:p w:rsidR="004C1A71" w:rsidRDefault="00A202D0">
            <w:pPr>
              <w:pStyle w:val="Standard"/>
              <w:widowControl/>
              <w:jc w:val="righ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Е.В. Никитин</w:t>
            </w:r>
          </w:p>
        </w:tc>
      </w:tr>
    </w:tbl>
    <w:p w:rsidR="004C1A71" w:rsidRDefault="004C1A71">
      <w:pPr>
        <w:pStyle w:val="Standard"/>
      </w:pPr>
      <w:r w:rsidRPr="004C1A71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36.5pt;margin-top:0;width:176.5pt;height:36pt;z-index:251660288;visibility:visible;mso-position-horizontal:right;mso-position-horizontal-relative:text;mso-position-vertical:top;mso-position-vertical-relative:text" filled="f" stroked="f">
            <v:textbox style="mso-rotate-with-shape:t" inset="0,0,0,0">
              <w:txbxContent>
                <w:tbl>
                  <w:tblPr>
                    <w:tblW w:w="353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384"/>
                    <w:gridCol w:w="1870"/>
                    <w:gridCol w:w="425"/>
                    <w:gridCol w:w="851"/>
                  </w:tblGrid>
                  <w:tr w:rsidR="004C1A71" w:rsidTr="004C1A71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3530" w:type="dxa"/>
                        <w:gridSpan w:val="4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C1A71" w:rsidRDefault="00A202D0">
                        <w:pPr>
                          <w:pStyle w:val="Standard"/>
                          <w:widowControl/>
                          <w:jc w:val="center"/>
                          <w:rPr>
                            <w:rFonts w:ascii="XO Thames" w:hAnsi="XO Thames"/>
                          </w:rPr>
                        </w:pPr>
                        <w:r>
                          <w:rPr>
                            <w:rFonts w:ascii="XO Thames" w:hAnsi="XO Thames"/>
                          </w:rPr>
                          <w:t>УТВЕРЖДЕНА</w:t>
                        </w:r>
                      </w:p>
                    </w:tc>
                  </w:tr>
                  <w:tr w:rsidR="004C1A71" w:rsidTr="004C1A71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3530" w:type="dxa"/>
                        <w:gridSpan w:val="4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C1A71" w:rsidRDefault="00A202D0">
                        <w:pPr>
                          <w:pStyle w:val="Standard"/>
                          <w:widowControl/>
                          <w:jc w:val="center"/>
                          <w:rPr>
                            <w:rFonts w:ascii="XO Thames" w:hAnsi="XO Thames"/>
                          </w:rPr>
                        </w:pPr>
                        <w:r>
                          <w:rPr>
                            <w:rFonts w:ascii="XO Thames" w:hAnsi="XO Thames"/>
                          </w:rPr>
                          <w:t>постановлением администрации</w:t>
                        </w:r>
                      </w:p>
                      <w:p w:rsidR="004C1A71" w:rsidRDefault="00A202D0">
                        <w:pPr>
                          <w:pStyle w:val="Standard"/>
                          <w:widowControl/>
                          <w:jc w:val="center"/>
                          <w:rPr>
                            <w:rFonts w:ascii="XO Thames" w:hAnsi="XO Thames"/>
                          </w:rPr>
                        </w:pPr>
                        <w:r>
                          <w:rPr>
                            <w:rFonts w:ascii="XO Thames" w:hAnsi="XO Thames"/>
                          </w:rPr>
                          <w:t>Ленинск-Кузнецкого</w:t>
                        </w:r>
                      </w:p>
                      <w:p w:rsidR="004C1A71" w:rsidRDefault="00A202D0">
                        <w:pPr>
                          <w:pStyle w:val="Standard"/>
                          <w:widowControl/>
                          <w:jc w:val="center"/>
                          <w:rPr>
                            <w:rFonts w:ascii="XO Thames" w:hAnsi="XO Thames"/>
                          </w:rPr>
                        </w:pPr>
                        <w:r>
                          <w:rPr>
                            <w:rFonts w:ascii="XO Thames" w:hAnsi="XO Thames"/>
                          </w:rPr>
                          <w:t>муниципального округа</w:t>
                        </w:r>
                      </w:p>
                    </w:tc>
                  </w:tr>
                  <w:tr w:rsidR="004C1A71" w:rsidTr="004C1A71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3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C1A71" w:rsidRDefault="00A202D0">
                        <w:pPr>
                          <w:pStyle w:val="Standard"/>
                          <w:widowControl/>
                          <w:jc w:val="both"/>
                          <w:rPr>
                            <w:rFonts w:ascii="XO Thames" w:hAnsi="XO Thames"/>
                          </w:rPr>
                        </w:pPr>
                        <w:r>
                          <w:rPr>
                            <w:rFonts w:ascii="XO Thames" w:hAnsi="XO Thames"/>
                          </w:rPr>
                          <w:t xml:space="preserve">  от</w:t>
                        </w:r>
                      </w:p>
                    </w:tc>
                    <w:tc>
                      <w:tcPr>
                        <w:tcW w:w="1870" w:type="dxa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C1A71" w:rsidRDefault="004C1A71">
                        <w:pPr>
                          <w:pStyle w:val="Standard"/>
                          <w:widowControl/>
                          <w:jc w:val="center"/>
                          <w:rPr>
                            <w:rFonts w:ascii="XO Thames" w:hAnsi="XO Thames"/>
                          </w:rPr>
                        </w:pPr>
                      </w:p>
                    </w:tc>
                    <w:tc>
                      <w:tcPr>
                        <w:tcW w:w="42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C1A71" w:rsidRDefault="00A202D0">
                        <w:pPr>
                          <w:pStyle w:val="Standard"/>
                          <w:widowControl/>
                          <w:jc w:val="center"/>
                          <w:rPr>
                            <w:rFonts w:ascii="XO Thames" w:hAnsi="XO Thames"/>
                          </w:rPr>
                        </w:pPr>
                        <w:r>
                          <w:rPr>
                            <w:rFonts w:ascii="XO Thames" w:hAnsi="XO Thames"/>
                          </w:rPr>
                          <w:t>№</w:t>
                        </w:r>
                      </w:p>
                    </w:tc>
                    <w:tc>
                      <w:tcPr>
                        <w:tcW w:w="851" w:type="dxa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C1A71" w:rsidRDefault="004C1A71">
                        <w:pPr>
                          <w:pStyle w:val="Standard"/>
                          <w:widowControl/>
                          <w:jc w:val="center"/>
                          <w:rPr>
                            <w:rFonts w:ascii="XO Thames" w:hAnsi="XO Thames"/>
                          </w:rPr>
                        </w:pPr>
                      </w:p>
                    </w:tc>
                  </w:tr>
                </w:tbl>
                <w:p w:rsidR="004C1A71" w:rsidRDefault="004C1A71"/>
              </w:txbxContent>
            </v:textbox>
            <w10:wrap type="square"/>
          </v:shape>
        </w:pict>
      </w:r>
    </w:p>
    <w:p w:rsidR="004C1A71" w:rsidRDefault="004C1A71">
      <w:pPr>
        <w:pStyle w:val="Standard"/>
        <w:widowControl/>
        <w:spacing w:line="360" w:lineRule="auto"/>
        <w:ind w:firstLine="5954"/>
        <w:jc w:val="center"/>
        <w:rPr>
          <w:rFonts w:ascii="XO Thames" w:hAnsi="XO Thames"/>
        </w:rPr>
      </w:pPr>
    </w:p>
    <w:p w:rsidR="004C1A71" w:rsidRDefault="004C1A71">
      <w:pPr>
        <w:pStyle w:val="Standard"/>
        <w:widowControl/>
        <w:jc w:val="center"/>
        <w:rPr>
          <w:rFonts w:ascii="XO Thames" w:hAnsi="XO Thames"/>
        </w:rPr>
      </w:pPr>
    </w:p>
    <w:p w:rsidR="004C1A71" w:rsidRDefault="00A202D0">
      <w:pPr>
        <w:pStyle w:val="Standard"/>
        <w:widowControl/>
        <w:jc w:val="center"/>
      </w:pPr>
      <w:r>
        <w:rPr>
          <w:rFonts w:ascii="XO Thames" w:hAnsi="XO Thames"/>
          <w:b/>
          <w:bCs/>
        </w:rPr>
        <w:t>МУНИЦИПАЛЬНАЯ ПРОГРАММА</w:t>
      </w:r>
    </w:p>
    <w:p w:rsidR="004C1A71" w:rsidRDefault="00A202D0">
      <w:pPr>
        <w:pStyle w:val="Standard"/>
        <w:widowControl/>
        <w:jc w:val="center"/>
      </w:pPr>
      <w:r>
        <w:rPr>
          <w:rFonts w:ascii="XO Thames" w:hAnsi="XO Thames"/>
          <w:spacing w:val="-2"/>
        </w:rPr>
        <w:t>Ленинск-Кузнецкого муниципального округа</w:t>
      </w:r>
      <w:r>
        <w:rPr>
          <w:rFonts w:ascii="XO Thames" w:hAnsi="XO Thames"/>
        </w:rPr>
        <w:t xml:space="preserve"> «Обеспечение деятельности органов</w:t>
      </w:r>
    </w:p>
    <w:p w:rsidR="004C1A71" w:rsidRDefault="00A202D0">
      <w:pPr>
        <w:pStyle w:val="Standard"/>
        <w:widowControl/>
        <w:jc w:val="center"/>
      </w:pPr>
      <w:r>
        <w:rPr>
          <w:rFonts w:ascii="XO Thames" w:hAnsi="XO Thames"/>
        </w:rPr>
        <w:t xml:space="preserve">местного самоуправления Ленинск-Кузнецкого муниципального </w:t>
      </w:r>
      <w:r>
        <w:rPr>
          <w:rFonts w:ascii="XO Thames" w:hAnsi="XO Thames"/>
        </w:rPr>
        <w:t>округа, отраслевых (функциональных) и территориальных органов администрации Ленинск-Кузнецкого муниципального округа» на 2026-2028 годы</w:t>
      </w:r>
    </w:p>
    <w:p w:rsidR="004C1A71" w:rsidRDefault="004C1A71">
      <w:pPr>
        <w:pStyle w:val="Standard"/>
        <w:widowControl/>
        <w:ind w:firstLine="567"/>
        <w:rPr>
          <w:rFonts w:ascii="XO Thames" w:hAnsi="XO Thames"/>
          <w:b/>
          <w:bCs/>
        </w:rPr>
      </w:pPr>
    </w:p>
    <w:p w:rsidR="004C1A71" w:rsidRDefault="00A202D0">
      <w:pPr>
        <w:pStyle w:val="Standard"/>
        <w:widowControl/>
        <w:jc w:val="center"/>
      </w:pPr>
      <w:r>
        <w:rPr>
          <w:rFonts w:ascii="XO Thames" w:hAnsi="XO Thames"/>
          <w:b/>
          <w:bCs/>
        </w:rPr>
        <w:t>Стратегические приоритеты муниципальной программы «</w:t>
      </w:r>
      <w:bookmarkStart w:id="0" w:name="_Hlk212330383"/>
      <w:r>
        <w:rPr>
          <w:rFonts w:ascii="XO Thames" w:hAnsi="XO Thames"/>
          <w:b/>
          <w:bCs/>
        </w:rPr>
        <w:t>Обеспечение деятельности органов местного самоуправления Ленинск-Куз</w:t>
      </w:r>
      <w:r>
        <w:rPr>
          <w:rFonts w:ascii="XO Thames" w:hAnsi="XO Thames"/>
          <w:b/>
          <w:bCs/>
        </w:rPr>
        <w:t>нецкого муниципального округа, отраслевых (функциональных) и территориальных органов администрации Ленинск-Кузнецкого муниципального округа»</w:t>
      </w:r>
      <w:bookmarkEnd w:id="0"/>
      <w:r>
        <w:rPr>
          <w:rFonts w:ascii="XO Thames" w:hAnsi="XO Thames"/>
          <w:b/>
          <w:bCs/>
        </w:rPr>
        <w:t xml:space="preserve"> </w:t>
      </w:r>
    </w:p>
    <w:p w:rsidR="004C1A71" w:rsidRDefault="00A202D0">
      <w:pPr>
        <w:pStyle w:val="Standard"/>
        <w:widowControl/>
        <w:jc w:val="center"/>
      </w:pPr>
      <w:r>
        <w:rPr>
          <w:rFonts w:ascii="XO Thames" w:hAnsi="XO Thames"/>
          <w:b/>
          <w:bCs/>
        </w:rPr>
        <w:t>на 2026-2028 годы (далее – муниципальная программа, программа, МП)</w:t>
      </w:r>
    </w:p>
    <w:p w:rsidR="004C1A71" w:rsidRDefault="004C1A71">
      <w:pPr>
        <w:pStyle w:val="Standard"/>
        <w:widowControl/>
        <w:jc w:val="center"/>
        <w:rPr>
          <w:rFonts w:ascii="XO Thames" w:hAnsi="XO Thames"/>
          <w:b/>
          <w:bCs/>
        </w:rPr>
      </w:pPr>
    </w:p>
    <w:p w:rsidR="004C1A71" w:rsidRDefault="00A202D0">
      <w:pPr>
        <w:pStyle w:val="Standard"/>
        <w:widowControl/>
        <w:numPr>
          <w:ilvl w:val="0"/>
          <w:numId w:val="3"/>
        </w:numPr>
        <w:spacing w:line="276" w:lineRule="auto"/>
        <w:jc w:val="center"/>
      </w:pPr>
      <w:r>
        <w:rPr>
          <w:rFonts w:ascii="XO Thames" w:hAnsi="XO Thames"/>
          <w:b/>
          <w:bCs/>
        </w:rPr>
        <w:t>Оценка текущего состояния деятельности органов</w:t>
      </w:r>
      <w:r>
        <w:rPr>
          <w:rFonts w:ascii="XO Thames" w:hAnsi="XO Thames"/>
          <w:b/>
          <w:bCs/>
        </w:rPr>
        <w:t xml:space="preserve"> местного самоуправления (далее –  ОМСУ)</w:t>
      </w:r>
    </w:p>
    <w:p w:rsidR="004C1A71" w:rsidRDefault="00A202D0">
      <w:pPr>
        <w:pStyle w:val="Standard"/>
        <w:widowControl/>
        <w:spacing w:line="360" w:lineRule="auto"/>
        <w:ind w:firstLine="709"/>
        <w:jc w:val="both"/>
      </w:pPr>
      <w:r>
        <w:rPr>
          <w:rFonts w:ascii="XO Thames" w:hAnsi="XO Thames"/>
        </w:rPr>
        <w:t xml:space="preserve">Для эффективности деятельности органов местного самоуправления и качественного решения вопросов местного значения необходимо обеспечить органы   местного самоуправления </w:t>
      </w:r>
      <w:r>
        <w:rPr>
          <w:rFonts w:ascii="XO Thames" w:hAnsi="XO Thames"/>
          <w:spacing w:val="-2"/>
        </w:rPr>
        <w:t xml:space="preserve">Ленинск-Кузнецкого муниципального округа, </w:t>
      </w:r>
      <w:r>
        <w:rPr>
          <w:rFonts w:ascii="XO Thames" w:hAnsi="XO Thames"/>
          <w:spacing w:val="-2"/>
        </w:rPr>
        <w:t>отраслевые (функциональные) и территориальные органы администрации Ленинск-Кузнецкого муниципального округа</w:t>
      </w:r>
      <w:r>
        <w:rPr>
          <w:rFonts w:ascii="XO Thames" w:hAnsi="XO Thames"/>
        </w:rPr>
        <w:t xml:space="preserve"> достаточными условиями для исполнения их полномочий.</w:t>
      </w:r>
    </w:p>
    <w:p w:rsidR="004C1A71" w:rsidRDefault="00A202D0">
      <w:pPr>
        <w:pStyle w:val="Standard"/>
        <w:widowControl/>
        <w:spacing w:line="360" w:lineRule="auto"/>
        <w:ind w:firstLine="709"/>
        <w:jc w:val="both"/>
      </w:pPr>
      <w:r>
        <w:rPr>
          <w:rFonts w:ascii="XO Thames" w:hAnsi="XO Thames"/>
        </w:rPr>
        <w:t>Практика показывает, что возникающие проблемы при реализации поставленных задач наиболее эффект</w:t>
      </w:r>
      <w:r>
        <w:rPr>
          <w:rFonts w:ascii="XO Thames" w:hAnsi="XO Thames"/>
        </w:rPr>
        <w:t>ивно решаются программными методами, поскольку комплексный подход позволяет обеспечить наиболее рациональную концентрацию финансовых, материальных и трудовых ресурсов.</w:t>
      </w:r>
    </w:p>
    <w:p w:rsidR="004C1A71" w:rsidRDefault="00A202D0">
      <w:pPr>
        <w:pStyle w:val="Standard"/>
        <w:widowControl/>
        <w:tabs>
          <w:tab w:val="left" w:pos="0"/>
        </w:tabs>
        <w:spacing w:line="360" w:lineRule="auto"/>
        <w:ind w:firstLine="709"/>
        <w:jc w:val="both"/>
      </w:pPr>
      <w:r>
        <w:rPr>
          <w:rFonts w:ascii="XO Thames" w:hAnsi="XO Thames"/>
        </w:rPr>
        <w:t>Программа позволит обеспечить условия для стабильного и эффективного функционирования ор</w:t>
      </w:r>
      <w:r>
        <w:rPr>
          <w:rFonts w:ascii="XO Thames" w:hAnsi="XO Thames"/>
        </w:rPr>
        <w:t>ганов местного самоуправления.</w:t>
      </w:r>
    </w:p>
    <w:p w:rsidR="004C1A71" w:rsidRDefault="004C1A71">
      <w:pPr>
        <w:pStyle w:val="Standard"/>
        <w:widowControl/>
        <w:spacing w:line="360" w:lineRule="auto"/>
        <w:rPr>
          <w:rFonts w:ascii="XO Thames" w:hAnsi="XO Thames"/>
          <w:color w:val="333333"/>
          <w:shd w:val="clear" w:color="auto" w:fill="FFFFFF"/>
        </w:rPr>
      </w:pPr>
    </w:p>
    <w:p w:rsidR="004C1A71" w:rsidRDefault="00A202D0">
      <w:pPr>
        <w:pStyle w:val="Standard"/>
        <w:widowControl/>
        <w:numPr>
          <w:ilvl w:val="0"/>
          <w:numId w:val="4"/>
        </w:numPr>
        <w:spacing w:line="276" w:lineRule="auto"/>
        <w:jc w:val="center"/>
      </w:pPr>
      <w:r>
        <w:rPr>
          <w:rFonts w:ascii="XO Thames" w:hAnsi="XO Thames"/>
          <w:b/>
          <w:bCs/>
        </w:rPr>
        <w:t>Описание приоритетов и целей муниципальной политики в сфере реализации муниципальной программы</w:t>
      </w:r>
    </w:p>
    <w:p w:rsidR="004C1A71" w:rsidRDefault="00A202D0">
      <w:pPr>
        <w:pStyle w:val="Standard"/>
        <w:widowControl/>
        <w:spacing w:line="360" w:lineRule="auto"/>
        <w:ind w:firstLine="567"/>
        <w:jc w:val="both"/>
      </w:pPr>
      <w:r>
        <w:rPr>
          <w:rFonts w:ascii="XO Thames" w:hAnsi="XO Thames"/>
        </w:rPr>
        <w:t xml:space="preserve">Совершенствование и оптимизация системы муниципального управления администрации </w:t>
      </w:r>
      <w:r>
        <w:rPr>
          <w:rFonts w:ascii="XO Thames" w:hAnsi="XO Thames"/>
          <w:spacing w:val="-2"/>
        </w:rPr>
        <w:t xml:space="preserve">Ленинск-Кузнецкого муниципального </w:t>
      </w:r>
      <w:r>
        <w:rPr>
          <w:rFonts w:ascii="XO Thames" w:hAnsi="XO Thames"/>
        </w:rPr>
        <w:t>округа, повышен</w:t>
      </w:r>
      <w:r>
        <w:rPr>
          <w:rFonts w:ascii="XO Thames" w:hAnsi="XO Thames"/>
        </w:rPr>
        <w:t>ие эффективности и информационной прозрачности деятельности органов местного самоуправления  является одним из важнейших стратегических приоритетов деятельности администрации Ленинск-Кузнецкого муниципального округа.</w:t>
      </w:r>
    </w:p>
    <w:p w:rsidR="004C1A71" w:rsidRDefault="00A202D0">
      <w:pPr>
        <w:pStyle w:val="Standard"/>
        <w:widowControl/>
        <w:spacing w:line="360" w:lineRule="auto"/>
        <w:ind w:firstLine="567"/>
        <w:jc w:val="both"/>
      </w:pPr>
      <w:r>
        <w:rPr>
          <w:rFonts w:ascii="XO Thames" w:hAnsi="XO Thames"/>
        </w:rPr>
        <w:t>Целью программы является стабильное и э</w:t>
      </w:r>
      <w:r>
        <w:rPr>
          <w:rFonts w:ascii="XO Thames" w:hAnsi="XO Thames"/>
        </w:rPr>
        <w:t>ффективное функционирование органов местного самоуправления</w:t>
      </w:r>
      <w:r>
        <w:rPr>
          <w:rFonts w:ascii="XO Thames" w:hAnsi="XO Thames"/>
          <w:spacing w:val="-2"/>
        </w:rPr>
        <w:t xml:space="preserve"> Ленинск-Кузнецкого муниципального округа, отраслевых (функциональных) и территориальных органов администрации Ленинск-Кузнецкого муниципального округа.</w:t>
      </w:r>
    </w:p>
    <w:p w:rsidR="004C1A71" w:rsidRDefault="004C1A71">
      <w:pPr>
        <w:pStyle w:val="Standard"/>
        <w:widowControl/>
        <w:spacing w:line="360" w:lineRule="auto"/>
        <w:ind w:firstLine="567"/>
        <w:jc w:val="both"/>
        <w:rPr>
          <w:rFonts w:ascii="XO Thames" w:hAnsi="XO Thames"/>
        </w:rPr>
      </w:pPr>
    </w:p>
    <w:p w:rsidR="004C1A71" w:rsidRDefault="00A202D0">
      <w:pPr>
        <w:pStyle w:val="Standard"/>
        <w:widowControl/>
        <w:numPr>
          <w:ilvl w:val="0"/>
          <w:numId w:val="5"/>
        </w:numPr>
        <w:spacing w:line="276" w:lineRule="auto"/>
        <w:jc w:val="center"/>
      </w:pPr>
      <w:r>
        <w:rPr>
          <w:rFonts w:ascii="XO Thames" w:hAnsi="XO Thames"/>
          <w:b/>
          <w:bCs/>
        </w:rPr>
        <w:t>Сведения о взаимосвязи со стратегическими п</w:t>
      </w:r>
      <w:r>
        <w:rPr>
          <w:rFonts w:ascii="XO Thames" w:hAnsi="XO Thames"/>
          <w:b/>
          <w:bCs/>
        </w:rPr>
        <w:t>риоритетами, целями и показателями государственных программ Кемеровской области – Кузбасса</w:t>
      </w:r>
    </w:p>
    <w:p w:rsidR="004C1A71" w:rsidRDefault="00A202D0">
      <w:pPr>
        <w:pStyle w:val="Standard"/>
        <w:widowControl/>
        <w:spacing w:line="360" w:lineRule="auto"/>
        <w:ind w:firstLine="567"/>
        <w:jc w:val="both"/>
      </w:pPr>
      <w:r>
        <w:rPr>
          <w:rFonts w:ascii="XO Thames" w:hAnsi="XO Thames"/>
        </w:rPr>
        <w:t>В соответствии с</w:t>
      </w:r>
      <w:r>
        <w:rPr>
          <w:rFonts w:ascii="XO Thames" w:hAnsi="XO Thames"/>
        </w:rPr>
        <w:t xml:space="preserve"> пунктом 1 Указа Президента Российской Федерации                        от 07.05.2024 № 309 «О национальных целях развития Российской Федерации на пе</w:t>
      </w:r>
      <w:r>
        <w:rPr>
          <w:rFonts w:ascii="XO Thames" w:hAnsi="XO Thames"/>
        </w:rPr>
        <w:t>риод до 2030 года и на перспективу до 2036 года», одной из национальных целей развития Российской Федерации определена цифровая трансформация государственного и муниципального управления, экономики и социальной защиты.</w:t>
      </w:r>
    </w:p>
    <w:p w:rsidR="004C1A71" w:rsidRDefault="00A202D0">
      <w:pPr>
        <w:pStyle w:val="Standard"/>
        <w:widowControl/>
        <w:spacing w:line="360" w:lineRule="auto"/>
        <w:ind w:firstLine="567"/>
        <w:jc w:val="both"/>
      </w:pPr>
      <w:r>
        <w:rPr>
          <w:rFonts w:ascii="XO Thames" w:hAnsi="XO Thames"/>
        </w:rPr>
        <w:t>Для достижения национальной цели «Ци</w:t>
      </w:r>
      <w:r>
        <w:rPr>
          <w:rFonts w:ascii="XO Thames" w:hAnsi="XO Thames"/>
        </w:rPr>
        <w:t>фровая трансформация государственного и муниципального управления, экономики и социальной защиты» необходимо обеспечить  повышение уровня удовлетворенности граждан качеством работы муниципальных служащих и работников организаций социальной сферы.</w:t>
      </w:r>
    </w:p>
    <w:p w:rsidR="004C1A71" w:rsidRDefault="00A202D0">
      <w:pPr>
        <w:pStyle w:val="Standard"/>
        <w:widowControl/>
        <w:spacing w:line="360" w:lineRule="auto"/>
        <w:ind w:firstLine="567"/>
        <w:jc w:val="both"/>
      </w:pPr>
      <w:r>
        <w:rPr>
          <w:rFonts w:ascii="XO Thames" w:hAnsi="XO Thames"/>
        </w:rPr>
        <w:t>Муниципал</w:t>
      </w:r>
      <w:r>
        <w:rPr>
          <w:rFonts w:ascii="XO Thames" w:hAnsi="XO Thames"/>
        </w:rPr>
        <w:t>ьная программа «</w:t>
      </w:r>
      <w:r>
        <w:rPr>
          <w:rFonts w:ascii="XO Thames" w:hAnsi="XO Thames"/>
          <w:spacing w:val="-2"/>
        </w:rPr>
        <w:t xml:space="preserve">Обеспечение деятельности органов местного самоуправления Ленинск-Кузнецкого </w:t>
      </w:r>
      <w:r>
        <w:rPr>
          <w:rFonts w:ascii="XO Thames" w:hAnsi="XO Thames"/>
        </w:rPr>
        <w:t>муниципального</w:t>
      </w:r>
      <w:r>
        <w:rPr>
          <w:rFonts w:ascii="XO Thames" w:hAnsi="XO Thames"/>
          <w:spacing w:val="-2"/>
        </w:rPr>
        <w:t xml:space="preserve"> округа, отраслевых (функциональных) и территориальных органов администрации Ленинск-Кузнецкого </w:t>
      </w:r>
      <w:r>
        <w:rPr>
          <w:rFonts w:ascii="XO Thames" w:hAnsi="XO Thames"/>
        </w:rPr>
        <w:t>муниципального</w:t>
      </w:r>
      <w:r>
        <w:rPr>
          <w:rFonts w:ascii="XO Thames" w:hAnsi="XO Thames"/>
          <w:spacing w:val="-2"/>
        </w:rPr>
        <w:t xml:space="preserve"> округа</w:t>
      </w:r>
      <w:r>
        <w:rPr>
          <w:rFonts w:ascii="XO Thames" w:hAnsi="XO Thames"/>
        </w:rPr>
        <w:t xml:space="preserve">» на 2026-2028 годы не имеет </w:t>
      </w:r>
      <w:r>
        <w:rPr>
          <w:rFonts w:ascii="XO Thames" w:hAnsi="XO Thames"/>
        </w:rPr>
        <w:t>связи с государственной программой Кемеровской области – Кузбасса.</w:t>
      </w:r>
    </w:p>
    <w:p w:rsidR="004C1A71" w:rsidRDefault="004C1A71">
      <w:pPr>
        <w:pStyle w:val="Standard"/>
        <w:widowControl/>
        <w:spacing w:line="360" w:lineRule="auto"/>
        <w:jc w:val="center"/>
        <w:rPr>
          <w:rFonts w:ascii="XO Thames" w:hAnsi="XO Thames"/>
        </w:rPr>
      </w:pPr>
    </w:p>
    <w:p w:rsidR="004C1A71" w:rsidRDefault="00A202D0">
      <w:pPr>
        <w:pStyle w:val="Standard"/>
        <w:widowControl/>
        <w:numPr>
          <w:ilvl w:val="0"/>
          <w:numId w:val="6"/>
        </w:numPr>
        <w:spacing w:line="276" w:lineRule="auto"/>
        <w:jc w:val="center"/>
      </w:pPr>
      <w:r>
        <w:rPr>
          <w:rFonts w:ascii="XO Thames" w:hAnsi="XO Thames"/>
          <w:b/>
          <w:bCs/>
        </w:rPr>
        <w:t>Задачи муниципального управления, способы их эффективного решения в соответствующей отрасли экономики и сфере муниципального управления</w:t>
      </w:r>
    </w:p>
    <w:p w:rsidR="004C1A71" w:rsidRDefault="00A202D0">
      <w:pPr>
        <w:pStyle w:val="Standard"/>
        <w:widowControl/>
        <w:spacing w:line="360" w:lineRule="auto"/>
        <w:ind w:firstLine="567"/>
        <w:jc w:val="both"/>
      </w:pPr>
      <w:r>
        <w:rPr>
          <w:rFonts w:ascii="XO Thames" w:hAnsi="XO Thames"/>
        </w:rPr>
        <w:t>Достижению поставленных целей в рамках муниципально</w:t>
      </w:r>
      <w:r>
        <w:rPr>
          <w:rFonts w:ascii="XO Thames" w:hAnsi="XO Thames"/>
        </w:rPr>
        <w:t>й программы способствуют решение следующих задач:</w:t>
      </w:r>
    </w:p>
    <w:p w:rsidR="004C1A71" w:rsidRDefault="00A202D0">
      <w:pPr>
        <w:pStyle w:val="Standard"/>
        <w:widowControl/>
        <w:spacing w:line="360" w:lineRule="auto"/>
        <w:ind w:firstLine="567"/>
        <w:jc w:val="both"/>
      </w:pPr>
      <w:r>
        <w:rPr>
          <w:rFonts w:ascii="XO Thames" w:hAnsi="XO Thames"/>
        </w:rPr>
        <w:t>создание условий для стабильного и эффективного функционирования органов местного самоуправления</w:t>
      </w:r>
      <w:r>
        <w:rPr>
          <w:rFonts w:ascii="XO Thames" w:hAnsi="XO Thames"/>
          <w:spacing w:val="-2"/>
        </w:rPr>
        <w:t xml:space="preserve"> Ленинск-Кузнецкого муниципального округа, отраслевых (функциональных) и территориальных органов администраци</w:t>
      </w:r>
      <w:r>
        <w:rPr>
          <w:rFonts w:ascii="XO Thames" w:hAnsi="XO Thames"/>
          <w:spacing w:val="-2"/>
        </w:rPr>
        <w:t>и Ленинск-Кузнецкого муниципального округа;</w:t>
      </w:r>
    </w:p>
    <w:p w:rsidR="004C1A71" w:rsidRDefault="00A202D0">
      <w:pPr>
        <w:pStyle w:val="Standard"/>
        <w:widowControl/>
        <w:spacing w:line="360" w:lineRule="auto"/>
        <w:ind w:firstLine="567"/>
        <w:jc w:val="both"/>
      </w:pPr>
      <w:r>
        <w:rPr>
          <w:rFonts w:ascii="XO Thames" w:hAnsi="XO Thames"/>
          <w:spacing w:val="-2"/>
        </w:rPr>
        <w:t xml:space="preserve">развитие системы </w:t>
      </w:r>
      <w:r>
        <w:rPr>
          <w:rFonts w:ascii="XO Thames" w:hAnsi="XO Thames"/>
        </w:rPr>
        <w:t>поощрения граждан, коллективов предприятий, организаций и учреждений, внесших значительный вклад в развитие Ленинск-Кузнецкого муниципального округа.</w:t>
      </w:r>
    </w:p>
    <w:p w:rsidR="004C1A71" w:rsidRDefault="00A202D0">
      <w:pPr>
        <w:pStyle w:val="Standard"/>
        <w:widowControl/>
        <w:spacing w:line="372" w:lineRule="auto"/>
        <w:ind w:firstLine="567"/>
        <w:jc w:val="both"/>
        <w:outlineLvl w:val="1"/>
      </w:pPr>
      <w:r>
        <w:rPr>
          <w:rFonts w:ascii="XO Thames" w:hAnsi="XO Thames"/>
        </w:rPr>
        <w:t xml:space="preserve">Для решения поставленных задач в рамках </w:t>
      </w:r>
      <w:r>
        <w:rPr>
          <w:rFonts w:ascii="XO Thames" w:hAnsi="XO Thames"/>
        </w:rPr>
        <w:t>достижения указанной цели программы планируется осуществление следующих мероприятий:</w:t>
      </w:r>
    </w:p>
    <w:p w:rsidR="004C1A71" w:rsidRDefault="00A202D0">
      <w:pPr>
        <w:pStyle w:val="Standard"/>
        <w:widowControl/>
        <w:spacing w:line="360" w:lineRule="auto"/>
        <w:ind w:left="850" w:hanging="283"/>
        <w:jc w:val="both"/>
      </w:pPr>
      <w:r>
        <w:rPr>
          <w:rFonts w:ascii="XO Thames" w:hAnsi="XO Thames"/>
        </w:rPr>
        <w:t>обеспечение деятельности главы Ленинск-Кузнецкого муниципального округа;</w:t>
      </w:r>
    </w:p>
    <w:p w:rsidR="004C1A71" w:rsidRDefault="00A202D0">
      <w:pPr>
        <w:pStyle w:val="Standard"/>
        <w:widowControl/>
        <w:spacing w:line="360" w:lineRule="auto"/>
        <w:ind w:firstLine="567"/>
        <w:jc w:val="both"/>
      </w:pPr>
      <w:r>
        <w:rPr>
          <w:rFonts w:ascii="XO Thames" w:hAnsi="XO Thames"/>
        </w:rPr>
        <w:t xml:space="preserve">обеспечение деятельности председателя, заместителя председателя Совета </w:t>
      </w:r>
      <w:proofErr w:type="spellStart"/>
      <w:proofErr w:type="gramStart"/>
      <w:r>
        <w:rPr>
          <w:rFonts w:ascii="XO Thames" w:hAnsi="XO Thames"/>
        </w:rPr>
        <w:t>народ-ных</w:t>
      </w:r>
      <w:proofErr w:type="spellEnd"/>
      <w:proofErr w:type="gramEnd"/>
      <w:r>
        <w:rPr>
          <w:rFonts w:ascii="XO Thames" w:hAnsi="XO Thames"/>
        </w:rPr>
        <w:t xml:space="preserve"> депутатов Ленинс</w:t>
      </w:r>
      <w:r>
        <w:rPr>
          <w:rFonts w:ascii="XO Thames" w:hAnsi="XO Thames"/>
        </w:rPr>
        <w:t>к-Кузнецкого муниципального округа;</w:t>
      </w:r>
    </w:p>
    <w:p w:rsidR="004C1A71" w:rsidRDefault="00A202D0">
      <w:pPr>
        <w:pStyle w:val="Standard"/>
        <w:widowControl/>
        <w:spacing w:line="360" w:lineRule="auto"/>
        <w:ind w:firstLine="567"/>
        <w:jc w:val="both"/>
      </w:pPr>
      <w:r>
        <w:rPr>
          <w:rFonts w:ascii="XO Thames" w:hAnsi="XO Thames"/>
        </w:rPr>
        <w:lastRenderedPageBreak/>
        <w:t>обеспечение деятельности депутатов Совета народных депутатов Ленинск-Кузнецкого муниципального округа;</w:t>
      </w:r>
    </w:p>
    <w:p w:rsidR="004C1A71" w:rsidRDefault="00A202D0">
      <w:pPr>
        <w:pStyle w:val="Standard"/>
        <w:widowControl/>
        <w:spacing w:line="360" w:lineRule="auto"/>
        <w:ind w:firstLine="567"/>
        <w:jc w:val="both"/>
      </w:pPr>
      <w:r>
        <w:rPr>
          <w:rFonts w:ascii="XO Thames" w:hAnsi="XO Thames"/>
        </w:rPr>
        <w:t>обеспечение деятельности органов местного самоуправления Ленинск-Кузнецкого муниципального округа, отраслевых (функ</w:t>
      </w:r>
      <w:r>
        <w:rPr>
          <w:rFonts w:ascii="XO Thames" w:hAnsi="XO Thames"/>
        </w:rPr>
        <w:t>циональных) и территориальных органов администрации Ленинск-Кузнецкого муниципального округа;</w:t>
      </w:r>
    </w:p>
    <w:p w:rsidR="004C1A71" w:rsidRDefault="00A202D0">
      <w:pPr>
        <w:pStyle w:val="Standard"/>
        <w:widowControl/>
        <w:spacing w:line="360" w:lineRule="auto"/>
        <w:ind w:firstLine="567"/>
        <w:jc w:val="both"/>
      </w:pPr>
      <w:r>
        <w:rPr>
          <w:rFonts w:ascii="XO Thames" w:hAnsi="XO Thames"/>
          <w:spacing w:val="-4"/>
        </w:rPr>
        <w:t>финансовое обеспечение наградной системы;</w:t>
      </w:r>
    </w:p>
    <w:p w:rsidR="004C1A71" w:rsidRDefault="00A202D0">
      <w:pPr>
        <w:pStyle w:val="Standard"/>
        <w:widowControl/>
        <w:spacing w:line="360" w:lineRule="auto"/>
        <w:ind w:firstLine="567"/>
        <w:jc w:val="both"/>
      </w:pPr>
      <w:r>
        <w:rPr>
          <w:rFonts w:ascii="XO Thames" w:hAnsi="XO Thames"/>
          <w:spacing w:val="-4"/>
        </w:rPr>
        <w:t>осуществление полномочий по составлению (изменению) списков кандидатов в присяжные заседатели федеральных судов общей ю</w:t>
      </w:r>
      <w:r>
        <w:rPr>
          <w:rFonts w:ascii="XO Thames" w:hAnsi="XO Thames"/>
          <w:spacing w:val="-4"/>
        </w:rPr>
        <w:t>рисдикции в Российской Федерации;</w:t>
      </w:r>
    </w:p>
    <w:p w:rsidR="004C1A71" w:rsidRDefault="00A202D0">
      <w:pPr>
        <w:pStyle w:val="Standard"/>
        <w:widowControl/>
        <w:spacing w:line="360" w:lineRule="auto"/>
        <w:ind w:firstLine="567"/>
        <w:jc w:val="both"/>
      </w:pPr>
      <w:r>
        <w:rPr>
          <w:rFonts w:ascii="XO Thames" w:hAnsi="XO Thames"/>
          <w:spacing w:val="-4"/>
        </w:rPr>
        <w:t>создание и функционирование комиссии по делам несовершеннолетних и защите их прав;</w:t>
      </w:r>
    </w:p>
    <w:p w:rsidR="004C1A71" w:rsidRDefault="00A202D0">
      <w:pPr>
        <w:pStyle w:val="Standard"/>
        <w:widowControl/>
        <w:spacing w:line="360" w:lineRule="auto"/>
        <w:ind w:firstLine="567"/>
        <w:jc w:val="both"/>
      </w:pPr>
      <w:r>
        <w:rPr>
          <w:rFonts w:ascii="XO Thames" w:hAnsi="XO Thames"/>
          <w:spacing w:val="-4"/>
        </w:rPr>
        <w:t>осуществление государственных полномочий Кемеровской области – Кузбасса по хранению, комплектованию, учету и использованию архивных докуме</w:t>
      </w:r>
      <w:r>
        <w:rPr>
          <w:rFonts w:ascii="XO Thames" w:hAnsi="XO Thames"/>
          <w:spacing w:val="-4"/>
        </w:rPr>
        <w:t>нтов, относящихся к собственности Кемеровской области – Кузбасса;</w:t>
      </w:r>
    </w:p>
    <w:p w:rsidR="004C1A71" w:rsidRDefault="00A202D0">
      <w:pPr>
        <w:pStyle w:val="Standard"/>
        <w:widowControl/>
        <w:spacing w:line="360" w:lineRule="auto"/>
        <w:ind w:firstLine="567"/>
        <w:jc w:val="both"/>
      </w:pPr>
      <w:r>
        <w:rPr>
          <w:rFonts w:ascii="XO Thames" w:hAnsi="XO Thames"/>
          <w:spacing w:val="-4"/>
        </w:rPr>
        <w:t>создание и функционирование административной</w:t>
      </w:r>
      <w:r>
        <w:rPr>
          <w:rFonts w:ascii="XO Thames" w:hAnsi="XO Thames"/>
        </w:rPr>
        <w:t xml:space="preserve"> комиссии;</w:t>
      </w:r>
    </w:p>
    <w:p w:rsidR="004C1A71" w:rsidRDefault="00A202D0">
      <w:pPr>
        <w:pStyle w:val="Standard"/>
        <w:widowControl/>
        <w:spacing w:line="360" w:lineRule="auto"/>
        <w:ind w:firstLine="567"/>
        <w:jc w:val="both"/>
      </w:pPr>
      <w:r>
        <w:rPr>
          <w:rFonts w:ascii="XO Thames" w:hAnsi="XO Thames"/>
        </w:rPr>
        <w:t>осуществление первичного воинского учета органами местного самоуправления поселений, муниципальных и городских округов;</w:t>
      </w:r>
    </w:p>
    <w:p w:rsidR="004C1A71" w:rsidRDefault="00A202D0">
      <w:pPr>
        <w:pStyle w:val="Standard"/>
        <w:widowControl/>
        <w:spacing w:line="360" w:lineRule="auto"/>
        <w:ind w:firstLine="567"/>
        <w:jc w:val="both"/>
      </w:pPr>
      <w:r>
        <w:rPr>
          <w:rFonts w:ascii="XO Thames" w:hAnsi="XO Thames"/>
        </w:rPr>
        <w:t>обеспечение дея</w:t>
      </w:r>
      <w:r>
        <w:rPr>
          <w:rFonts w:ascii="XO Thames" w:hAnsi="XO Thames"/>
        </w:rPr>
        <w:t>тельности председателя, заместителя председателя Контрольно-счетной палаты Ленинск-Кузнецкого муниципального округа.</w:t>
      </w:r>
    </w:p>
    <w:p w:rsidR="004C1A71" w:rsidRDefault="00A202D0">
      <w:pPr>
        <w:pStyle w:val="Standard"/>
        <w:widowControl/>
        <w:spacing w:line="360" w:lineRule="auto"/>
        <w:ind w:firstLine="567"/>
        <w:jc w:val="both"/>
        <w:outlineLvl w:val="1"/>
      </w:pPr>
      <w:r>
        <w:rPr>
          <w:rFonts w:ascii="XO Thames" w:hAnsi="XO Thames"/>
        </w:rPr>
        <w:t>Реализация программных мероприятий позволит достичь сбалансированности и устойчивости бюджета Ленинск-Кузнецкого муниципального округа.</w:t>
      </w:r>
    </w:p>
    <w:p w:rsidR="004C1A71" w:rsidRDefault="004C1A71">
      <w:pPr>
        <w:pStyle w:val="Standard"/>
        <w:widowControl/>
        <w:spacing w:line="360" w:lineRule="auto"/>
        <w:ind w:firstLine="567"/>
        <w:jc w:val="both"/>
        <w:rPr>
          <w:rFonts w:ascii="XO Thames" w:hAnsi="XO Thames"/>
        </w:rPr>
      </w:pPr>
    </w:p>
    <w:p w:rsidR="004C1A71" w:rsidRDefault="004C1A71">
      <w:pPr>
        <w:pStyle w:val="4"/>
        <w:rPr>
          <w:rFonts w:ascii="XO Thames" w:hAnsi="XO Thames"/>
        </w:rPr>
      </w:pPr>
    </w:p>
    <w:p w:rsidR="004C1A71" w:rsidRDefault="00A202D0">
      <w:pPr>
        <w:pStyle w:val="4"/>
      </w:pPr>
      <w:r>
        <w:br w:type="page"/>
      </w:r>
    </w:p>
    <w:p w:rsidR="004C1A71" w:rsidRDefault="004C1A71">
      <w:pPr>
        <w:sectPr w:rsidR="004C1A7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737" w:bottom="1134" w:left="1985" w:header="720" w:footer="0" w:gutter="0"/>
          <w:cols w:space="720"/>
          <w:titlePg/>
        </w:sectPr>
      </w:pPr>
    </w:p>
    <w:p w:rsidR="004C1A71" w:rsidRDefault="00A202D0">
      <w:pPr>
        <w:pStyle w:val="Standard"/>
        <w:widowControl/>
        <w:jc w:val="center"/>
      </w:pPr>
      <w:proofErr w:type="gramStart"/>
      <w:r>
        <w:rPr>
          <w:rFonts w:ascii="XO Thames" w:hAnsi="XO Thames"/>
          <w:b/>
          <w:bCs/>
        </w:rPr>
        <w:lastRenderedPageBreak/>
        <w:t>П</w:t>
      </w:r>
      <w:proofErr w:type="gramEnd"/>
      <w:r>
        <w:rPr>
          <w:rFonts w:ascii="XO Thames" w:hAnsi="XO Thames"/>
          <w:b/>
          <w:bCs/>
        </w:rPr>
        <w:t xml:space="preserve"> А С П О Р Т</w:t>
      </w:r>
    </w:p>
    <w:p w:rsidR="004C1A71" w:rsidRDefault="00A202D0">
      <w:pPr>
        <w:pStyle w:val="Standard"/>
        <w:widowControl/>
        <w:jc w:val="center"/>
      </w:pPr>
      <w:r>
        <w:rPr>
          <w:rFonts w:ascii="XO Thames" w:hAnsi="XO Thames"/>
          <w:b/>
          <w:bCs/>
        </w:rPr>
        <w:t>муниципальной программы</w:t>
      </w:r>
    </w:p>
    <w:p w:rsidR="004C1A71" w:rsidRDefault="00A202D0">
      <w:pPr>
        <w:pStyle w:val="Standard"/>
        <w:widowControl/>
        <w:jc w:val="center"/>
      </w:pPr>
      <w:r>
        <w:rPr>
          <w:rFonts w:ascii="XO Thames" w:hAnsi="XO Thames"/>
          <w:b/>
          <w:bCs/>
        </w:rPr>
        <w:t>«</w:t>
      </w:r>
      <w:bookmarkStart w:id="1" w:name="_Hlk212332121"/>
      <w:r>
        <w:rPr>
          <w:rFonts w:ascii="XO Thames" w:hAnsi="XO Thames"/>
          <w:b/>
          <w:bCs/>
        </w:rPr>
        <w:t>Обеспечение деятельности органов местного самоуправления Ленинск-Кузнецкого муниципального округа, отраслевых (функциональных) и территориальных органов администрации Ленинск-Кузнецкого муниципального округа</w:t>
      </w:r>
      <w:bookmarkEnd w:id="1"/>
      <w:r>
        <w:rPr>
          <w:rFonts w:ascii="XO Thames" w:hAnsi="XO Thames"/>
          <w:b/>
          <w:bCs/>
        </w:rPr>
        <w:t>»</w:t>
      </w:r>
    </w:p>
    <w:p w:rsidR="004C1A71" w:rsidRDefault="00A202D0">
      <w:pPr>
        <w:pStyle w:val="Standard"/>
        <w:widowControl/>
        <w:jc w:val="center"/>
      </w:pPr>
      <w:r>
        <w:rPr>
          <w:rFonts w:ascii="XO Thames" w:hAnsi="XO Thames"/>
          <w:b/>
          <w:bCs/>
        </w:rPr>
        <w:t>на 20</w:t>
      </w:r>
      <w:r>
        <w:rPr>
          <w:rFonts w:ascii="XO Thames" w:hAnsi="XO Thames"/>
          <w:b/>
          <w:bCs/>
        </w:rPr>
        <w:t>26-2028 годы</w:t>
      </w:r>
    </w:p>
    <w:p w:rsidR="004C1A71" w:rsidRDefault="004C1A71">
      <w:pPr>
        <w:pStyle w:val="Standard"/>
        <w:widowControl/>
        <w:jc w:val="center"/>
        <w:rPr>
          <w:rFonts w:ascii="XO Thames" w:hAnsi="XO Thames"/>
          <w:b/>
          <w:bCs/>
        </w:rPr>
      </w:pPr>
    </w:p>
    <w:p w:rsidR="004C1A71" w:rsidRDefault="00A202D0">
      <w:pPr>
        <w:pStyle w:val="Standard"/>
        <w:widowControl/>
        <w:spacing w:line="360" w:lineRule="auto"/>
        <w:jc w:val="center"/>
      </w:pPr>
      <w:r>
        <w:rPr>
          <w:rFonts w:ascii="XO Thames" w:hAnsi="XO Thames"/>
          <w:b/>
          <w:bCs/>
        </w:rPr>
        <w:t>1. Основные положения</w:t>
      </w:r>
    </w:p>
    <w:tbl>
      <w:tblPr>
        <w:tblW w:w="14127" w:type="dxa"/>
        <w:tblInd w:w="-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48"/>
        <w:gridCol w:w="8479"/>
      </w:tblGrid>
      <w:tr w:rsidR="004C1A71" w:rsidTr="004C1A71">
        <w:tblPrEx>
          <w:tblCellMar>
            <w:top w:w="0" w:type="dxa"/>
            <w:bottom w:w="0" w:type="dxa"/>
          </w:tblCellMar>
        </w:tblPrEx>
        <w:tc>
          <w:tcPr>
            <w:tcW w:w="5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Куратор муниципальной программы</w:t>
            </w:r>
          </w:p>
        </w:tc>
        <w:tc>
          <w:tcPr>
            <w:tcW w:w="8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Заместитель главы Ленинск-Кузнецкого муниципального округа – руководитель аппарата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5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Ответственный исполнитель муниципальной программы</w:t>
            </w:r>
          </w:p>
        </w:tc>
        <w:tc>
          <w:tcPr>
            <w:tcW w:w="8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</w:pPr>
            <w:r>
              <w:rPr>
                <w:rFonts w:ascii="XO Thames" w:hAnsi="XO Thames"/>
                <w:spacing w:val="-2"/>
              </w:rPr>
              <w:t xml:space="preserve">Финансовое управление Ленинск-Кузнецкого </w:t>
            </w:r>
            <w:r>
              <w:rPr>
                <w:rFonts w:ascii="XO Thames" w:hAnsi="XO Thames"/>
              </w:rPr>
              <w:t>муниципального</w:t>
            </w:r>
            <w:r>
              <w:rPr>
                <w:rFonts w:ascii="XO Thames" w:hAnsi="XO Thames"/>
                <w:spacing w:val="-2"/>
              </w:rPr>
              <w:t xml:space="preserve"> округа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5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Период реализации муниципальной программы</w:t>
            </w:r>
          </w:p>
        </w:tc>
        <w:tc>
          <w:tcPr>
            <w:tcW w:w="8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2026-2028 годы в один этап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5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Цели муниципальной программы</w:t>
            </w:r>
          </w:p>
        </w:tc>
        <w:tc>
          <w:tcPr>
            <w:tcW w:w="8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</w:pPr>
            <w:r>
              <w:rPr>
                <w:rFonts w:ascii="XO Thames" w:hAnsi="XO Thames"/>
              </w:rPr>
              <w:t>Стабильное и эффективное функционирование органов местного самоуправления</w:t>
            </w:r>
            <w:r>
              <w:rPr>
                <w:rFonts w:ascii="XO Thames" w:hAnsi="XO Thames"/>
                <w:spacing w:val="-2"/>
              </w:rPr>
              <w:t xml:space="preserve"> Ленинск-Кузнецкого муниципального округа, отраслевых </w:t>
            </w:r>
            <w:r>
              <w:rPr>
                <w:rFonts w:ascii="XO Thames" w:hAnsi="XO Thames"/>
                <w:spacing w:val="-2"/>
              </w:rPr>
              <w:t>(функциональных) и территориальных органов администрации Ленинск-Кузнецкого муниципального округа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5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Направления (подпрограммы) муниципальной программы</w:t>
            </w:r>
          </w:p>
        </w:tc>
        <w:tc>
          <w:tcPr>
            <w:tcW w:w="8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5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Объемы финансового обеспечения за весь период реализации</w:t>
            </w:r>
          </w:p>
        </w:tc>
        <w:tc>
          <w:tcPr>
            <w:tcW w:w="8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Финансирование муниципальной программы всего –</w:t>
            </w:r>
            <w:r>
              <w:rPr>
                <w:rFonts w:ascii="XO Thames" w:hAnsi="XO Thames"/>
              </w:rPr>
              <w:t xml:space="preserve"> 1 026 194,9 тыс. рублей,</w:t>
            </w:r>
          </w:p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 том числе по годам:</w:t>
            </w:r>
          </w:p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год – 355 646,0 тыс</w:t>
            </w:r>
            <w:proofErr w:type="gramStart"/>
            <w:r>
              <w:rPr>
                <w:rFonts w:ascii="XO Thames" w:hAnsi="XO Thames"/>
              </w:rPr>
              <w:t>.р</w:t>
            </w:r>
            <w:proofErr w:type="gramEnd"/>
            <w:r>
              <w:rPr>
                <w:rFonts w:ascii="XO Thames" w:hAnsi="XO Thames"/>
              </w:rPr>
              <w:t>ублей;</w:t>
            </w:r>
          </w:p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2027 год – 338 153,1 тыс</w:t>
            </w:r>
            <w:proofErr w:type="gramStart"/>
            <w:r>
              <w:rPr>
                <w:rFonts w:ascii="XO Thames" w:hAnsi="XO Thames"/>
              </w:rPr>
              <w:t>.р</w:t>
            </w:r>
            <w:proofErr w:type="gramEnd"/>
            <w:r>
              <w:rPr>
                <w:rFonts w:ascii="XO Thames" w:hAnsi="XO Thames"/>
              </w:rPr>
              <w:t>ублей;</w:t>
            </w:r>
          </w:p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2028 год – 332 395,8 тыс</w:t>
            </w:r>
            <w:proofErr w:type="gramStart"/>
            <w:r>
              <w:rPr>
                <w:rFonts w:ascii="XO Thames" w:hAnsi="XO Thames"/>
              </w:rPr>
              <w:t>.р</w:t>
            </w:r>
            <w:proofErr w:type="gramEnd"/>
            <w:r>
              <w:rPr>
                <w:rFonts w:ascii="XO Thames" w:hAnsi="XO Thames"/>
              </w:rPr>
              <w:t>ублей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5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Связь с национальными целями развития Российской Федерации/ государственной программой Кемеровской области – </w:t>
            </w:r>
            <w:r>
              <w:rPr>
                <w:rFonts w:ascii="XO Thames" w:hAnsi="XO Thames"/>
              </w:rPr>
              <w:t>Кузбасса</w:t>
            </w:r>
          </w:p>
        </w:tc>
        <w:tc>
          <w:tcPr>
            <w:tcW w:w="8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Подпункт «ж» (цифровая трансформация государственного и муниципального управления, экономики и социальной сферы) пункта 1 Указа Президента Российской Федерации от 07.05.2024 № 309 «О национальных целях развития Российской Федерации на период до 20</w:t>
            </w:r>
            <w:r>
              <w:rPr>
                <w:rFonts w:ascii="XO Thames" w:hAnsi="XO Thames"/>
              </w:rPr>
              <w:t>30 года и на перспективу до 2036 года»</w:t>
            </w:r>
          </w:p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Связи с государственной программой Кемеровской области – Кузбасса нет</w:t>
            </w:r>
          </w:p>
        </w:tc>
      </w:tr>
    </w:tbl>
    <w:p w:rsidR="004C1A71" w:rsidRDefault="004C1A71">
      <w:pPr>
        <w:pStyle w:val="4"/>
        <w:rPr>
          <w:rFonts w:ascii="XO Thames" w:hAnsi="XO Thames"/>
        </w:rPr>
      </w:pPr>
    </w:p>
    <w:p w:rsidR="004C1A71" w:rsidRDefault="004C1A71">
      <w:pPr>
        <w:pStyle w:val="4"/>
        <w:rPr>
          <w:rFonts w:ascii="XO Thames" w:hAnsi="XO Thames"/>
        </w:rPr>
      </w:pPr>
    </w:p>
    <w:p w:rsidR="004C1A71" w:rsidRDefault="00A202D0">
      <w:pPr>
        <w:pStyle w:val="Standard"/>
        <w:widowControl/>
        <w:tabs>
          <w:tab w:val="left" w:pos="3600"/>
        </w:tabs>
        <w:jc w:val="center"/>
      </w:pPr>
      <w:r>
        <w:rPr>
          <w:rFonts w:ascii="XO Thames" w:hAnsi="XO Thames"/>
          <w:b/>
          <w:bCs/>
        </w:rPr>
        <w:lastRenderedPageBreak/>
        <w:t>2. Показатели муниципальной программы</w:t>
      </w:r>
    </w:p>
    <w:p w:rsidR="004C1A71" w:rsidRDefault="004C1A71">
      <w:pPr>
        <w:pStyle w:val="Standard"/>
        <w:widowControl/>
        <w:tabs>
          <w:tab w:val="left" w:pos="3600"/>
        </w:tabs>
        <w:jc w:val="center"/>
        <w:rPr>
          <w:rFonts w:ascii="XO Thames" w:hAnsi="XO Thames"/>
          <w:b/>
          <w:bCs/>
        </w:rPr>
      </w:pPr>
    </w:p>
    <w:tbl>
      <w:tblPr>
        <w:tblW w:w="141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2"/>
        <w:gridCol w:w="1409"/>
        <w:gridCol w:w="945"/>
        <w:gridCol w:w="1050"/>
        <w:gridCol w:w="1095"/>
        <w:gridCol w:w="750"/>
        <w:gridCol w:w="660"/>
        <w:gridCol w:w="746"/>
        <w:gridCol w:w="705"/>
        <w:gridCol w:w="675"/>
        <w:gridCol w:w="1290"/>
        <w:gridCol w:w="1755"/>
        <w:gridCol w:w="2523"/>
      </w:tblGrid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</w:p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№ </w:t>
            </w:r>
            <w:proofErr w:type="spellStart"/>
            <w:proofErr w:type="gramStart"/>
            <w:r>
              <w:rPr>
                <w:rFonts w:ascii="XO Thames" w:hAnsi="XO Thames"/>
              </w:rPr>
              <w:t>п</w:t>
            </w:r>
            <w:proofErr w:type="spellEnd"/>
            <w:proofErr w:type="gramEnd"/>
            <w:r>
              <w:rPr>
                <w:rFonts w:ascii="XO Thames" w:hAnsi="XO Thames"/>
              </w:rPr>
              <w:t>/</w:t>
            </w:r>
            <w:proofErr w:type="spellStart"/>
            <w:r>
              <w:rPr>
                <w:rFonts w:ascii="XO Thames" w:hAnsi="XO Thames"/>
              </w:rPr>
              <w:t>п</w:t>
            </w:r>
            <w:proofErr w:type="spellEnd"/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</w:p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Наименова-ние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показателя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</w:p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Уровень </w:t>
            </w:r>
            <w:proofErr w:type="spellStart"/>
            <w:proofErr w:type="gramStart"/>
            <w:r>
              <w:rPr>
                <w:rFonts w:ascii="XO Thames" w:hAnsi="XO Thames"/>
              </w:rPr>
              <w:t>показа-теля</w:t>
            </w:r>
            <w:proofErr w:type="spellEnd"/>
            <w:proofErr w:type="gramEnd"/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</w:p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Признак </w:t>
            </w:r>
            <w:proofErr w:type="spellStart"/>
            <w:proofErr w:type="gramStart"/>
            <w:r>
              <w:rPr>
                <w:rFonts w:ascii="XO Thames" w:hAnsi="XO Thames"/>
              </w:rPr>
              <w:t>возраста-ния</w:t>
            </w:r>
            <w:proofErr w:type="spellEnd"/>
            <w:proofErr w:type="gramEnd"/>
            <w:r>
              <w:rPr>
                <w:rFonts w:ascii="XO Thames" w:hAnsi="XO Thames"/>
              </w:rPr>
              <w:t>/</w:t>
            </w:r>
          </w:p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убывания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</w:p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Единица </w:t>
            </w:r>
            <w:proofErr w:type="spellStart"/>
            <w:proofErr w:type="gramStart"/>
            <w:r>
              <w:rPr>
                <w:rFonts w:ascii="XO Thames" w:hAnsi="XO Thames"/>
              </w:rPr>
              <w:t>измере-ния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(по ОКЕИ)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Базовое значение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Значение показателя по годам</w:t>
            </w:r>
          </w:p>
        </w:tc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  <w:shd w:val="clear" w:color="auto" w:fill="FFFF00"/>
              </w:rPr>
            </w:pPr>
          </w:p>
          <w:p w:rsidR="004C1A71" w:rsidRDefault="004C1A71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  <w:shd w:val="clear" w:color="auto" w:fill="FFFF00"/>
              </w:rPr>
            </w:pPr>
          </w:p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Документ</w:t>
            </w:r>
          </w:p>
        </w:tc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  <w:shd w:val="clear" w:color="auto" w:fill="FFFF00"/>
              </w:rPr>
            </w:pPr>
          </w:p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</w:rPr>
              <w:t>Ответственный</w:t>
            </w:r>
            <w:proofErr w:type="gramEnd"/>
            <w:r>
              <w:rPr>
                <w:rFonts w:ascii="XO Thames" w:hAnsi="XO Thames"/>
              </w:rPr>
              <w:t xml:space="preserve"> за достижение показателя</w:t>
            </w:r>
          </w:p>
        </w:tc>
        <w:tc>
          <w:tcPr>
            <w:tcW w:w="2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Связь с показателями национальных целей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/>
        </w:tc>
        <w:tc>
          <w:tcPr>
            <w:tcW w:w="1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/>
        </w:tc>
        <w:tc>
          <w:tcPr>
            <w:tcW w:w="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/>
        </w:tc>
        <w:tc>
          <w:tcPr>
            <w:tcW w:w="10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/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/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значе-ние</w:t>
            </w:r>
            <w:proofErr w:type="spellEnd"/>
            <w:proofErr w:type="gramEnd"/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год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2028</w:t>
            </w:r>
          </w:p>
        </w:tc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/>
        </w:tc>
        <w:tc>
          <w:tcPr>
            <w:tcW w:w="17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/>
        </w:tc>
        <w:tc>
          <w:tcPr>
            <w:tcW w:w="2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/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0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57" w:right="57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Цель муниципальной программы</w:t>
            </w:r>
            <w:r>
              <w:rPr>
                <w:rFonts w:ascii="XO Thames" w:hAnsi="XO Thames"/>
              </w:rPr>
              <w:t xml:space="preserve"> – стабильное и эффективное функционирование органов местного самоуправления Ленинск-Кузнецкого муниципального округа, отраслевых (функциональных) и территориальных органов администрации Ленинск-Кузнецкого муниципального округа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Нормативно-правовое и </w:t>
            </w:r>
            <w:r>
              <w:rPr>
                <w:rFonts w:ascii="XO Thames" w:hAnsi="XO Thames"/>
              </w:rPr>
              <w:t xml:space="preserve">финансовое обеспечение </w:t>
            </w:r>
            <w:proofErr w:type="spellStart"/>
            <w:proofErr w:type="gramStart"/>
            <w:r>
              <w:rPr>
                <w:rFonts w:ascii="XO Thames" w:hAnsi="XO Thames"/>
              </w:rPr>
              <w:t>деятельнос-ти</w:t>
            </w:r>
            <w:proofErr w:type="spellEnd"/>
            <w:proofErr w:type="gramEnd"/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ОМСУ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Процент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Статья 12 </w:t>
            </w:r>
            <w:proofErr w:type="spellStart"/>
            <w:proofErr w:type="gramStart"/>
            <w:r>
              <w:rPr>
                <w:rFonts w:ascii="XO Thames" w:hAnsi="XO Thames"/>
              </w:rPr>
              <w:t>Бюджетно-го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кодекса Российской Федерации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Администрация Ленинск-Кузнецкого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муниципаль-ного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округа;</w:t>
            </w:r>
          </w:p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МКУ «ТУ </w:t>
            </w:r>
            <w:proofErr w:type="spellStart"/>
            <w:proofErr w:type="gramStart"/>
            <w:r>
              <w:rPr>
                <w:rFonts w:ascii="XO Thames" w:hAnsi="XO Thames"/>
              </w:rPr>
              <w:t>адми-нистрации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Ленинск-Кузнецкого </w:t>
            </w:r>
            <w:proofErr w:type="spellStart"/>
            <w:r>
              <w:rPr>
                <w:rFonts w:ascii="XO Thames" w:hAnsi="XO Thames"/>
              </w:rPr>
              <w:t>муниципаль-ного</w:t>
            </w:r>
            <w:proofErr w:type="spellEnd"/>
            <w:r>
              <w:rPr>
                <w:rFonts w:ascii="XO Thames" w:hAnsi="XO Thames"/>
              </w:rPr>
              <w:t xml:space="preserve"> округа»;</w:t>
            </w:r>
          </w:p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МКУ «ТУ </w:t>
            </w:r>
            <w:proofErr w:type="spellStart"/>
            <w:proofErr w:type="gramStart"/>
            <w:r>
              <w:rPr>
                <w:rFonts w:ascii="XO Thames" w:hAnsi="XO Thames"/>
              </w:rPr>
              <w:t>горо-да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Полысаево администрации Ленинск-Кузнецкого </w:t>
            </w:r>
            <w:proofErr w:type="spellStart"/>
            <w:r>
              <w:rPr>
                <w:rFonts w:ascii="XO Thames" w:hAnsi="XO Thames"/>
              </w:rPr>
              <w:t>муниципаль-ного</w:t>
            </w:r>
            <w:proofErr w:type="spellEnd"/>
            <w:r>
              <w:rPr>
                <w:rFonts w:ascii="XO Thames" w:hAnsi="XO Thames"/>
              </w:rPr>
              <w:t xml:space="preserve"> округа»;</w:t>
            </w:r>
          </w:p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Совет народных депутатов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ind w:left="57"/>
            </w:pPr>
            <w:r>
              <w:t>Подпункт «ж» (</w:t>
            </w:r>
            <w:proofErr w:type="spellStart"/>
            <w:proofErr w:type="gramStart"/>
            <w:r>
              <w:t>цифро-вая</w:t>
            </w:r>
            <w:proofErr w:type="spellEnd"/>
            <w:proofErr w:type="gramEnd"/>
            <w:r>
              <w:t xml:space="preserve"> трансформация государственного и муниципального управления, экономики и социальной сферы) пункта 1 Указа Президента Российской </w:t>
            </w:r>
            <w:r>
              <w:t xml:space="preserve">Федерации  </w:t>
            </w:r>
          </w:p>
          <w:p w:rsidR="004C1A71" w:rsidRDefault="00A202D0">
            <w:pPr>
              <w:pStyle w:val="Standard"/>
              <w:widowControl/>
              <w:ind w:left="57"/>
            </w:pPr>
            <w:r>
              <w:t>от 07.05.2024 № 309  «О национальных целях развития Российской Федерации на период до 2030 года и на перспективу         до 2036 года»</w:t>
            </w:r>
          </w:p>
          <w:p w:rsidR="004C1A71" w:rsidRDefault="004C1A71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>
            <w:pPr>
              <w:pStyle w:val="Standard"/>
              <w:rPr>
                <w:rFonts w:ascii="XO Thames" w:hAnsi="XO Thames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Ленинск-Кузнецкого </w:t>
            </w:r>
            <w:proofErr w:type="spellStart"/>
            <w:r>
              <w:rPr>
                <w:rFonts w:ascii="XO Thames" w:hAnsi="XO Thames"/>
              </w:rPr>
              <w:t>муниципаль-ного</w:t>
            </w:r>
            <w:proofErr w:type="spellEnd"/>
            <w:r>
              <w:rPr>
                <w:rFonts w:ascii="XO Thames" w:hAnsi="XO Thames"/>
              </w:rPr>
              <w:t xml:space="preserve"> округа (по согласованию)</w:t>
            </w:r>
            <w:proofErr w:type="gramStart"/>
            <w:r>
              <w:rPr>
                <w:rFonts w:ascii="XO Thames" w:hAnsi="XO Thames"/>
              </w:rPr>
              <w:t>;К</w:t>
            </w:r>
            <w:proofErr w:type="gramEnd"/>
            <w:r>
              <w:rPr>
                <w:rFonts w:ascii="XO Thames" w:hAnsi="XO Thames"/>
              </w:rPr>
              <w:t xml:space="preserve">онтрольно-счетная палата Ленинск-Кузнецкого </w:t>
            </w:r>
            <w:proofErr w:type="spellStart"/>
            <w:r>
              <w:rPr>
                <w:rFonts w:ascii="XO Thames" w:hAnsi="XO Thames"/>
              </w:rPr>
              <w:t>муниципаль-ного</w:t>
            </w:r>
            <w:proofErr w:type="spellEnd"/>
            <w:r>
              <w:rPr>
                <w:rFonts w:ascii="XO Thames" w:hAnsi="XO Thames"/>
              </w:rPr>
              <w:t xml:space="preserve"> округа (по согласованию); комитет по управлению муниципальным имуществом Ленинск-Кузнецкого </w:t>
            </w:r>
            <w:proofErr w:type="spellStart"/>
            <w:r>
              <w:rPr>
                <w:rFonts w:ascii="XO Thames" w:hAnsi="XO Thames"/>
              </w:rPr>
              <w:t>муниципаль-ного</w:t>
            </w:r>
            <w:proofErr w:type="spellEnd"/>
            <w:r>
              <w:rPr>
                <w:rFonts w:ascii="XO Thames" w:hAnsi="XO Thames"/>
              </w:rPr>
              <w:t xml:space="preserve"> округа;</w:t>
            </w:r>
          </w:p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финансовое управление Ленинск-Кузнецкого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муниципаль-ного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2.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Проведение</w:t>
            </w:r>
            <w:r>
              <w:rPr>
                <w:rFonts w:ascii="XO Thames" w:hAnsi="XO Thames"/>
              </w:rPr>
              <w:t xml:space="preserve"> </w:t>
            </w:r>
            <w:proofErr w:type="spellStart"/>
            <w:r>
              <w:rPr>
                <w:rFonts w:ascii="XO Thames" w:hAnsi="XO Thames"/>
              </w:rPr>
              <w:t>мероприя-тий</w:t>
            </w:r>
            <w:proofErr w:type="spellEnd"/>
            <w:r>
              <w:rPr>
                <w:rFonts w:ascii="XO Thames" w:hAnsi="XO Thames"/>
              </w:rPr>
              <w:t xml:space="preserve"> в </w:t>
            </w:r>
            <w:proofErr w:type="spellStart"/>
            <w:r>
              <w:rPr>
                <w:rFonts w:ascii="XO Thames" w:hAnsi="XO Thames"/>
              </w:rPr>
              <w:t>соот-ветствии</w:t>
            </w:r>
            <w:proofErr w:type="spellEnd"/>
            <w:r>
              <w:rPr>
                <w:rFonts w:ascii="XO Thames" w:hAnsi="XO Thames"/>
              </w:rPr>
              <w:t xml:space="preserve"> </w:t>
            </w:r>
            <w:proofErr w:type="gramStart"/>
            <w:r>
              <w:rPr>
                <w:rFonts w:ascii="XO Thames" w:hAnsi="XO Thames"/>
              </w:rPr>
              <w:t>с</w:t>
            </w:r>
            <w:proofErr w:type="gramEnd"/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МП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Процент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Статья 12 </w:t>
            </w:r>
            <w:proofErr w:type="spellStart"/>
            <w:r>
              <w:rPr>
                <w:rFonts w:ascii="XO Thames" w:hAnsi="XO Thames"/>
              </w:rPr>
              <w:t>Бюджетно-го</w:t>
            </w:r>
            <w:proofErr w:type="spellEnd"/>
            <w:r>
              <w:rPr>
                <w:rFonts w:ascii="XO Thames" w:hAnsi="XO Thames"/>
              </w:rPr>
              <w:t xml:space="preserve"> кодекса </w:t>
            </w:r>
            <w:proofErr w:type="gramStart"/>
            <w:r>
              <w:rPr>
                <w:rFonts w:ascii="XO Thames" w:hAnsi="XO Thames"/>
              </w:rPr>
              <w:t>Российской</w:t>
            </w:r>
            <w:proofErr w:type="gram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Администрация Ленинск-Кузнецкого </w:t>
            </w:r>
            <w:proofErr w:type="spellStart"/>
            <w:r>
              <w:rPr>
                <w:rFonts w:ascii="XO Thames" w:hAnsi="XO Thames"/>
              </w:rPr>
              <w:t>муниципаль</w:t>
            </w:r>
            <w:proofErr w:type="spellEnd"/>
            <w:r>
              <w:rPr>
                <w:rFonts w:ascii="XO Thames" w:hAnsi="XO Thames"/>
              </w:rPr>
              <w:t>-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 //-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планом финансового обеспечения единой </w:t>
            </w:r>
            <w:proofErr w:type="spellStart"/>
            <w:proofErr w:type="gramStart"/>
            <w:r>
              <w:rPr>
                <w:rFonts w:ascii="XO Thames" w:hAnsi="XO Thames"/>
              </w:rPr>
              <w:t>поощритель-ной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</w:t>
            </w:r>
            <w:proofErr w:type="spellStart"/>
            <w:r>
              <w:rPr>
                <w:rFonts w:ascii="XO Thames" w:hAnsi="XO Thames"/>
              </w:rPr>
              <w:t>наград-ной</w:t>
            </w:r>
            <w:proofErr w:type="spellEnd"/>
            <w:r>
              <w:rPr>
                <w:rFonts w:ascii="XO Thames" w:hAnsi="XO Thames"/>
              </w:rPr>
              <w:t xml:space="preserve"> системы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Федерации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  <w:proofErr w:type="spellStart"/>
            <w:r>
              <w:rPr>
                <w:rFonts w:ascii="XO Thames" w:hAnsi="XO Thames"/>
              </w:rPr>
              <w:t>ного</w:t>
            </w:r>
            <w:proofErr w:type="spell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</w:p>
        </w:tc>
      </w:tr>
    </w:tbl>
    <w:p w:rsidR="004C1A71" w:rsidRDefault="004C1A71">
      <w:pPr>
        <w:pStyle w:val="4"/>
        <w:rPr>
          <w:rFonts w:ascii="XO Thames" w:hAnsi="XO Thames"/>
        </w:rPr>
      </w:pPr>
    </w:p>
    <w:p w:rsidR="004C1A71" w:rsidRDefault="00A202D0">
      <w:pPr>
        <w:pStyle w:val="4"/>
        <w:widowControl/>
        <w:jc w:val="center"/>
      </w:pPr>
      <w:r>
        <w:rPr>
          <w:rFonts w:ascii="XO Thames" w:hAnsi="XO Thames"/>
          <w:b/>
          <w:bCs/>
        </w:rPr>
        <w:t>2.1. Помесячный план достижения показателей муниципальной программы в 2026 году</w:t>
      </w:r>
    </w:p>
    <w:p w:rsidR="004C1A71" w:rsidRDefault="004C1A71">
      <w:pPr>
        <w:pStyle w:val="Standard"/>
        <w:rPr>
          <w:rFonts w:ascii="XO Thames" w:hAnsi="XO Thames"/>
          <w:b/>
          <w:bCs/>
        </w:rPr>
      </w:pPr>
    </w:p>
    <w:tbl>
      <w:tblPr>
        <w:tblW w:w="1412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95"/>
        <w:gridCol w:w="2325"/>
        <w:gridCol w:w="1020"/>
        <w:gridCol w:w="1077"/>
        <w:gridCol w:w="723"/>
        <w:gridCol w:w="705"/>
        <w:gridCol w:w="742"/>
        <w:gridCol w:w="713"/>
        <w:gridCol w:w="675"/>
        <w:gridCol w:w="780"/>
        <w:gridCol w:w="765"/>
        <w:gridCol w:w="780"/>
        <w:gridCol w:w="825"/>
        <w:gridCol w:w="787"/>
        <w:gridCol w:w="690"/>
        <w:gridCol w:w="825"/>
      </w:tblGrid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</w:p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№ </w:t>
            </w:r>
            <w:proofErr w:type="spellStart"/>
            <w:proofErr w:type="gramStart"/>
            <w:r>
              <w:rPr>
                <w:rFonts w:ascii="XO Thames" w:hAnsi="XO Thames"/>
              </w:rPr>
              <w:t>п</w:t>
            </w:r>
            <w:proofErr w:type="spellEnd"/>
            <w:proofErr w:type="gramEnd"/>
            <w:r>
              <w:rPr>
                <w:rFonts w:ascii="XO Thames" w:hAnsi="XO Thames"/>
              </w:rPr>
              <w:t>/</w:t>
            </w:r>
            <w:proofErr w:type="spellStart"/>
            <w:r>
              <w:rPr>
                <w:rFonts w:ascii="XO Thames" w:hAnsi="XO Thames"/>
              </w:rPr>
              <w:t>п</w:t>
            </w:r>
            <w:proofErr w:type="spellEnd"/>
          </w:p>
        </w:tc>
        <w:tc>
          <w:tcPr>
            <w:tcW w:w="23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</w:p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Наименование показателя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</w:p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Уровень </w:t>
            </w:r>
            <w:proofErr w:type="spellStart"/>
            <w:proofErr w:type="gramStart"/>
            <w:r>
              <w:rPr>
                <w:rFonts w:ascii="XO Thames" w:hAnsi="XO Thames"/>
              </w:rPr>
              <w:t>показате-ля</w:t>
            </w:r>
            <w:proofErr w:type="spellEnd"/>
            <w:proofErr w:type="gramEnd"/>
          </w:p>
        </w:tc>
        <w:tc>
          <w:tcPr>
            <w:tcW w:w="10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</w:p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Единица измерения (по ОКЕИ)</w:t>
            </w:r>
          </w:p>
        </w:tc>
        <w:tc>
          <w:tcPr>
            <w:tcW w:w="81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Плановые показатели по месяцам</w:t>
            </w:r>
          </w:p>
        </w:tc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</w:rPr>
              <w:t>На конец</w:t>
            </w:r>
            <w:proofErr w:type="gramEnd"/>
            <w:r>
              <w:rPr>
                <w:rFonts w:ascii="XO Thames" w:hAnsi="XO Thames"/>
              </w:rPr>
              <w:t xml:space="preserve"> 2026 года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/>
        </w:tc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/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/>
        </w:tc>
        <w:tc>
          <w:tcPr>
            <w:tcW w:w="10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/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C1A71" w:rsidRDefault="00A202D0">
            <w:pPr>
              <w:pStyle w:val="Standard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ян-варь</w:t>
            </w:r>
            <w:proofErr w:type="spellEnd"/>
            <w:proofErr w:type="gramEnd"/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C1A71" w:rsidRDefault="00A202D0">
            <w:pPr>
              <w:pStyle w:val="Standard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фев-раль</w:t>
            </w:r>
            <w:proofErr w:type="spellEnd"/>
            <w:proofErr w:type="gramEnd"/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C1A71" w:rsidRDefault="00A202D0">
            <w:pPr>
              <w:pStyle w:val="Standard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март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C1A71" w:rsidRDefault="00A202D0">
            <w:pPr>
              <w:pStyle w:val="Standard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ап-рель</w:t>
            </w:r>
            <w:proofErr w:type="spellEnd"/>
            <w:proofErr w:type="gram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C1A71" w:rsidRDefault="00A202D0">
            <w:pPr>
              <w:pStyle w:val="Standard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май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C1A71" w:rsidRDefault="00A202D0">
            <w:pPr>
              <w:pStyle w:val="Standard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июнь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C1A71" w:rsidRDefault="00A202D0">
            <w:pPr>
              <w:pStyle w:val="Standard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июль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C1A71" w:rsidRDefault="00A202D0">
            <w:pPr>
              <w:pStyle w:val="Standard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ав-густ</w:t>
            </w:r>
            <w:proofErr w:type="spellEnd"/>
            <w:proofErr w:type="gram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C1A71" w:rsidRDefault="00A202D0">
            <w:pPr>
              <w:pStyle w:val="Standard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сен-тябрь</w:t>
            </w:r>
            <w:proofErr w:type="spellEnd"/>
            <w:proofErr w:type="gramEnd"/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C1A71" w:rsidRDefault="00A202D0">
            <w:pPr>
              <w:pStyle w:val="Standard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ок-тябрь</w:t>
            </w:r>
            <w:proofErr w:type="spellEnd"/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C1A71" w:rsidRDefault="00A202D0">
            <w:pPr>
              <w:pStyle w:val="Standard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но-ябрь</w:t>
            </w:r>
            <w:proofErr w:type="spellEnd"/>
            <w:proofErr w:type="gramEnd"/>
          </w:p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C1A71" w:rsidRDefault="004C1A71"/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27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57" w:right="57"/>
              <w:jc w:val="both"/>
            </w:pPr>
            <w:r>
              <w:rPr>
                <w:rFonts w:ascii="XO Thames" w:hAnsi="XO Thames"/>
              </w:rPr>
              <w:t xml:space="preserve">Цель муниципальной программы – обеспечение долгосрочной сбалансированности и устойчивости бюджета Ленинск-Кузнецкого </w:t>
            </w:r>
            <w:r>
              <w:rPr>
                <w:rFonts w:ascii="XO Thames" w:hAnsi="XO Thames"/>
                <w:spacing w:val="-2"/>
              </w:rPr>
              <w:t>муниципального</w:t>
            </w:r>
            <w:r>
              <w:rPr>
                <w:rFonts w:ascii="XO Thames" w:hAnsi="XO Thames"/>
              </w:rPr>
              <w:t xml:space="preserve"> округа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  <w:proofErr w:type="spellStart"/>
            <w:r>
              <w:rPr>
                <w:rFonts w:ascii="XO Thames" w:hAnsi="XO Thames"/>
              </w:rPr>
              <w:t>Нормативно-право-вое</w:t>
            </w:r>
            <w:proofErr w:type="spellEnd"/>
            <w:r>
              <w:rPr>
                <w:rFonts w:ascii="XO Thames" w:hAnsi="XO Thames"/>
              </w:rPr>
              <w:t xml:space="preserve"> и </w:t>
            </w:r>
            <w:r>
              <w:rPr>
                <w:rFonts w:ascii="XO Thames" w:hAnsi="XO Thames"/>
              </w:rPr>
              <w:t xml:space="preserve">финансовое обеспечение </w:t>
            </w:r>
            <w:proofErr w:type="spellStart"/>
            <w:proofErr w:type="gramStart"/>
            <w:r>
              <w:rPr>
                <w:rFonts w:ascii="XO Thames" w:hAnsi="XO Thames"/>
              </w:rPr>
              <w:t>деятель-ности</w:t>
            </w:r>
            <w:proofErr w:type="spellEnd"/>
            <w:proofErr w:type="gramEnd"/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ОМСУ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Процент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2.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Проведение мероприятий в соответствии с планом финансового обеспечения единой поощрительной наградной системы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МП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Процент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</w:tr>
    </w:tbl>
    <w:p w:rsidR="004C1A71" w:rsidRDefault="004C1A71">
      <w:pPr>
        <w:pStyle w:val="Standard"/>
        <w:widowControl/>
        <w:jc w:val="center"/>
        <w:rPr>
          <w:rFonts w:ascii="XO Thames" w:hAnsi="XO Thames"/>
        </w:rPr>
      </w:pPr>
    </w:p>
    <w:p w:rsidR="004C1A71" w:rsidRDefault="004C1A71">
      <w:pPr>
        <w:pStyle w:val="Standard"/>
        <w:widowControl/>
        <w:jc w:val="center"/>
        <w:rPr>
          <w:rFonts w:ascii="XO Thames" w:hAnsi="XO Thames"/>
        </w:rPr>
      </w:pPr>
    </w:p>
    <w:p w:rsidR="004C1A71" w:rsidRDefault="00A202D0">
      <w:pPr>
        <w:pStyle w:val="Standard"/>
        <w:widowControl/>
        <w:jc w:val="center"/>
      </w:pPr>
      <w:r>
        <w:rPr>
          <w:rFonts w:ascii="XO Thames" w:hAnsi="XO Thames"/>
          <w:b/>
          <w:bCs/>
        </w:rPr>
        <w:lastRenderedPageBreak/>
        <w:t>3. Структура муниципальной программы</w:t>
      </w:r>
    </w:p>
    <w:p w:rsidR="004C1A71" w:rsidRDefault="004C1A71">
      <w:pPr>
        <w:pStyle w:val="Standard"/>
        <w:widowControl/>
        <w:jc w:val="center"/>
        <w:rPr>
          <w:rFonts w:ascii="XO Thames" w:hAnsi="XO Thames"/>
        </w:rPr>
      </w:pPr>
    </w:p>
    <w:tbl>
      <w:tblPr>
        <w:tblW w:w="1412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94"/>
        <w:gridCol w:w="4664"/>
        <w:gridCol w:w="3532"/>
        <w:gridCol w:w="5237"/>
      </w:tblGrid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№ </w:t>
            </w:r>
            <w:proofErr w:type="spellStart"/>
            <w:proofErr w:type="gramStart"/>
            <w:r>
              <w:rPr>
                <w:rFonts w:ascii="XO Thames" w:hAnsi="XO Thames"/>
              </w:rPr>
              <w:t>п</w:t>
            </w:r>
            <w:proofErr w:type="spellEnd"/>
            <w:proofErr w:type="gramEnd"/>
            <w:r>
              <w:rPr>
                <w:rFonts w:ascii="XO Thames" w:hAnsi="XO Thames"/>
              </w:rPr>
              <w:t>/</w:t>
            </w:r>
            <w:proofErr w:type="spellStart"/>
            <w:r>
              <w:rPr>
                <w:rFonts w:ascii="XO Thames" w:hAnsi="XO Thames"/>
              </w:rPr>
              <w:t>п</w:t>
            </w:r>
            <w:proofErr w:type="spellEnd"/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Задачи структурного элемента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Краткое описание ожидаемых эффектов от реализации задачи структурных элементов</w:t>
            </w:r>
          </w:p>
        </w:tc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Связь с показателями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ind w:left="-57"/>
              <w:rPr>
                <w:rFonts w:ascii="XO Thames" w:hAnsi="XO Thames"/>
              </w:rPr>
            </w:pPr>
          </w:p>
        </w:tc>
        <w:tc>
          <w:tcPr>
            <w:tcW w:w="1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Структурные элементы, не входящие в направления </w:t>
            </w:r>
            <w:r>
              <w:rPr>
                <w:rFonts w:ascii="XO Thames" w:hAnsi="XO Thames"/>
              </w:rPr>
              <w:t>(подпрограммы)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</w:t>
            </w:r>
          </w:p>
        </w:tc>
        <w:tc>
          <w:tcPr>
            <w:tcW w:w="1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Комплекс процессных мероприятий – обеспечение деятельности органов местного самоуправления Ленинск-Кузнецкого муниципального округа, отраслевых (функциональных) и территориальных органов администрации Ленинск-Кузнецкого </w:t>
            </w:r>
            <w:r>
              <w:rPr>
                <w:rFonts w:ascii="XO Thames" w:hAnsi="XO Thames"/>
              </w:rPr>
              <w:t>муниципального округа</w:t>
            </w:r>
          </w:p>
          <w:p w:rsidR="004C1A71" w:rsidRDefault="004C1A71">
            <w:pPr>
              <w:pStyle w:val="Standard"/>
              <w:ind w:left="-57"/>
              <w:rPr>
                <w:rFonts w:ascii="XO Thames" w:hAnsi="XO Thames"/>
              </w:rPr>
            </w:pP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1.1.</w:t>
            </w: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</w:rPr>
              <w:t>Ответственные за реализацию: администрация Ленинск-Кузнецкого муниципального округа;</w:t>
            </w:r>
            <w:proofErr w:type="gramEnd"/>
          </w:p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МКУ «ТУ администрации Ленинск-Кузнецкого муниципального округа»;</w:t>
            </w:r>
          </w:p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МКУ «ТУ города Полысаево </w:t>
            </w:r>
            <w:proofErr w:type="spellStart"/>
            <w:proofErr w:type="gramStart"/>
            <w:r>
              <w:rPr>
                <w:rFonts w:ascii="XO Thames" w:hAnsi="XO Thames"/>
              </w:rPr>
              <w:t>адми-нистрации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Ленинск-Кузнецкого муниципального </w:t>
            </w:r>
            <w:r>
              <w:rPr>
                <w:rFonts w:ascii="XO Thames" w:hAnsi="XO Thames"/>
              </w:rPr>
              <w:t>округа»;</w:t>
            </w:r>
          </w:p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Совет народных депутатов Ленинск-Кузнецкого муниципального округа </w:t>
            </w:r>
            <w:r>
              <w:rPr>
                <w:rFonts w:ascii="XO Thames" w:hAnsi="XO Thames"/>
              </w:rPr>
              <w:t>(по согласованию)</w:t>
            </w:r>
            <w:r>
              <w:rPr>
                <w:rFonts w:ascii="XO Thames" w:hAnsi="XO Thames"/>
              </w:rPr>
              <w:t>;</w:t>
            </w:r>
          </w:p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Контрольно-счетная палата Ленинск-Кузнецкого муниципального округа </w:t>
            </w:r>
            <w:r>
              <w:rPr>
                <w:rFonts w:ascii="XO Thames" w:hAnsi="XO Thames"/>
              </w:rPr>
              <w:t>(по согласованию)</w:t>
            </w:r>
            <w:r>
              <w:rPr>
                <w:rFonts w:ascii="XO Thames" w:hAnsi="XO Thames"/>
              </w:rPr>
              <w:t>;</w:t>
            </w:r>
          </w:p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комитет по управлению муниципальным имуществом Ленинск-Кузнецкого муницип</w:t>
            </w:r>
            <w:r>
              <w:rPr>
                <w:rFonts w:ascii="XO Thames" w:hAnsi="XO Thames"/>
              </w:rPr>
              <w:t>ального округа;</w:t>
            </w:r>
          </w:p>
          <w:p w:rsidR="004C1A71" w:rsidRDefault="004C1A71">
            <w:pPr>
              <w:pStyle w:val="Standard"/>
              <w:ind w:left="-57"/>
              <w:rPr>
                <w:rFonts w:ascii="XO Thames" w:hAnsi="XO Thames"/>
              </w:rPr>
            </w:pPr>
          </w:p>
        </w:tc>
        <w:tc>
          <w:tcPr>
            <w:tcW w:w="8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Срок реализации:</w:t>
            </w:r>
          </w:p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2026-2028 годы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1</w:t>
            </w: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</w:pPr>
            <w:r>
              <w:t>4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финансовое управление Ленинск-Кузнецкого муниципального округа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</w:tc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Задача – создание условий для стабильного и эффективного функционирования органов местного самоуправления Ленинск-Кузнецкого </w:t>
            </w:r>
            <w:r>
              <w:rPr>
                <w:rFonts w:ascii="XO Thames" w:hAnsi="XO Thames"/>
              </w:rPr>
              <w:t>муниципального округа, отраслевых (функциональных) и территориальных органов администрации Ленинск-Кузнецкого муниципального округа</w:t>
            </w:r>
          </w:p>
          <w:p w:rsidR="004C1A71" w:rsidRDefault="004C1A71">
            <w:pPr>
              <w:pStyle w:val="Standard"/>
              <w:ind w:left="-57"/>
              <w:rPr>
                <w:rFonts w:ascii="XO Thames" w:hAnsi="XO Thames"/>
              </w:rPr>
            </w:pP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Повышение эффективности и информационной прозрачности деятельности органов местного самоуправления</w:t>
            </w:r>
          </w:p>
        </w:tc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Нормативно-правовое и </w:t>
            </w:r>
            <w:r>
              <w:rPr>
                <w:rFonts w:ascii="XO Thames" w:hAnsi="XO Thames"/>
              </w:rPr>
              <w:t>финансовое обеспечение деятельности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1.2.</w:t>
            </w: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</w:rPr>
              <w:t>Ответственный</w:t>
            </w:r>
            <w:proofErr w:type="gramEnd"/>
            <w:r>
              <w:rPr>
                <w:rFonts w:ascii="XO Thames" w:hAnsi="XO Thames"/>
              </w:rPr>
              <w:t xml:space="preserve"> за реализацию: администрация Ленинск-Кузнецкого муниципального округа</w:t>
            </w:r>
          </w:p>
          <w:p w:rsidR="004C1A71" w:rsidRDefault="004C1A71">
            <w:pPr>
              <w:pStyle w:val="Standard"/>
              <w:ind w:left="-57"/>
              <w:rPr>
                <w:rFonts w:ascii="XO Thames" w:hAnsi="XO Thames"/>
              </w:rPr>
            </w:pPr>
          </w:p>
        </w:tc>
        <w:tc>
          <w:tcPr>
            <w:tcW w:w="8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Срок реализации:</w:t>
            </w:r>
          </w:p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2026-2028 годы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rPr>
                <w:rFonts w:ascii="XO Thames" w:hAnsi="XO Thames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Задача – развитие системы поощрения граждан, коллективов предприятий, организаций и учреждений,</w:t>
            </w:r>
            <w:r>
              <w:rPr>
                <w:rFonts w:ascii="XO Thames" w:hAnsi="XO Thames"/>
              </w:rPr>
              <w:t xml:space="preserve"> внесших значительный вклад в развитие Ленинск-Кузнецкого муниципального округа</w:t>
            </w:r>
          </w:p>
          <w:p w:rsidR="004C1A71" w:rsidRDefault="004C1A71">
            <w:pPr>
              <w:pStyle w:val="Standard"/>
              <w:ind w:left="-57"/>
              <w:rPr>
                <w:rFonts w:ascii="XO Thames" w:hAnsi="XO Thames"/>
              </w:rPr>
            </w:pP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Финансовое обеспечение наградной системы</w:t>
            </w:r>
          </w:p>
        </w:tc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Проведение мероприятий в соответствии с планом финансового обеспечения единой поощрительной наградной системы</w:t>
            </w:r>
          </w:p>
        </w:tc>
      </w:tr>
    </w:tbl>
    <w:p w:rsidR="004C1A71" w:rsidRDefault="004C1A71">
      <w:pPr>
        <w:pStyle w:val="Standard"/>
        <w:rPr>
          <w:rFonts w:ascii="XO Thames" w:hAnsi="XO Thames"/>
          <w:b/>
          <w:bCs/>
        </w:rPr>
      </w:pPr>
    </w:p>
    <w:p w:rsidR="004C1A71" w:rsidRDefault="004C1A71">
      <w:pPr>
        <w:pStyle w:val="Standard"/>
        <w:widowControl/>
        <w:jc w:val="center"/>
        <w:rPr>
          <w:rFonts w:ascii="XO Thames" w:hAnsi="XO Thames"/>
        </w:rPr>
      </w:pPr>
    </w:p>
    <w:p w:rsidR="004C1A71" w:rsidRDefault="004C1A71">
      <w:pPr>
        <w:pStyle w:val="Standard"/>
        <w:widowControl/>
        <w:jc w:val="center"/>
        <w:rPr>
          <w:rFonts w:ascii="XO Thames" w:hAnsi="XO Thames"/>
        </w:rPr>
      </w:pPr>
    </w:p>
    <w:p w:rsidR="004C1A71" w:rsidRDefault="004C1A71">
      <w:pPr>
        <w:pStyle w:val="Standard"/>
        <w:widowControl/>
        <w:jc w:val="center"/>
        <w:rPr>
          <w:rFonts w:ascii="XO Thames" w:hAnsi="XO Thames"/>
          <w:b/>
          <w:bCs/>
        </w:rPr>
      </w:pPr>
    </w:p>
    <w:p w:rsidR="004C1A71" w:rsidRDefault="004C1A71">
      <w:pPr>
        <w:pStyle w:val="Standard"/>
        <w:widowControl/>
        <w:jc w:val="center"/>
        <w:rPr>
          <w:rFonts w:ascii="XO Thames" w:hAnsi="XO Thames"/>
        </w:rPr>
      </w:pPr>
    </w:p>
    <w:p w:rsidR="004C1A71" w:rsidRDefault="004C1A71">
      <w:pPr>
        <w:pStyle w:val="Standard"/>
        <w:widowControl/>
        <w:jc w:val="center"/>
        <w:rPr>
          <w:rFonts w:ascii="XO Thames" w:hAnsi="XO Thames"/>
        </w:rPr>
      </w:pPr>
    </w:p>
    <w:p w:rsidR="004C1A71" w:rsidRDefault="004C1A71">
      <w:pPr>
        <w:pStyle w:val="Standard"/>
        <w:widowControl/>
        <w:jc w:val="center"/>
        <w:rPr>
          <w:rFonts w:ascii="XO Thames" w:hAnsi="XO Thames"/>
        </w:rPr>
      </w:pPr>
    </w:p>
    <w:p w:rsidR="004C1A71" w:rsidRDefault="004C1A71">
      <w:pPr>
        <w:pStyle w:val="Standard"/>
        <w:widowControl/>
        <w:jc w:val="center"/>
        <w:rPr>
          <w:rFonts w:ascii="XO Thames" w:hAnsi="XO Thames"/>
          <w:b/>
          <w:bCs/>
        </w:rPr>
      </w:pPr>
    </w:p>
    <w:p w:rsidR="004C1A71" w:rsidRDefault="004C1A71">
      <w:pPr>
        <w:pStyle w:val="Standard"/>
        <w:widowControl/>
        <w:jc w:val="center"/>
        <w:rPr>
          <w:rFonts w:ascii="XO Thames" w:hAnsi="XO Thames"/>
        </w:rPr>
      </w:pPr>
    </w:p>
    <w:p w:rsidR="004C1A71" w:rsidRDefault="00A202D0">
      <w:pPr>
        <w:pStyle w:val="Standard"/>
        <w:widowControl/>
        <w:jc w:val="center"/>
      </w:pPr>
      <w:r>
        <w:rPr>
          <w:rFonts w:ascii="XO Thames" w:hAnsi="XO Thames"/>
          <w:b/>
          <w:bCs/>
        </w:rPr>
        <w:lastRenderedPageBreak/>
        <w:t>4. Финансовое</w:t>
      </w:r>
      <w:r>
        <w:rPr>
          <w:rFonts w:ascii="XO Thames" w:hAnsi="XO Thames"/>
          <w:b/>
          <w:bCs/>
        </w:rPr>
        <w:t xml:space="preserve"> обеспечение муниципальной программы</w:t>
      </w:r>
    </w:p>
    <w:p w:rsidR="004C1A71" w:rsidRDefault="004C1A71">
      <w:pPr>
        <w:pStyle w:val="Standard"/>
        <w:rPr>
          <w:rFonts w:ascii="XO Thames" w:hAnsi="XO Thames"/>
          <w:b/>
          <w:bCs/>
        </w:rPr>
      </w:pPr>
    </w:p>
    <w:tbl>
      <w:tblPr>
        <w:tblW w:w="14126" w:type="dxa"/>
        <w:tblCellMar>
          <w:left w:w="10" w:type="dxa"/>
          <w:right w:w="10" w:type="dxa"/>
        </w:tblCellMar>
        <w:tblLook w:val="0000"/>
      </w:tblPr>
      <w:tblGrid>
        <w:gridCol w:w="7322"/>
        <w:gridCol w:w="1701"/>
        <w:gridCol w:w="1701"/>
        <w:gridCol w:w="1701"/>
        <w:gridCol w:w="1701"/>
      </w:tblGrid>
      <w:tr w:rsid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3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6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Объем финансового обеспечения по годам реализации,</w:t>
            </w:r>
          </w:p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тыс. рублей</w:t>
            </w:r>
          </w:p>
        </w:tc>
      </w:tr>
      <w:tr w:rsid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3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Всего</w:t>
            </w:r>
          </w:p>
        </w:tc>
      </w:tr>
      <w:tr w:rsid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  <w:b/>
                <w:bCs/>
              </w:rPr>
            </w:pPr>
            <w:r>
              <w:rPr>
                <w:rFonts w:ascii="XO Thames" w:hAnsi="XO Thames"/>
                <w:b/>
                <w:bCs/>
              </w:rPr>
              <w:t xml:space="preserve">Муниципальная программы «Обеспечение </w:t>
            </w:r>
            <w:r>
              <w:rPr>
                <w:rFonts w:ascii="XO Thames" w:hAnsi="XO Thames"/>
                <w:b/>
                <w:bCs/>
              </w:rPr>
              <w:t>деятельности органов местного самоуправления Ленинск-Кузнецкого муниципального округа, отраслевых (функциональных) и территориальных органов администрации Ленинск-Кузнецкого муниципального округа» на 2026-2028 годы (всего), в том числе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355 646,0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338 153,1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332 395,8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1 026 194,9</w:t>
            </w:r>
          </w:p>
        </w:tc>
      </w:tr>
      <w:tr w:rsid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3 268,9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3 258,6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4 144,7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10 672,2</w:t>
            </w:r>
          </w:p>
        </w:tc>
      </w:tr>
      <w:tr w:rsid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2 726,0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2 726,0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2 726,0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8 178,0</w:t>
            </w:r>
          </w:p>
        </w:tc>
      </w:tr>
      <w:tr w:rsid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 Ленинск-Кузнецкого муниципального округа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349 651,1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332 168,5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325 525,1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1 007 344,7</w:t>
            </w:r>
          </w:p>
        </w:tc>
      </w:tr>
      <w:tr w:rsid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  <w:b/>
                <w:bCs/>
              </w:rPr>
            </w:pPr>
            <w:r>
              <w:rPr>
                <w:rFonts w:ascii="XO Thames" w:hAnsi="XO Thames"/>
                <w:b/>
                <w:bCs/>
              </w:rPr>
              <w:t xml:space="preserve">Комплекс процессных мероприятий </w:t>
            </w:r>
            <w:r>
              <w:rPr>
                <w:rFonts w:ascii="XO Thames" w:hAnsi="XO Thames"/>
                <w:b/>
                <w:bCs/>
              </w:rPr>
              <w:t>«Обеспечение деятельности органов местного самоуправления Ленинск-Кузнецкого муниципального округа, отраслевых (функциональных) и территориальных органов администрации Ленинск-Кузнецкого муниципального округа»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355 646,0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338 153,1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332 395,8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1 026 194,9</w:t>
            </w:r>
          </w:p>
        </w:tc>
      </w:tr>
      <w:tr w:rsid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Фед</w:t>
            </w:r>
            <w:r>
              <w:rPr>
                <w:rFonts w:ascii="XO Thames" w:hAnsi="XO Thames"/>
              </w:rPr>
              <w:t>еральный бюджет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3 268,9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3 258,6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4 144,7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10 672,2</w:t>
            </w:r>
          </w:p>
        </w:tc>
      </w:tr>
      <w:tr w:rsid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2 726,0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2 726,0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2 726,0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8 178,0</w:t>
            </w:r>
          </w:p>
        </w:tc>
      </w:tr>
      <w:tr w:rsid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 Ленинск-Кузнецкого муниципального округа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349 651,1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332 168,5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325 525,1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1 007 344,7</w:t>
            </w:r>
          </w:p>
        </w:tc>
      </w:tr>
    </w:tbl>
    <w:p w:rsidR="004C1A71" w:rsidRDefault="004C1A71">
      <w:pPr>
        <w:pStyle w:val="Standard"/>
        <w:rPr>
          <w:rFonts w:ascii="XO Thames" w:hAnsi="XO Thames"/>
          <w:b/>
          <w:bCs/>
        </w:rPr>
      </w:pPr>
    </w:p>
    <w:p w:rsidR="004C1A71" w:rsidRDefault="004C1A71">
      <w:pPr>
        <w:pStyle w:val="Standard"/>
        <w:rPr>
          <w:rFonts w:ascii="XO Thames" w:hAnsi="XO Thames"/>
          <w:b/>
          <w:bCs/>
        </w:rPr>
      </w:pPr>
    </w:p>
    <w:p w:rsidR="004C1A71" w:rsidRDefault="00A202D0">
      <w:pPr>
        <w:pStyle w:val="Standard"/>
      </w:pPr>
      <w:r>
        <w:br w:type="page"/>
      </w:r>
    </w:p>
    <w:p w:rsidR="004C1A71" w:rsidRDefault="00A202D0">
      <w:pPr>
        <w:pStyle w:val="Standard"/>
        <w:widowControl/>
        <w:jc w:val="center"/>
      </w:pPr>
      <w:r>
        <w:rPr>
          <w:rFonts w:ascii="XO Thames" w:hAnsi="XO Thames"/>
          <w:b/>
          <w:bCs/>
        </w:rPr>
        <w:lastRenderedPageBreak/>
        <w:t>ПАСПОРТ</w:t>
      </w:r>
    </w:p>
    <w:p w:rsidR="004C1A71" w:rsidRDefault="00A202D0">
      <w:pPr>
        <w:pStyle w:val="Standard"/>
        <w:widowControl/>
        <w:jc w:val="center"/>
      </w:pPr>
      <w:r>
        <w:rPr>
          <w:rFonts w:ascii="XO Thames" w:hAnsi="XO Thames"/>
          <w:b/>
          <w:bCs/>
        </w:rPr>
        <w:t>комплекса процессных мероприятий</w:t>
      </w:r>
    </w:p>
    <w:p w:rsidR="004C1A71" w:rsidRDefault="00A202D0">
      <w:pPr>
        <w:pStyle w:val="Standard"/>
        <w:widowControl/>
        <w:jc w:val="center"/>
      </w:pPr>
      <w:r>
        <w:rPr>
          <w:rFonts w:ascii="XO Thames" w:hAnsi="XO Thames"/>
          <w:b/>
          <w:bCs/>
        </w:rPr>
        <w:t xml:space="preserve">«Обеспечение </w:t>
      </w:r>
      <w:r>
        <w:rPr>
          <w:rFonts w:ascii="XO Thames" w:hAnsi="XO Thames"/>
          <w:b/>
          <w:bCs/>
        </w:rPr>
        <w:t>деятельности органов местного самоуправления Ленинск-Кузнецкого муниципального округа, отраслевых (функциональных) и территориальных органов администрации Ленинск-Кузнецкого муниципального округа»</w:t>
      </w:r>
    </w:p>
    <w:p w:rsidR="004C1A71" w:rsidRDefault="004C1A71">
      <w:pPr>
        <w:pStyle w:val="Standard"/>
        <w:rPr>
          <w:rFonts w:ascii="XO Thames" w:hAnsi="XO Thames"/>
          <w:b/>
          <w:bCs/>
        </w:rPr>
      </w:pPr>
    </w:p>
    <w:p w:rsidR="004C1A71" w:rsidRDefault="00A202D0">
      <w:pPr>
        <w:pStyle w:val="Standard"/>
        <w:widowControl/>
        <w:jc w:val="center"/>
      </w:pPr>
      <w:r>
        <w:rPr>
          <w:rFonts w:ascii="XO Thames" w:hAnsi="XO Thames"/>
          <w:b/>
          <w:bCs/>
        </w:rPr>
        <w:t>1. Основные положения</w:t>
      </w:r>
    </w:p>
    <w:tbl>
      <w:tblPr>
        <w:tblW w:w="14127" w:type="dxa"/>
        <w:tblInd w:w="-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48"/>
        <w:gridCol w:w="8479"/>
      </w:tblGrid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5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Ответственный исполнитель комплекса </w:t>
            </w:r>
            <w:r>
              <w:rPr>
                <w:rFonts w:ascii="XO Thames" w:hAnsi="XO Thames"/>
              </w:rPr>
              <w:t>процессных мероприятий</w:t>
            </w:r>
          </w:p>
        </w:tc>
        <w:tc>
          <w:tcPr>
            <w:tcW w:w="8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Иванилова Наталья Евгеньевна, заместитель главы Ленинск-Кузнецкого муниципального округа – начальник финансового управления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5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Связь с муниципальной программой</w:t>
            </w:r>
          </w:p>
        </w:tc>
        <w:tc>
          <w:tcPr>
            <w:tcW w:w="8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Муниципальная программа «Обеспечение деятельности органов местного самоупра</w:t>
            </w:r>
            <w:r>
              <w:rPr>
                <w:rFonts w:ascii="XO Thames" w:hAnsi="XO Thames"/>
              </w:rPr>
              <w:t>вления Ленинск-Кузнецкого муниципального округа, отраслевых (функциональных) и территориальных органов администрации Ленинск-Кузнецкого муниципального округа»</w:t>
            </w:r>
          </w:p>
        </w:tc>
      </w:tr>
    </w:tbl>
    <w:p w:rsidR="004C1A71" w:rsidRDefault="004C1A71">
      <w:pPr>
        <w:pStyle w:val="Standard"/>
        <w:rPr>
          <w:rFonts w:ascii="XO Thames" w:hAnsi="XO Thames"/>
          <w:b/>
          <w:bCs/>
        </w:rPr>
      </w:pPr>
    </w:p>
    <w:p w:rsidR="004C1A71" w:rsidRDefault="00A202D0">
      <w:pPr>
        <w:pStyle w:val="Standard"/>
        <w:widowControl/>
        <w:jc w:val="center"/>
      </w:pPr>
      <w:r>
        <w:rPr>
          <w:rFonts w:ascii="XO Thames" w:hAnsi="XO Thames"/>
          <w:b/>
          <w:bCs/>
        </w:rPr>
        <w:t>2. Показатели комплекса процессных мероприятий</w:t>
      </w:r>
    </w:p>
    <w:p w:rsidR="004C1A71" w:rsidRDefault="004C1A71">
      <w:pPr>
        <w:pStyle w:val="Standard"/>
        <w:rPr>
          <w:rFonts w:ascii="XO Thames" w:hAnsi="XO Thames"/>
          <w:b/>
          <w:bCs/>
        </w:rPr>
      </w:pPr>
    </w:p>
    <w:tbl>
      <w:tblPr>
        <w:tblW w:w="1409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1"/>
        <w:gridCol w:w="3269"/>
        <w:gridCol w:w="1230"/>
        <w:gridCol w:w="1455"/>
        <w:gridCol w:w="898"/>
        <w:gridCol w:w="876"/>
        <w:gridCol w:w="701"/>
        <w:gridCol w:w="750"/>
        <w:gridCol w:w="675"/>
        <w:gridCol w:w="3735"/>
      </w:tblGrid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№ </w:t>
            </w:r>
            <w:proofErr w:type="spellStart"/>
            <w:proofErr w:type="gramStart"/>
            <w:r>
              <w:rPr>
                <w:rFonts w:ascii="XO Thames" w:hAnsi="XO Thames"/>
              </w:rPr>
              <w:t>п</w:t>
            </w:r>
            <w:proofErr w:type="spellEnd"/>
            <w:proofErr w:type="gramEnd"/>
            <w:r>
              <w:rPr>
                <w:rFonts w:ascii="XO Thames" w:hAnsi="XO Thames"/>
              </w:rPr>
              <w:t>/</w:t>
            </w:r>
            <w:proofErr w:type="spellStart"/>
            <w:r>
              <w:rPr>
                <w:rFonts w:ascii="XO Thames" w:hAnsi="XO Thames"/>
              </w:rPr>
              <w:t>п</w:t>
            </w:r>
            <w:proofErr w:type="spellEnd"/>
          </w:p>
        </w:tc>
        <w:tc>
          <w:tcPr>
            <w:tcW w:w="3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Наименование показателя</w:t>
            </w:r>
          </w:p>
        </w:tc>
        <w:tc>
          <w:tcPr>
            <w:tcW w:w="1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Уровень </w:t>
            </w:r>
            <w:r>
              <w:rPr>
                <w:rFonts w:ascii="XO Thames" w:hAnsi="XO Thames"/>
              </w:rPr>
              <w:t>показателя</w:t>
            </w:r>
          </w:p>
        </w:tc>
        <w:tc>
          <w:tcPr>
            <w:tcW w:w="1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Единица измерения (по ОКЕИ)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Базовое значение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Значение показателя по годам</w:t>
            </w:r>
          </w:p>
        </w:tc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</w:rPr>
              <w:t>Ответственный</w:t>
            </w:r>
            <w:proofErr w:type="gramEnd"/>
            <w:r>
              <w:rPr>
                <w:rFonts w:ascii="XO Thames" w:hAnsi="XO Thames"/>
              </w:rPr>
              <w:t xml:space="preserve"> за достижение показателя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/>
        </w:tc>
        <w:tc>
          <w:tcPr>
            <w:tcW w:w="3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/>
        </w:tc>
        <w:tc>
          <w:tcPr>
            <w:tcW w:w="12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/>
        </w:tc>
        <w:tc>
          <w:tcPr>
            <w:tcW w:w="14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/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значе-ние</w:t>
            </w:r>
            <w:proofErr w:type="spellEnd"/>
            <w:proofErr w:type="gramEnd"/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год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2028</w:t>
            </w:r>
          </w:p>
        </w:tc>
        <w:tc>
          <w:tcPr>
            <w:tcW w:w="3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/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140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Задача комплекса процессных мероприятий – создание условий для </w:t>
            </w:r>
            <w:r>
              <w:rPr>
                <w:rFonts w:ascii="XO Thames" w:hAnsi="XO Thames"/>
              </w:rPr>
              <w:t xml:space="preserve">стабильного и эффективного функционирования органов местного самоуправления Ленинск-Кузнецкого муниципального округа, отраслевых (функциональных) и территориальных органов </w:t>
            </w:r>
            <w:proofErr w:type="spellStart"/>
            <w:proofErr w:type="gramStart"/>
            <w:r>
              <w:rPr>
                <w:rFonts w:ascii="XO Thames" w:hAnsi="XO Thames"/>
              </w:rPr>
              <w:t>администра-ции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Ленинск-Кузнецкого муниципального округа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Нормативно-правовое и </w:t>
            </w:r>
            <w:r>
              <w:rPr>
                <w:rFonts w:ascii="XO Thames" w:hAnsi="XO Thames"/>
              </w:rPr>
              <w:t>финансовое обеспечение деятельности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ОМСУ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Процент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2025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Администрация Ленинск-Кузнецкого муниципального округа;</w:t>
            </w:r>
          </w:p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МКУ «ТУ администрации Ленинск-Кузнецкого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муниципаль-ного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округа»;</w:t>
            </w:r>
          </w:p>
          <w:p w:rsidR="004C1A71" w:rsidRDefault="004C1A71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1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/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/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/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/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/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/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/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/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МКУ «ТУ города Полысаево </w:t>
            </w:r>
            <w:r>
              <w:rPr>
                <w:rFonts w:ascii="XO Thames" w:hAnsi="XO Thames"/>
              </w:rPr>
              <w:t>администрации Ленинск-Кузнецкого муниципального округа»;</w:t>
            </w:r>
          </w:p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Совет народных депутатов Ленинск-Кузнецкого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муниципаль-ного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 (по согласованию);</w:t>
            </w:r>
          </w:p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Контрольно-счетная палата Ленинск-Кузнецкого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муниципаль-ного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 (по согласованию);</w:t>
            </w:r>
          </w:p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комитет по управлению му</w:t>
            </w:r>
            <w:r>
              <w:rPr>
                <w:rFonts w:ascii="XO Thames" w:hAnsi="XO Thames"/>
              </w:rPr>
              <w:t xml:space="preserve">ниципальным имуществом Ленинск-Кузнецкого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муниципаль-ного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округа;</w:t>
            </w:r>
          </w:p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финансовое управление Ленинск-Кузнецкого муниципального округа</w:t>
            </w:r>
          </w:p>
          <w:p w:rsidR="004C1A71" w:rsidRDefault="004C1A71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0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Задача комплекса процессных мероприятий – развитие системы поощрения граждан, коллективов предприятий, организаций и </w:t>
            </w:r>
            <w:r>
              <w:rPr>
                <w:rFonts w:ascii="XO Thames" w:hAnsi="XO Thames"/>
              </w:rPr>
              <w:t>учреждений, внесших значительный вклад в развитие Ленинск-Кузнецкого муниципального округа</w:t>
            </w:r>
          </w:p>
          <w:p w:rsidR="004C1A71" w:rsidRDefault="004C1A71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Проведение мероприятий в соответствии с планом финансового обеспечения единой поощрительной наградной системы</w:t>
            </w:r>
          </w:p>
          <w:p w:rsidR="004C1A71" w:rsidRDefault="004C1A71">
            <w:pPr>
              <w:pStyle w:val="Standard"/>
              <w:ind w:left="57"/>
              <w:rPr>
                <w:rFonts w:ascii="XO Thames" w:hAnsi="XO Thames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МП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Процент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2025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Администрация </w:t>
            </w:r>
            <w:r>
              <w:rPr>
                <w:rFonts w:ascii="XO Thames" w:hAnsi="XO Thames"/>
              </w:rPr>
              <w:t>Ленинск-Кузнецкого муниципального округа</w:t>
            </w:r>
          </w:p>
        </w:tc>
      </w:tr>
    </w:tbl>
    <w:p w:rsidR="004C1A71" w:rsidRDefault="004C1A71">
      <w:pPr>
        <w:pStyle w:val="Standard"/>
        <w:widowControl/>
        <w:jc w:val="center"/>
        <w:rPr>
          <w:rFonts w:ascii="XO Thames" w:hAnsi="XO Thames"/>
        </w:rPr>
      </w:pPr>
    </w:p>
    <w:p w:rsidR="004C1A71" w:rsidRDefault="004C1A71">
      <w:pPr>
        <w:pStyle w:val="Standard"/>
        <w:widowControl/>
        <w:jc w:val="center"/>
        <w:rPr>
          <w:rFonts w:ascii="XO Thames" w:hAnsi="XO Thames"/>
        </w:rPr>
      </w:pPr>
    </w:p>
    <w:p w:rsidR="004C1A71" w:rsidRDefault="004C1A71">
      <w:pPr>
        <w:pStyle w:val="Standard"/>
        <w:widowControl/>
        <w:jc w:val="center"/>
        <w:rPr>
          <w:rFonts w:ascii="XO Thames" w:hAnsi="XO Thames"/>
        </w:rPr>
      </w:pPr>
    </w:p>
    <w:p w:rsidR="004C1A71" w:rsidRDefault="00A202D0">
      <w:pPr>
        <w:pStyle w:val="Standard"/>
        <w:widowControl/>
        <w:jc w:val="center"/>
      </w:pPr>
      <w:r>
        <w:rPr>
          <w:rFonts w:ascii="XO Thames" w:hAnsi="XO Thames"/>
          <w:b/>
          <w:bCs/>
        </w:rPr>
        <w:lastRenderedPageBreak/>
        <w:t>3. Помесячный план достижения показателей комплекса процессных мероприятий в 2026 году</w:t>
      </w:r>
    </w:p>
    <w:p w:rsidR="004C1A71" w:rsidRDefault="004C1A71">
      <w:pPr>
        <w:pStyle w:val="Standard"/>
        <w:widowControl/>
        <w:jc w:val="center"/>
        <w:rPr>
          <w:rFonts w:ascii="XO Thames" w:hAnsi="XO Thames"/>
          <w:b/>
          <w:bCs/>
        </w:rPr>
      </w:pPr>
    </w:p>
    <w:tbl>
      <w:tblPr>
        <w:tblW w:w="14127" w:type="dxa"/>
        <w:tblCellMar>
          <w:left w:w="10" w:type="dxa"/>
          <w:right w:w="10" w:type="dxa"/>
        </w:tblCellMar>
        <w:tblLook w:val="0000"/>
      </w:tblPr>
      <w:tblGrid>
        <w:gridCol w:w="590"/>
        <w:gridCol w:w="2385"/>
        <w:gridCol w:w="915"/>
        <w:gridCol w:w="990"/>
        <w:gridCol w:w="723"/>
        <w:gridCol w:w="720"/>
        <w:gridCol w:w="717"/>
        <w:gridCol w:w="690"/>
        <w:gridCol w:w="675"/>
        <w:gridCol w:w="780"/>
        <w:gridCol w:w="765"/>
        <w:gridCol w:w="780"/>
        <w:gridCol w:w="825"/>
        <w:gridCol w:w="840"/>
        <w:gridCol w:w="735"/>
        <w:gridCol w:w="997"/>
      </w:tblGrid>
      <w:tr w:rsid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№ </w:t>
            </w:r>
            <w:proofErr w:type="spellStart"/>
            <w:proofErr w:type="gramStart"/>
            <w:r>
              <w:rPr>
                <w:rFonts w:ascii="XO Thames" w:hAnsi="XO Thames"/>
              </w:rPr>
              <w:t>п</w:t>
            </w:r>
            <w:proofErr w:type="spellEnd"/>
            <w:proofErr w:type="gramEnd"/>
            <w:r>
              <w:rPr>
                <w:rFonts w:ascii="XO Thames" w:hAnsi="XO Thames"/>
              </w:rPr>
              <w:t>/</w:t>
            </w:r>
            <w:proofErr w:type="spellStart"/>
            <w:r>
              <w:rPr>
                <w:rFonts w:ascii="XO Thames" w:hAnsi="XO Thames"/>
              </w:rPr>
              <w:t>п</w:t>
            </w:r>
            <w:proofErr w:type="spellEnd"/>
          </w:p>
        </w:tc>
        <w:tc>
          <w:tcPr>
            <w:tcW w:w="2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Наименование показателя</w:t>
            </w:r>
          </w:p>
        </w:tc>
        <w:tc>
          <w:tcPr>
            <w:tcW w:w="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Уровень </w:t>
            </w:r>
            <w:proofErr w:type="spellStart"/>
            <w:proofErr w:type="gramStart"/>
            <w:r>
              <w:rPr>
                <w:rFonts w:ascii="XO Thames" w:hAnsi="XO Thames"/>
              </w:rPr>
              <w:t>показа-теля</w:t>
            </w:r>
            <w:proofErr w:type="spellEnd"/>
            <w:proofErr w:type="gramEnd"/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Единица </w:t>
            </w:r>
            <w:proofErr w:type="spellStart"/>
            <w:proofErr w:type="gramStart"/>
            <w:r>
              <w:rPr>
                <w:rFonts w:ascii="XO Thames" w:hAnsi="XO Thames"/>
              </w:rPr>
              <w:t>измере-ния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(по ОКЕИ)</w:t>
            </w:r>
          </w:p>
        </w:tc>
        <w:tc>
          <w:tcPr>
            <w:tcW w:w="8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Плановые показатели по месяцам</w:t>
            </w:r>
          </w:p>
        </w:tc>
        <w:tc>
          <w:tcPr>
            <w:tcW w:w="9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</w:rPr>
              <w:t>На конец</w:t>
            </w:r>
            <w:proofErr w:type="gramEnd"/>
            <w:r>
              <w:rPr>
                <w:rFonts w:ascii="XO Thames" w:hAnsi="XO Thames"/>
              </w:rPr>
              <w:t xml:space="preserve"> 2026 года</w:t>
            </w:r>
          </w:p>
        </w:tc>
      </w:tr>
      <w:tr w:rsid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/>
        </w:tc>
        <w:tc>
          <w:tcPr>
            <w:tcW w:w="23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/>
        </w:tc>
        <w:tc>
          <w:tcPr>
            <w:tcW w:w="9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/>
        </w:tc>
        <w:tc>
          <w:tcPr>
            <w:tcW w:w="9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4C1A71"/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ян-варь</w:t>
            </w:r>
            <w:proofErr w:type="spellEnd"/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фев-раль</w:t>
            </w:r>
            <w:proofErr w:type="spellEnd"/>
            <w:proofErr w:type="gramEnd"/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март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ап-рель</w:t>
            </w:r>
            <w:proofErr w:type="spellEnd"/>
            <w:proofErr w:type="gram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май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июнь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июль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ав-густ</w:t>
            </w:r>
            <w:proofErr w:type="spellEnd"/>
            <w:proofErr w:type="gram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сен-тябрь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ок-тябрь</w:t>
            </w:r>
            <w:proofErr w:type="spellEnd"/>
            <w:proofErr w:type="gramEnd"/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но-ябрь</w:t>
            </w:r>
            <w:proofErr w:type="spellEnd"/>
            <w:proofErr w:type="gramEnd"/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/>
        </w:tc>
      </w:tr>
      <w:tr w:rsid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27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Задача </w:t>
            </w:r>
            <w:r>
              <w:rPr>
                <w:rFonts w:ascii="XO Thames" w:hAnsi="XO Thames"/>
              </w:rPr>
              <w:t xml:space="preserve">комплекса процессных мероприятий – создание условий для стабильного и эффективного функционирования органов местного самоуправления Ленинск-Кузнецкого муниципального округа, отраслевых (функциональных) и территориальных органов </w:t>
            </w:r>
            <w:proofErr w:type="spellStart"/>
            <w:proofErr w:type="gramStart"/>
            <w:r>
              <w:rPr>
                <w:rFonts w:ascii="XO Thames" w:hAnsi="XO Thames"/>
              </w:rPr>
              <w:t>администра-ции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Ленинск-Кузне</w:t>
            </w:r>
            <w:r>
              <w:rPr>
                <w:rFonts w:ascii="XO Thames" w:hAnsi="XO Thames"/>
              </w:rPr>
              <w:t>цкого муниципального округа</w:t>
            </w:r>
          </w:p>
          <w:p w:rsidR="004C1A71" w:rsidRDefault="004C1A71">
            <w:pPr>
              <w:pStyle w:val="Standard"/>
              <w:ind w:left="57"/>
              <w:rPr>
                <w:rFonts w:ascii="XO Thames" w:hAnsi="XO Thames"/>
              </w:rPr>
            </w:pPr>
          </w:p>
        </w:tc>
      </w:tr>
      <w:tr w:rsid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</w:rPr>
              <w:t>Нормативно-правовое</w:t>
            </w:r>
            <w:proofErr w:type="gramEnd"/>
            <w:r>
              <w:rPr>
                <w:rFonts w:ascii="XO Thames" w:hAnsi="XO Thames"/>
              </w:rPr>
              <w:t xml:space="preserve"> и финансовое </w:t>
            </w:r>
            <w:proofErr w:type="spellStart"/>
            <w:r>
              <w:rPr>
                <w:rFonts w:ascii="XO Thames" w:hAnsi="XO Thames"/>
              </w:rPr>
              <w:t>обеспе-чение</w:t>
            </w:r>
            <w:proofErr w:type="spellEnd"/>
            <w:r>
              <w:rPr>
                <w:rFonts w:ascii="XO Thames" w:hAnsi="XO Thames"/>
              </w:rPr>
              <w:t xml:space="preserve"> деятельности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ОМСУ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Процент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</w:tr>
      <w:tr w:rsid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27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Задача комплекса процессных мероприятий – развитие системы поощрения граждан, коллективов предприятий,</w:t>
            </w:r>
            <w:r>
              <w:rPr>
                <w:rFonts w:ascii="XO Thames" w:hAnsi="XO Thames"/>
              </w:rPr>
              <w:t xml:space="preserve"> организаций и </w:t>
            </w:r>
            <w:proofErr w:type="spellStart"/>
            <w:proofErr w:type="gramStart"/>
            <w:r>
              <w:rPr>
                <w:rFonts w:ascii="XO Thames" w:hAnsi="XO Thames"/>
              </w:rPr>
              <w:t>учреж-дений</w:t>
            </w:r>
            <w:proofErr w:type="spellEnd"/>
            <w:proofErr w:type="gramEnd"/>
            <w:r>
              <w:rPr>
                <w:rFonts w:ascii="XO Thames" w:hAnsi="XO Thames"/>
              </w:rPr>
              <w:t>, внесших значительный вклад в развитие Ленинск-Кузнецкого муниципального округа</w:t>
            </w:r>
          </w:p>
          <w:p w:rsidR="004C1A71" w:rsidRDefault="004C1A71">
            <w:pPr>
              <w:pStyle w:val="Standard"/>
              <w:ind w:left="57"/>
              <w:rPr>
                <w:rFonts w:ascii="XO Thames" w:hAnsi="XO Thames"/>
              </w:rPr>
            </w:pPr>
          </w:p>
        </w:tc>
      </w:tr>
      <w:tr w:rsid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Проведение мероприятий в соответствии с планом финансового обеспечения единой поощрительной наградной системы</w:t>
            </w:r>
          </w:p>
          <w:p w:rsidR="004C1A71" w:rsidRDefault="004C1A71">
            <w:pPr>
              <w:pStyle w:val="Standard"/>
              <w:ind w:left="57"/>
              <w:rPr>
                <w:rFonts w:ascii="XO Thames" w:hAnsi="XO Thame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МП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Процент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  <w:r>
              <w:rPr>
                <w:rFonts w:ascii="XO Thames" w:hAnsi="XO Thames"/>
              </w:rPr>
              <w:t>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A71" w:rsidRDefault="00A202D0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</w:tr>
    </w:tbl>
    <w:p w:rsidR="004C1A71" w:rsidRDefault="004C1A71">
      <w:pPr>
        <w:pStyle w:val="Standard"/>
        <w:rPr>
          <w:rFonts w:ascii="XO Thames" w:hAnsi="XO Thames"/>
          <w:b/>
          <w:bCs/>
        </w:rPr>
      </w:pPr>
    </w:p>
    <w:p w:rsidR="004C1A71" w:rsidRDefault="004C1A71">
      <w:pPr>
        <w:pStyle w:val="Standard"/>
        <w:widowControl/>
        <w:jc w:val="center"/>
        <w:rPr>
          <w:rFonts w:ascii="XO Thames" w:hAnsi="XO Thames"/>
        </w:rPr>
      </w:pPr>
    </w:p>
    <w:p w:rsidR="004C1A71" w:rsidRDefault="004C1A71">
      <w:pPr>
        <w:pStyle w:val="Standard"/>
        <w:widowControl/>
        <w:jc w:val="center"/>
        <w:rPr>
          <w:rFonts w:ascii="XO Thames" w:hAnsi="XO Thames"/>
        </w:rPr>
      </w:pPr>
    </w:p>
    <w:p w:rsidR="004C1A71" w:rsidRDefault="004C1A71">
      <w:pPr>
        <w:pStyle w:val="Standard"/>
        <w:widowControl/>
        <w:jc w:val="center"/>
        <w:rPr>
          <w:rFonts w:ascii="XO Thames" w:hAnsi="XO Thames"/>
        </w:rPr>
      </w:pPr>
    </w:p>
    <w:p w:rsidR="004C1A71" w:rsidRDefault="004C1A71">
      <w:pPr>
        <w:pStyle w:val="Standard"/>
        <w:widowControl/>
        <w:jc w:val="center"/>
        <w:rPr>
          <w:rFonts w:ascii="XO Thames" w:hAnsi="XO Thames"/>
          <w:b/>
          <w:bCs/>
        </w:rPr>
      </w:pPr>
    </w:p>
    <w:p w:rsidR="004C1A71" w:rsidRDefault="004C1A71">
      <w:pPr>
        <w:pStyle w:val="Standard"/>
        <w:widowControl/>
        <w:jc w:val="center"/>
        <w:rPr>
          <w:rFonts w:ascii="XO Thames" w:hAnsi="XO Thames"/>
        </w:rPr>
      </w:pPr>
    </w:p>
    <w:p w:rsidR="004C1A71" w:rsidRDefault="00A202D0">
      <w:pPr>
        <w:pStyle w:val="Standard"/>
        <w:widowControl/>
        <w:jc w:val="center"/>
      </w:pPr>
      <w:r>
        <w:rPr>
          <w:rFonts w:ascii="XO Thames" w:hAnsi="XO Thames"/>
          <w:b/>
          <w:bCs/>
        </w:rPr>
        <w:lastRenderedPageBreak/>
        <w:t>4.Перечень мероприятий (результатов) комплекса процессных мероприятий</w:t>
      </w:r>
    </w:p>
    <w:p w:rsidR="004C1A71" w:rsidRDefault="004C1A71">
      <w:pPr>
        <w:pStyle w:val="Standard"/>
        <w:rPr>
          <w:rFonts w:ascii="XO Thames" w:hAnsi="XO Thames"/>
        </w:rPr>
      </w:pPr>
    </w:p>
    <w:tbl>
      <w:tblPr>
        <w:tblW w:w="1412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63"/>
        <w:gridCol w:w="40"/>
        <w:gridCol w:w="4739"/>
        <w:gridCol w:w="1570"/>
        <w:gridCol w:w="1370"/>
        <w:gridCol w:w="1170"/>
        <w:gridCol w:w="1200"/>
        <w:gridCol w:w="1110"/>
        <w:gridCol w:w="1155"/>
        <w:gridCol w:w="1110"/>
      </w:tblGrid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№ </w:t>
            </w:r>
            <w:proofErr w:type="spellStart"/>
            <w:proofErr w:type="gramStart"/>
            <w:r>
              <w:rPr>
                <w:rFonts w:ascii="XO Thames" w:hAnsi="XO Thames"/>
              </w:rPr>
              <w:t>п</w:t>
            </w:r>
            <w:proofErr w:type="spellEnd"/>
            <w:proofErr w:type="gramEnd"/>
            <w:r>
              <w:rPr>
                <w:rFonts w:ascii="XO Thames" w:hAnsi="XO Thames"/>
              </w:rPr>
              <w:t>/</w:t>
            </w:r>
            <w:proofErr w:type="spellStart"/>
            <w:r>
              <w:rPr>
                <w:rFonts w:ascii="XO Thames" w:hAnsi="XO Thames"/>
              </w:rPr>
              <w:t>п</w:t>
            </w:r>
            <w:proofErr w:type="spellEnd"/>
          </w:p>
        </w:tc>
        <w:tc>
          <w:tcPr>
            <w:tcW w:w="47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Наименование мероприятия (результата)</w:t>
            </w:r>
          </w:p>
        </w:tc>
        <w:tc>
          <w:tcPr>
            <w:tcW w:w="1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Тип мероприятий (результат)</w:t>
            </w:r>
          </w:p>
        </w:tc>
        <w:tc>
          <w:tcPr>
            <w:tcW w:w="1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Единица измерения (по ОКЕИ)</w:t>
            </w:r>
          </w:p>
        </w:tc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Базисное значение</w:t>
            </w:r>
          </w:p>
        </w:tc>
        <w:tc>
          <w:tcPr>
            <w:tcW w:w="33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Значение мероприятия (результата) </w:t>
            </w:r>
            <w:r>
              <w:rPr>
                <w:rFonts w:ascii="XO Thames" w:hAnsi="XO Thames"/>
              </w:rPr>
              <w:t>по годам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/>
        </w:tc>
        <w:tc>
          <w:tcPr>
            <w:tcW w:w="47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/>
        </w:tc>
        <w:tc>
          <w:tcPr>
            <w:tcW w:w="1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/>
        </w:tc>
        <w:tc>
          <w:tcPr>
            <w:tcW w:w="1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значение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год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2027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2028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4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2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Задача комплекса процессных мероприятий – создание условий для стабильного и эффективного функционирования органов местного самоуправления Ленинск-Кузнецкого муниципального округа, отраслевых </w:t>
            </w:r>
            <w:r>
              <w:rPr>
                <w:rFonts w:ascii="XO Thames" w:hAnsi="XO Thames"/>
              </w:rPr>
              <w:t xml:space="preserve">(функциональных) и территориальных органов </w:t>
            </w:r>
            <w:proofErr w:type="spellStart"/>
            <w:proofErr w:type="gramStart"/>
            <w:r>
              <w:rPr>
                <w:rFonts w:ascii="XO Thames" w:hAnsi="XO Thames"/>
              </w:rPr>
              <w:t>администра-ции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Ленинск-Кузнецкого муниципального округа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</w:t>
            </w:r>
          </w:p>
        </w:tc>
        <w:tc>
          <w:tcPr>
            <w:tcW w:w="4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Мероприятие «Обеспечение деятельности главы Ленинск-Кузнецкого муниципального округа»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осуществле-ние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текущей деятельности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Процент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2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Характеристика мероприятия (результата): стабильное и эффективное функционирование органов местного самоуправления Ленинск-Кузнецкого муниципального округа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2.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Мероприятие «Обеспечение деятельности председателя, заместителя председателя Совета народных </w:t>
            </w:r>
            <w:r>
              <w:rPr>
                <w:rFonts w:ascii="XO Thames" w:hAnsi="XO Thames"/>
              </w:rPr>
              <w:t>депутатов Ленинск-Кузнецкого муниципального округа»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ind w:left="57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осуществле-ние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текущей деятельности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Процент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2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Характеристика мероприятия (результата): стабильное и эффективное функционирование органов местного самоуправления Ленинск-Кузнецкого </w:t>
            </w:r>
            <w:r>
              <w:rPr>
                <w:rFonts w:ascii="XO Thames" w:hAnsi="XO Thames"/>
              </w:rPr>
              <w:t>муниципального округа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3.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Мероприятие «Обеспечение деятельности депутатов Совета народных депутатов Ленинск-Кузнецкого муниципального округа»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ind w:left="57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осуществле-ние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текущей деятельности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Процент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2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Характеристика мероприятия (результата): </w:t>
            </w:r>
            <w:r>
              <w:rPr>
                <w:rFonts w:ascii="XO Thames" w:hAnsi="XO Thames"/>
              </w:rPr>
              <w:t>стабильное и эффективное функционирование органов местного самоуправления Ленинск-Кузнецкого муниципального округа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4.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Мероприятие «Обеспечение деятельности председателя, заместителя председателя  Контрольно-счетной палаты Ленинск-Кузнецкого муниципального</w:t>
            </w:r>
            <w:r>
              <w:rPr>
                <w:rFonts w:ascii="XO Thames" w:hAnsi="XO Thames"/>
              </w:rPr>
              <w:t xml:space="preserve"> округа»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ind w:left="57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осуществле-ние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текущей деятельности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Процент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1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2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Характеристика мероприятия (результата): стабильное и эффективное функционирование органов местного самоуправления Ленинск-Кузнецкого муниципального округа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5.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Мероприятие «Обеспечение деятельности органов местного самоуправления Ленинск-Кузнецкого муниципального округа, отраслевых (функциональных) и территориальных органов администрации Ленинск-Кузнецкого муниципального округа»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ind w:left="57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осуществле-ние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текущей деятельност</w:t>
            </w:r>
            <w:r>
              <w:rPr>
                <w:rFonts w:ascii="XO Thames" w:hAnsi="XO Thames"/>
              </w:rPr>
              <w:t>и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Процент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2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Характеристика мероприятия (результата): стабильное и эффективное функционирование органов местного самоуправления Ленинск-Кузнецкого муниципального округа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6.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rPr>
                <w:rFonts w:ascii="XO Thames" w:hAnsi="XO Thames"/>
                <w:spacing w:val="-4"/>
              </w:rPr>
            </w:pPr>
            <w:r>
              <w:rPr>
                <w:rFonts w:ascii="XO Thames" w:hAnsi="XO Thames"/>
                <w:spacing w:val="-4"/>
              </w:rPr>
              <w:t>Мероприятие «Осуществление полномочий по составлению (изменению)</w:t>
            </w:r>
            <w:r>
              <w:rPr>
                <w:rFonts w:ascii="XO Thames" w:hAnsi="XO Thames"/>
                <w:spacing w:val="-4"/>
              </w:rPr>
              <w:t xml:space="preserve"> списков кандидатов в присяжные заседатели федеральных судов общей юрисдикции в Российской Федерации»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ind w:left="57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осуществле-ние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текущей деятельности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Процент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2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Характеристика мероприятия (результата): стабильное и эффективное функционирование </w:t>
            </w:r>
            <w:r>
              <w:rPr>
                <w:rFonts w:ascii="XO Thames" w:hAnsi="XO Thames"/>
              </w:rPr>
              <w:t>органов местного самоуправления Ленинск-Кузнецкого муниципального округа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7.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Мероприятие «Создание и функционирование комиссии по делам несовершеннолетних и защите их прав»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ind w:left="57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осуществле-ние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текущей деятельности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Процент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2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Характеристика </w:t>
            </w:r>
            <w:r>
              <w:rPr>
                <w:rFonts w:ascii="XO Thames" w:hAnsi="XO Thames"/>
              </w:rPr>
              <w:t>мероприятия (результата): стабильное и эффективное функционирование органов местного самоуправления Ленинск-Кузнецкого муниципального округа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8.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Мероприятие «Осуществление государственных полномочий Кемеровской области – Кузбасса по хранению, </w:t>
            </w:r>
            <w:r>
              <w:rPr>
                <w:rFonts w:ascii="XO Thames" w:hAnsi="XO Thames"/>
              </w:rPr>
              <w:t>комплектованию, учету и использованию архивных документов, относящихся к собственности Кемеровской области – Кузбасса»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ind w:left="57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осуществле-ние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текущей деятельности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Процент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1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2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Характеристика мероприятия (результата): стабильное </w:t>
            </w:r>
            <w:r>
              <w:rPr>
                <w:rFonts w:ascii="XO Thames" w:hAnsi="XO Thames"/>
              </w:rPr>
              <w:t>и эффективное функционирование органов местного самоуправления Ленинск-Кузнецкого муниципального округа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9.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Мероприятие «Создание и функционирование административной комиссии»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ind w:left="57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осуществле-ние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текущей деятельности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Процент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2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Характеристика</w:t>
            </w:r>
            <w:r>
              <w:rPr>
                <w:rFonts w:ascii="XO Thames" w:hAnsi="XO Thames"/>
              </w:rPr>
              <w:t xml:space="preserve"> мероприятия (результата): стабильное и эффективное функционирование органов местного самоуправления Ленинск-Кузнецкого муниципального округа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10.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spacing w:line="228" w:lineRule="auto"/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Мероприятие «Осуществление первичного воинского учета органами местного самоуправления поселений, </w:t>
            </w:r>
            <w:r>
              <w:rPr>
                <w:rFonts w:ascii="XO Thames" w:hAnsi="XO Thames"/>
              </w:rPr>
              <w:t>муниципальных и городских округов»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ind w:left="57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осуществле-ние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текущей деятельности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Процент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A71" w:rsidRDefault="00A202D0">
            <w:pPr>
              <w:pStyle w:val="Standard"/>
              <w:widowControl/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412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Характеристика мероприятия (результата): стабильное и эффективное функционирование органов местного самоуправления Ленинск-Кузнецкого муниципального округа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2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Задача комплекса процессных мероприятий - развитие системы поощрения граждан, коллективов предприятий, организаций и учреждений, внесших значительный вклад в развитие Ленинск-Кузнецкого муниципального округа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</w:t>
            </w:r>
          </w:p>
        </w:tc>
        <w:tc>
          <w:tcPr>
            <w:tcW w:w="4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Мероприятие «Финансовое обеспечение </w:t>
            </w:r>
            <w:r>
              <w:rPr>
                <w:rFonts w:ascii="XO Thames" w:hAnsi="XO Thames"/>
              </w:rPr>
              <w:t>наградной системы»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осуществле-ние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текущей </w:t>
            </w:r>
            <w:proofErr w:type="spellStart"/>
            <w:r>
              <w:rPr>
                <w:rFonts w:ascii="XO Thames" w:hAnsi="XO Thames"/>
              </w:rPr>
              <w:t>деятельнос-ти</w:t>
            </w:r>
            <w:proofErr w:type="spellEnd"/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Процент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2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Характеристика мероприятия (результата): стимулирование граждан, коллективов предприятий, организаций и учреждений Ленинск-Кузнецкого муниципального округа</w:t>
            </w:r>
          </w:p>
        </w:tc>
      </w:tr>
    </w:tbl>
    <w:p w:rsidR="004C1A71" w:rsidRDefault="004C1A71">
      <w:pPr>
        <w:pStyle w:val="Standard"/>
        <w:rPr>
          <w:rFonts w:ascii="XO Thames" w:hAnsi="XO Thames"/>
        </w:rPr>
      </w:pPr>
    </w:p>
    <w:p w:rsidR="004C1A71" w:rsidRDefault="004C1A71">
      <w:pPr>
        <w:pStyle w:val="Standard"/>
        <w:widowControl/>
        <w:jc w:val="center"/>
        <w:rPr>
          <w:rFonts w:ascii="XO Thames" w:hAnsi="XO Thames"/>
        </w:rPr>
      </w:pPr>
    </w:p>
    <w:p w:rsidR="004C1A71" w:rsidRDefault="004C1A71">
      <w:pPr>
        <w:pStyle w:val="Standard"/>
        <w:widowControl/>
        <w:jc w:val="center"/>
        <w:rPr>
          <w:rFonts w:ascii="XO Thames" w:hAnsi="XO Thames"/>
        </w:rPr>
      </w:pPr>
    </w:p>
    <w:p w:rsidR="004C1A71" w:rsidRDefault="004C1A71">
      <w:pPr>
        <w:pStyle w:val="Standard"/>
        <w:widowControl/>
        <w:jc w:val="center"/>
        <w:rPr>
          <w:rFonts w:ascii="XO Thames" w:hAnsi="XO Thames"/>
        </w:rPr>
      </w:pPr>
    </w:p>
    <w:p w:rsidR="004C1A71" w:rsidRDefault="004C1A71">
      <w:pPr>
        <w:pStyle w:val="Standard"/>
        <w:widowControl/>
        <w:jc w:val="center"/>
        <w:rPr>
          <w:rFonts w:ascii="XO Thames" w:hAnsi="XO Thames"/>
        </w:rPr>
      </w:pPr>
    </w:p>
    <w:p w:rsidR="004C1A71" w:rsidRDefault="004C1A71">
      <w:pPr>
        <w:pStyle w:val="Standard"/>
        <w:widowControl/>
        <w:jc w:val="center"/>
        <w:rPr>
          <w:rFonts w:ascii="XO Thames" w:hAnsi="XO Thames"/>
        </w:rPr>
      </w:pPr>
    </w:p>
    <w:p w:rsidR="004C1A71" w:rsidRDefault="004C1A71">
      <w:pPr>
        <w:pStyle w:val="Standard"/>
        <w:widowControl/>
        <w:jc w:val="center"/>
        <w:rPr>
          <w:rFonts w:ascii="XO Thames" w:hAnsi="XO Thames"/>
        </w:rPr>
      </w:pPr>
    </w:p>
    <w:p w:rsidR="004C1A71" w:rsidRDefault="004C1A71">
      <w:pPr>
        <w:pStyle w:val="Standard"/>
        <w:widowControl/>
        <w:jc w:val="center"/>
        <w:rPr>
          <w:rFonts w:ascii="XO Thames" w:hAnsi="XO Thames"/>
        </w:rPr>
      </w:pPr>
    </w:p>
    <w:p w:rsidR="004C1A71" w:rsidRDefault="004C1A71">
      <w:pPr>
        <w:pStyle w:val="Standard"/>
        <w:widowControl/>
        <w:jc w:val="center"/>
        <w:rPr>
          <w:rFonts w:ascii="XO Thames" w:hAnsi="XO Thames"/>
        </w:rPr>
      </w:pPr>
    </w:p>
    <w:p w:rsidR="004C1A71" w:rsidRDefault="00A202D0">
      <w:pPr>
        <w:pStyle w:val="Standard"/>
        <w:widowControl/>
        <w:jc w:val="center"/>
      </w:pPr>
      <w:r>
        <w:rPr>
          <w:rFonts w:ascii="XO Thames" w:hAnsi="XO Thames"/>
          <w:b/>
          <w:bCs/>
        </w:rPr>
        <w:lastRenderedPageBreak/>
        <w:t xml:space="preserve">5. </w:t>
      </w:r>
      <w:r>
        <w:rPr>
          <w:rFonts w:ascii="XO Thames" w:hAnsi="XO Thames"/>
          <w:b/>
          <w:bCs/>
        </w:rPr>
        <w:t>Финансовое обеспечение комплекса процессных мероприятий</w:t>
      </w:r>
    </w:p>
    <w:p w:rsidR="004C1A71" w:rsidRDefault="004C1A71">
      <w:pPr>
        <w:pStyle w:val="Standard"/>
        <w:rPr>
          <w:rFonts w:ascii="XO Thames" w:hAnsi="XO Thames"/>
          <w:b/>
          <w:bCs/>
        </w:rPr>
      </w:pPr>
    </w:p>
    <w:tbl>
      <w:tblPr>
        <w:tblW w:w="1412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100"/>
        <w:gridCol w:w="3960"/>
        <w:gridCol w:w="1440"/>
        <w:gridCol w:w="1470"/>
        <w:gridCol w:w="1657"/>
        <w:gridCol w:w="1500"/>
      </w:tblGrid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Наименование муниципальной программы, структурного элемента/источник финансового обеспечения</w:t>
            </w:r>
          </w:p>
          <w:p w:rsidR="004C1A71" w:rsidRDefault="004C1A71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</w:tc>
        <w:tc>
          <w:tcPr>
            <w:tcW w:w="3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Исполнитель программного мероприятия</w:t>
            </w:r>
          </w:p>
        </w:tc>
        <w:tc>
          <w:tcPr>
            <w:tcW w:w="60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Объем финансового обеспечения по годам реализации,</w:t>
            </w:r>
          </w:p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тыс. рублей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/>
        </w:tc>
        <w:tc>
          <w:tcPr>
            <w:tcW w:w="3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2027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Всего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rPr>
                <w:rFonts w:ascii="XO Thames" w:hAnsi="XO Thames"/>
                <w:b/>
                <w:bCs/>
              </w:rPr>
            </w:pPr>
            <w:r>
              <w:rPr>
                <w:rFonts w:ascii="XO Thames" w:hAnsi="XO Thames"/>
                <w:b/>
                <w:bCs/>
              </w:rPr>
              <w:t xml:space="preserve">Комплекс процессных </w:t>
            </w:r>
            <w:proofErr w:type="spellStart"/>
            <w:proofErr w:type="gramStart"/>
            <w:r>
              <w:rPr>
                <w:rFonts w:ascii="XO Thames" w:hAnsi="XO Thames"/>
                <w:b/>
                <w:bCs/>
              </w:rPr>
              <w:t>мероприя-тий</w:t>
            </w:r>
            <w:proofErr w:type="spellEnd"/>
            <w:proofErr w:type="gramEnd"/>
            <w:r>
              <w:rPr>
                <w:rFonts w:ascii="XO Thames" w:hAnsi="XO Thames"/>
                <w:b/>
                <w:bCs/>
              </w:rPr>
              <w:t xml:space="preserve"> «Обеспечение деятельности органов местного самоуправления Ленинск-Кузнецкого </w:t>
            </w:r>
            <w:proofErr w:type="spellStart"/>
            <w:r>
              <w:rPr>
                <w:rFonts w:ascii="XO Thames" w:hAnsi="XO Thames"/>
                <w:b/>
                <w:bCs/>
              </w:rPr>
              <w:t>муниципаль-ного</w:t>
            </w:r>
            <w:proofErr w:type="spellEnd"/>
            <w:r>
              <w:rPr>
                <w:rFonts w:ascii="XO Thames" w:hAnsi="XO Thames"/>
                <w:b/>
                <w:bCs/>
              </w:rPr>
              <w:t xml:space="preserve"> округа, отраслевых (функциональных) и </w:t>
            </w:r>
            <w:proofErr w:type="spellStart"/>
            <w:r>
              <w:rPr>
                <w:rFonts w:ascii="XO Thames" w:hAnsi="XO Thames"/>
                <w:b/>
                <w:bCs/>
              </w:rPr>
              <w:t>террито-риальных</w:t>
            </w:r>
            <w:proofErr w:type="spellEnd"/>
            <w:r>
              <w:rPr>
                <w:rFonts w:ascii="XO Thames" w:hAnsi="XO Thames"/>
                <w:b/>
                <w:bCs/>
              </w:rPr>
              <w:t xml:space="preserve"> органов администрации Ленинск-Кузнецкого</w:t>
            </w:r>
            <w:r>
              <w:rPr>
                <w:rFonts w:ascii="XO Thames" w:hAnsi="XO Thames"/>
                <w:b/>
                <w:bCs/>
              </w:rPr>
              <w:t xml:space="preserve"> </w:t>
            </w:r>
            <w:proofErr w:type="spellStart"/>
            <w:r>
              <w:rPr>
                <w:rFonts w:ascii="XO Thames" w:hAnsi="XO Thames"/>
                <w:b/>
                <w:bCs/>
              </w:rPr>
              <w:t>муниципаль-ного</w:t>
            </w:r>
            <w:proofErr w:type="spellEnd"/>
            <w:r>
              <w:rPr>
                <w:rFonts w:ascii="XO Thames" w:hAnsi="XO Thames"/>
                <w:b/>
                <w:bCs/>
              </w:rPr>
              <w:t xml:space="preserve"> округа» (всего), в том числе</w:t>
            </w:r>
          </w:p>
          <w:p w:rsidR="004C1A71" w:rsidRDefault="004C1A71">
            <w:pPr>
              <w:pStyle w:val="Standard"/>
              <w:rPr>
                <w:rFonts w:ascii="XO Thames" w:hAnsi="XO Thames"/>
                <w:b/>
                <w:bCs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rPr>
                <w:rFonts w:ascii="XO Thames" w:hAnsi="XO Thames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355 646,0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338 153,1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332 395,8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1 026 194,9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Федеральный бюджет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rPr>
                <w:rFonts w:ascii="XO Thames" w:hAnsi="XO Thames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3 268,9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3 258,6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4 144,7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10 672,2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rPr>
                <w:rFonts w:ascii="XO Thames" w:hAnsi="XO Thames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Администрация Ленинск-Кузнецкого муниципального округа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367,0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21,5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23,3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411,8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widowControl/>
              <w:ind w:left="-57"/>
              <w:rPr>
                <w:rFonts w:ascii="XO Thames" w:hAnsi="XO Thames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МКУ «ТУ администрации </w:t>
            </w:r>
            <w:r>
              <w:rPr>
                <w:rFonts w:ascii="XO Thames" w:hAnsi="XO Thames"/>
              </w:rPr>
              <w:t>Ленинск-Кузнецкого муниципального округа»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2 901,9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3 237,1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4 121,4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10 260,4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Областной бюджет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Администрация Ленинск-Кузнецкого муниципального округа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2 726,0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2 726,0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2 726,0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8 178,0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 Ленинск-Кузнецкого муниципального округа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widowControl/>
              <w:ind w:left="-57"/>
              <w:rPr>
                <w:rFonts w:ascii="XO Thames" w:hAnsi="XO Thames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349 651,1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332 168,5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325 </w:t>
            </w:r>
            <w:r>
              <w:rPr>
                <w:rFonts w:ascii="XO Thames" w:hAnsi="XO Thames"/>
              </w:rPr>
              <w:t>525,1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1 007 344,7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widowControl/>
              <w:ind w:left="-57"/>
              <w:rPr>
                <w:rFonts w:ascii="XO Thames" w:hAnsi="XO Thames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Администрация Ленинск-Кузнецкого муниципального округа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164 747,8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155 975,3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151 942,7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472 665,8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widowControl/>
              <w:ind w:left="-57"/>
              <w:rPr>
                <w:rFonts w:ascii="XO Thames" w:hAnsi="XO Thames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Комитет по управлению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муници-пальным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имуществом Ленинск-Кузнецкого муниципального округа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44 211,3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40 211,3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40 211,3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124 633,9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widowControl/>
              <w:ind w:left="-57"/>
              <w:rPr>
                <w:rFonts w:ascii="XO Thames" w:hAnsi="XO Thames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МКУ «ТУ администрации Ленинск-Кузнецкого муниципального округа»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46 521,1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43 811,0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43 653,8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133 985,9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widowControl/>
              <w:ind w:left="-57"/>
              <w:rPr>
                <w:rFonts w:ascii="XO Thames" w:hAnsi="XO Thames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МКУ «ТУ города Полысаево администрации Ленинск-Кузнецкого муниципального округа»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33 157,0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32 157,0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30703,4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96 017,4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widowControl/>
              <w:ind w:left="-57"/>
              <w:rPr>
                <w:rFonts w:ascii="XO Thames" w:hAnsi="XO Thames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Совет народных депутатов </w:t>
            </w:r>
            <w:r>
              <w:rPr>
                <w:rFonts w:ascii="XO Thames" w:hAnsi="XO Thames"/>
              </w:rPr>
              <w:t>Ленинск-Кузнецкого муниципального округа (по согласованию)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12 893,7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12 893,7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12 893,7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38 681,1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widowControl/>
              <w:ind w:left="-57"/>
              <w:rPr>
                <w:rFonts w:ascii="XO Thames" w:hAnsi="XO Thames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Контрольно-счетная палата Ленинск-Кузнецкого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муниципально-го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 (по согласованию)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6 790,4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6 790,4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6 790,4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20 371,2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ind w:left="-57"/>
              <w:rPr>
                <w:rFonts w:ascii="XO Thames" w:hAnsi="XO Thames"/>
                <w:b/>
                <w:bCs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Финансовое управление </w:t>
            </w:r>
            <w:r>
              <w:rPr>
                <w:rFonts w:ascii="XO Thames" w:hAnsi="XO Thames"/>
              </w:rPr>
              <w:t>Ленинск-Кузнецкого муниципального округа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41 329,8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40 329,8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39 329,8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120 989,4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  <w:b/>
                <w:bCs/>
              </w:rPr>
            </w:pPr>
            <w:r>
              <w:rPr>
                <w:rFonts w:ascii="XO Thames" w:hAnsi="XO Thames"/>
                <w:b/>
                <w:bCs/>
              </w:rPr>
              <w:t xml:space="preserve">Мероприятие «Обеспечение </w:t>
            </w:r>
            <w:proofErr w:type="spellStart"/>
            <w:proofErr w:type="gramStart"/>
            <w:r>
              <w:rPr>
                <w:rFonts w:ascii="XO Thames" w:hAnsi="XO Thames"/>
                <w:b/>
                <w:bCs/>
              </w:rPr>
              <w:t>дея-тельности</w:t>
            </w:r>
            <w:proofErr w:type="spellEnd"/>
            <w:proofErr w:type="gramEnd"/>
            <w:r>
              <w:rPr>
                <w:rFonts w:ascii="XO Thames" w:hAnsi="XO Thames"/>
                <w:b/>
                <w:bCs/>
              </w:rPr>
              <w:t xml:space="preserve"> главы </w:t>
            </w:r>
            <w:proofErr w:type="spellStart"/>
            <w:r>
              <w:rPr>
                <w:rFonts w:ascii="XO Thames" w:hAnsi="XO Thames"/>
                <w:b/>
                <w:bCs/>
              </w:rPr>
              <w:t>Ленинск-Кузнец-кого</w:t>
            </w:r>
            <w:proofErr w:type="spellEnd"/>
            <w:r>
              <w:rPr>
                <w:rFonts w:ascii="XO Thames" w:hAnsi="XO Thames"/>
                <w:b/>
                <w:bCs/>
              </w:rPr>
              <w:t xml:space="preserve"> муниципального округа»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ind w:left="-57"/>
              <w:rPr>
                <w:rFonts w:ascii="XO Thames" w:hAnsi="XO Thames"/>
                <w:color w:val="FF000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4 493,7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4 493,7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4 493,7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13 481,1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 Ленинск-Кузнецкого муниципального округа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Администрация Ленинск-Кузнецкого муниципального округа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4 493,7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4 493,7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4 493,7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13 481,1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  <w:b/>
                <w:bCs/>
              </w:rPr>
            </w:pPr>
            <w:r>
              <w:rPr>
                <w:rFonts w:ascii="XO Thames" w:hAnsi="XO Thames"/>
                <w:b/>
                <w:bCs/>
              </w:rPr>
              <w:t xml:space="preserve">Мероприятие «Обеспечение </w:t>
            </w:r>
            <w:proofErr w:type="spellStart"/>
            <w:proofErr w:type="gramStart"/>
            <w:r>
              <w:rPr>
                <w:rFonts w:ascii="XO Thames" w:hAnsi="XO Thames"/>
                <w:b/>
                <w:bCs/>
              </w:rPr>
              <w:t>дея-тельности</w:t>
            </w:r>
            <w:proofErr w:type="spellEnd"/>
            <w:proofErr w:type="gramEnd"/>
            <w:r>
              <w:rPr>
                <w:rFonts w:ascii="XO Thames" w:hAnsi="XO Thames"/>
                <w:b/>
                <w:bCs/>
              </w:rPr>
              <w:t xml:space="preserve"> председателя, </w:t>
            </w:r>
            <w:proofErr w:type="spellStart"/>
            <w:r>
              <w:rPr>
                <w:rFonts w:ascii="XO Thames" w:hAnsi="XO Thames"/>
                <w:b/>
                <w:bCs/>
              </w:rPr>
              <w:t>замести-теля</w:t>
            </w:r>
            <w:proofErr w:type="spellEnd"/>
            <w:r>
              <w:rPr>
                <w:rFonts w:ascii="XO Thames" w:hAnsi="XO Thames"/>
                <w:b/>
                <w:bCs/>
              </w:rPr>
              <w:t xml:space="preserve"> председателя Совета </w:t>
            </w:r>
            <w:proofErr w:type="spellStart"/>
            <w:r>
              <w:rPr>
                <w:rFonts w:ascii="XO Thames" w:hAnsi="XO Thames"/>
                <w:b/>
                <w:bCs/>
              </w:rPr>
              <w:t>народ-ных</w:t>
            </w:r>
            <w:proofErr w:type="spellEnd"/>
            <w:r>
              <w:rPr>
                <w:rFonts w:ascii="XO Thames" w:hAnsi="XO Thames"/>
                <w:b/>
                <w:bCs/>
              </w:rPr>
              <w:t xml:space="preserve"> депутатов </w:t>
            </w:r>
            <w:proofErr w:type="spellStart"/>
            <w:r>
              <w:rPr>
                <w:rFonts w:ascii="XO Thames" w:hAnsi="XO Thames"/>
                <w:b/>
                <w:bCs/>
              </w:rPr>
              <w:t>Ленинск-Кузнец-кого</w:t>
            </w:r>
            <w:proofErr w:type="spellEnd"/>
            <w:r>
              <w:rPr>
                <w:rFonts w:ascii="XO Thames" w:hAnsi="XO Thames"/>
                <w:b/>
                <w:bCs/>
              </w:rPr>
              <w:t xml:space="preserve"> муниципального округа»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ind w:left="-57"/>
              <w:rPr>
                <w:rFonts w:ascii="XO Thames" w:hAnsi="XO Thames"/>
                <w:b/>
                <w:bCs/>
                <w:color w:val="FF000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5 826,8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5 826,8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  <w:r>
              <w:rPr>
                <w:rFonts w:ascii="XO Thames" w:hAnsi="XO Thames"/>
              </w:rPr>
              <w:t xml:space="preserve"> 826,8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17 480,4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 Ленинск-Кузнецкого муниципального округа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Совет народных депутатов Ленинск-Кузнецкого муниципального округа (по согласованию)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5 826,8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5 826,8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5 826,8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17 480,4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  <w:b/>
                <w:bCs/>
              </w:rPr>
            </w:pPr>
            <w:r>
              <w:rPr>
                <w:rFonts w:ascii="XO Thames" w:hAnsi="XO Thames"/>
                <w:b/>
                <w:bCs/>
              </w:rPr>
              <w:lastRenderedPageBreak/>
              <w:t xml:space="preserve">Мероприятие «Обеспечение деятельности депутатов Совета </w:t>
            </w:r>
            <w:r>
              <w:rPr>
                <w:rFonts w:ascii="XO Thames" w:hAnsi="XO Thames"/>
                <w:b/>
                <w:bCs/>
              </w:rPr>
              <w:t>народных депутатов Ленинск-Кузнецкого муниципального округа»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ind w:left="-57"/>
              <w:rPr>
                <w:rFonts w:ascii="XO Thames" w:hAnsi="XO Thames"/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1 629,6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1 629,6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1 629,6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4 888,8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 Ленинск-Кузнецкого муниципального округа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Совет народных депутатов Ленинск-Кузнецкого муниципального округа (по согласованию)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1 629,6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1 629,6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1 629,6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4 </w:t>
            </w:r>
            <w:r>
              <w:rPr>
                <w:rFonts w:ascii="XO Thames" w:hAnsi="XO Thames"/>
              </w:rPr>
              <w:t>888,8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  <w:b/>
                <w:bCs/>
              </w:rPr>
            </w:pPr>
            <w:r>
              <w:rPr>
                <w:rFonts w:ascii="XO Thames" w:hAnsi="XO Thames"/>
                <w:b/>
                <w:bCs/>
              </w:rPr>
              <w:t>Мероприятие «Обеспечение деятельности органов местного самоуправления Ленинск-Кузнецкого муниципального округа, отраслевых (</w:t>
            </w:r>
            <w:proofErr w:type="spellStart"/>
            <w:proofErr w:type="gramStart"/>
            <w:r>
              <w:rPr>
                <w:rFonts w:ascii="XO Thames" w:hAnsi="XO Thames"/>
                <w:b/>
                <w:bCs/>
              </w:rPr>
              <w:t>функциональ-ных</w:t>
            </w:r>
            <w:proofErr w:type="spellEnd"/>
            <w:proofErr w:type="gramEnd"/>
            <w:r>
              <w:rPr>
                <w:rFonts w:ascii="XO Thames" w:hAnsi="XO Thames"/>
                <w:b/>
                <w:bCs/>
              </w:rPr>
              <w:t xml:space="preserve">) и территориальных органов администрации </w:t>
            </w:r>
            <w:proofErr w:type="spellStart"/>
            <w:r>
              <w:rPr>
                <w:rFonts w:ascii="XO Thames" w:hAnsi="XO Thames"/>
                <w:b/>
                <w:bCs/>
              </w:rPr>
              <w:t>Ленинск-Кузнец-кого</w:t>
            </w:r>
            <w:proofErr w:type="spellEnd"/>
            <w:r>
              <w:rPr>
                <w:rFonts w:ascii="XO Thames" w:hAnsi="XO Thames"/>
                <w:b/>
                <w:bCs/>
              </w:rPr>
              <w:t xml:space="preserve"> муниципального округа»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ind w:left="-57"/>
              <w:rPr>
                <w:rFonts w:ascii="XO Thames" w:hAnsi="XO Thames"/>
                <w:color w:val="FF000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rPr>
                <w:rFonts w:ascii="XO Thames" w:hAnsi="XO Thames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rPr>
                <w:rFonts w:ascii="XO Thames" w:hAnsi="XO Thames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rPr>
                <w:rFonts w:ascii="XO Thames" w:hAnsi="XO Thames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rPr>
                <w:rFonts w:ascii="XO Thames" w:hAnsi="XO Thames"/>
              </w:rPr>
            </w:pP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Бюджет </w:t>
            </w:r>
            <w:r>
              <w:rPr>
                <w:rFonts w:ascii="XO Thames" w:hAnsi="XO Thames"/>
              </w:rPr>
              <w:t>Ленинск-Кузнецкого муниципального округа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ind w:left="-57"/>
              <w:rPr>
                <w:rFonts w:ascii="XO Thames" w:hAnsi="XO Thames"/>
                <w:color w:val="FF000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318 577,3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307 559,7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300 916,3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927 053,3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ind w:left="-57"/>
              <w:rPr>
                <w:rFonts w:ascii="XO Thames" w:hAnsi="XO Thames"/>
                <w:b/>
                <w:bCs/>
                <w:color w:val="FF0000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Администрация Ленинск-Кузнецкого муниципального округа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144 183,4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141 875,9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137 843,3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423 902,6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ind w:left="-57"/>
              <w:rPr>
                <w:rFonts w:ascii="XO Thames" w:hAnsi="XO Thames"/>
                <w:b/>
                <w:bCs/>
                <w:color w:val="FF0000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Комитет по управлению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муници-пальным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имуществом Ленинск-Кузнецкого </w:t>
            </w:r>
            <w:r>
              <w:rPr>
                <w:rFonts w:ascii="XO Thames" w:hAnsi="XO Thames"/>
              </w:rPr>
              <w:t>муниципального округа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44 211,3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40 211,3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40 211,3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124 633,9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ind w:left="-57"/>
              <w:rPr>
                <w:rFonts w:ascii="XO Thames" w:hAnsi="XO Thames"/>
                <w:b/>
                <w:bCs/>
                <w:color w:val="FF0000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МКУ «ТУ администрации Ленинск-Кузнецкого муниципального округа»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46 521,1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43 811,0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43 653,8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133 985,9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ind w:left="-57"/>
              <w:rPr>
                <w:rFonts w:ascii="XO Thames" w:hAnsi="XO Thames"/>
                <w:b/>
                <w:bCs/>
                <w:color w:val="FF0000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МКУ «ТУ города Полысаево администрации Ленинск-Кузнецкого муниципального округа»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33 157,0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</w:t>
            </w:r>
            <w:r>
              <w:rPr>
                <w:rFonts w:ascii="XO Thames" w:hAnsi="XO Thames"/>
              </w:rPr>
              <w:t xml:space="preserve"> 157,0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30 703,4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96 017,4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ind w:left="-57"/>
              <w:rPr>
                <w:rFonts w:ascii="XO Thames" w:hAnsi="XO Thames"/>
                <w:b/>
                <w:bCs/>
                <w:color w:val="FF0000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Совет народных депутатов Ленинск-</w:t>
            </w:r>
            <w:r>
              <w:rPr>
                <w:rFonts w:ascii="XO Thames" w:hAnsi="XO Thames"/>
              </w:rPr>
              <w:lastRenderedPageBreak/>
              <w:t>Кузнецкого муниципального округа (по согласованию)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5 437,3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5 437,3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5 437,3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16 311,9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ind w:left="-57"/>
              <w:rPr>
                <w:rFonts w:ascii="XO Thames" w:hAnsi="XO Thames"/>
                <w:b/>
                <w:bCs/>
                <w:color w:val="FF0000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Контрольно-счетная палата Ленинск-Кузнецкого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муниципаль-ного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 (по согласованию)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3 737,4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3 </w:t>
            </w:r>
            <w:r>
              <w:rPr>
                <w:rFonts w:ascii="XO Thames" w:hAnsi="XO Thames"/>
              </w:rPr>
              <w:t>737,4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3 737,4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11 212,2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ind w:left="-57"/>
              <w:rPr>
                <w:rFonts w:ascii="XO Thames" w:hAnsi="XO Thames"/>
                <w:b/>
                <w:bCs/>
                <w:color w:val="FF0000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Финансовое управление Ленинск-Кузнецкого муниципального округа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41 329,8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40 329,8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39329,8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120 989,4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</w:pPr>
            <w:r>
              <w:rPr>
                <w:rFonts w:ascii="XO Thames" w:hAnsi="XO Thames"/>
                <w:b/>
                <w:bCs/>
              </w:rPr>
              <w:t>Мероприятие «</w:t>
            </w:r>
            <w:r>
              <w:rPr>
                <w:rFonts w:ascii="XO Thames" w:hAnsi="XO Thames"/>
                <w:b/>
                <w:bCs/>
                <w:spacing w:val="-4"/>
              </w:rPr>
              <w:t>Финансовое обеспечение наградной системы</w:t>
            </w:r>
            <w:r>
              <w:rPr>
                <w:rFonts w:ascii="XO Thames" w:hAnsi="XO Thames"/>
                <w:b/>
                <w:bCs/>
              </w:rPr>
              <w:t>»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ind w:left="-57"/>
              <w:rPr>
                <w:rFonts w:ascii="XO Thames" w:hAnsi="XO Thames"/>
                <w:color w:val="FF000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16 070,7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9 605,7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9 605,7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35 282,1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 Ленинск-Кузнецкого муниципального</w:t>
            </w:r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Администрация Ленинск-Кузнецкого муниципального округа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16 070,7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9 605,7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9 605,7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35 282,1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</w:pPr>
            <w:r>
              <w:rPr>
                <w:rFonts w:ascii="XO Thames" w:hAnsi="XO Thames"/>
                <w:b/>
                <w:bCs/>
              </w:rPr>
              <w:t>Мероприятие «</w:t>
            </w:r>
            <w:r>
              <w:rPr>
                <w:rFonts w:ascii="XO Thames" w:hAnsi="XO Thames"/>
                <w:b/>
                <w:bCs/>
                <w:spacing w:val="-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</w:t>
            </w:r>
            <w:r>
              <w:rPr>
                <w:rFonts w:ascii="XO Thames" w:hAnsi="XO Thames"/>
                <w:b/>
                <w:bCs/>
                <w:spacing w:val="-4"/>
              </w:rPr>
              <w:t>ерации</w:t>
            </w:r>
            <w:r>
              <w:rPr>
                <w:rFonts w:ascii="XO Thames" w:hAnsi="XO Thames"/>
                <w:b/>
                <w:bCs/>
              </w:rPr>
              <w:t>»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ind w:left="-57"/>
              <w:rPr>
                <w:rFonts w:ascii="XO Thames" w:hAnsi="XO Thames"/>
                <w:color w:val="FF000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367,0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21,5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23,3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411,8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Федеральный бюджет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Администрация Ленинск-Кузнецкого муниципального округа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367,0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21,5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23,3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411,8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</w:pPr>
            <w:r>
              <w:rPr>
                <w:rFonts w:ascii="XO Thames" w:hAnsi="XO Thames"/>
                <w:b/>
                <w:bCs/>
              </w:rPr>
              <w:t>Мероприятие «</w:t>
            </w:r>
            <w:r>
              <w:rPr>
                <w:rFonts w:ascii="XO Thames" w:hAnsi="XO Thames"/>
                <w:b/>
                <w:bCs/>
                <w:spacing w:val="-4"/>
              </w:rPr>
              <w:t>Создание и функционирование комиссии по делам несовершеннолетних и защите их прав</w:t>
            </w:r>
            <w:r>
              <w:rPr>
                <w:rFonts w:ascii="XO Thames" w:hAnsi="XO Thames"/>
                <w:b/>
                <w:bCs/>
              </w:rPr>
              <w:t>»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ind w:left="-57"/>
              <w:rPr>
                <w:rFonts w:ascii="XO Thames" w:hAnsi="XO Thames"/>
                <w:color w:val="FF000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2 603,7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2 603,7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2 603,7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7 </w:t>
            </w:r>
            <w:r>
              <w:rPr>
                <w:rFonts w:ascii="XO Thames" w:hAnsi="XO Thames"/>
              </w:rPr>
              <w:t>811,1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Областной бюджет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Администрация Ленинск-Кузнецкого муниципального округа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2 603,7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2 603,7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2 603,7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7 811,1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</w:pPr>
            <w:r>
              <w:rPr>
                <w:rFonts w:ascii="XO Thames" w:hAnsi="XO Thames"/>
                <w:b/>
                <w:bCs/>
              </w:rPr>
              <w:t>Мероприятие «</w:t>
            </w:r>
            <w:r>
              <w:rPr>
                <w:rFonts w:ascii="XO Thames" w:hAnsi="XO Thames"/>
                <w:b/>
                <w:bCs/>
                <w:spacing w:val="-4"/>
              </w:rPr>
              <w:t>Осуществление государственных полномочий Кемеровской области – Кузбасса по хранению, комплектованию, учету и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ind w:left="-57"/>
              <w:rPr>
                <w:rFonts w:ascii="XO Thames" w:hAnsi="XO Thames"/>
                <w:color w:val="FF000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47,3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47,3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47,3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141,9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  <w:bCs/>
                <w:spacing w:val="-4"/>
              </w:rPr>
              <w:lastRenderedPageBreak/>
              <w:t xml:space="preserve">использованию </w:t>
            </w:r>
            <w:proofErr w:type="gramStart"/>
            <w:r>
              <w:rPr>
                <w:rFonts w:ascii="XO Thames" w:hAnsi="XO Thames"/>
                <w:b/>
                <w:bCs/>
                <w:spacing w:val="-4"/>
              </w:rPr>
              <w:t>архивных</w:t>
            </w:r>
            <w:proofErr w:type="gramEnd"/>
            <w:r>
              <w:rPr>
                <w:rFonts w:ascii="XO Thames" w:hAnsi="XO Thames"/>
                <w:b/>
                <w:bCs/>
                <w:spacing w:val="-4"/>
              </w:rPr>
              <w:t xml:space="preserve"> </w:t>
            </w:r>
            <w:proofErr w:type="spellStart"/>
            <w:r>
              <w:rPr>
                <w:rFonts w:ascii="XO Thames" w:hAnsi="XO Thames"/>
                <w:b/>
                <w:bCs/>
                <w:spacing w:val="-4"/>
              </w:rPr>
              <w:t>докумен-тов</w:t>
            </w:r>
            <w:proofErr w:type="spellEnd"/>
            <w:r>
              <w:rPr>
                <w:rFonts w:ascii="XO Thames" w:hAnsi="XO Thames"/>
                <w:b/>
                <w:bCs/>
                <w:spacing w:val="-4"/>
              </w:rPr>
              <w:t>, относящихся к собственности Кемеровской области – Кузбасса</w:t>
            </w:r>
            <w:r>
              <w:rPr>
                <w:rFonts w:ascii="XO Thames" w:hAnsi="XO Thames"/>
                <w:b/>
                <w:bCs/>
              </w:rPr>
              <w:t>»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ind w:left="-57"/>
              <w:rPr>
                <w:rFonts w:ascii="XO Thames" w:hAnsi="XO Thames"/>
                <w:color w:val="FF000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Областной бюджет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Администрация Ленинск-Кузнецкого муниципального округа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47,3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47,3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47,3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141,9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</w:pPr>
            <w:r>
              <w:rPr>
                <w:rFonts w:ascii="XO Thames" w:hAnsi="XO Thames"/>
                <w:b/>
                <w:bCs/>
              </w:rPr>
              <w:t>Мероприятие «</w:t>
            </w:r>
            <w:r>
              <w:rPr>
                <w:rFonts w:ascii="XO Thames" w:hAnsi="XO Thames"/>
                <w:b/>
                <w:bCs/>
                <w:spacing w:val="-4"/>
              </w:rPr>
              <w:t xml:space="preserve">Создание и функционирование </w:t>
            </w:r>
            <w:r>
              <w:rPr>
                <w:rFonts w:ascii="XO Thames" w:hAnsi="XO Thames"/>
                <w:b/>
                <w:bCs/>
                <w:spacing w:val="-4"/>
              </w:rPr>
              <w:t>административной</w:t>
            </w:r>
            <w:r>
              <w:rPr>
                <w:rFonts w:ascii="XO Thames" w:hAnsi="XO Thames"/>
                <w:b/>
                <w:bCs/>
              </w:rPr>
              <w:t xml:space="preserve"> комиссии»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ind w:left="-57"/>
              <w:rPr>
                <w:rFonts w:ascii="XO Thames" w:hAnsi="XO Thames"/>
                <w:color w:val="FF000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75,0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75,0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75,0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225,0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Областной бюджет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Администрация Ленинск-Кузнецкого муниципального округа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75,0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75,0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75,0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225,0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  <w:b/>
                <w:bCs/>
              </w:rPr>
            </w:pPr>
            <w:r>
              <w:rPr>
                <w:rFonts w:ascii="XO Thames" w:hAnsi="XO Thames"/>
                <w:b/>
                <w:bCs/>
              </w:rPr>
              <w:t xml:space="preserve">Мероприятие «Осуществление первичного воинского учета органами местного самоуправления поселений, муниципальных </w:t>
            </w:r>
            <w:r>
              <w:rPr>
                <w:rFonts w:ascii="XO Thames" w:hAnsi="XO Thames"/>
                <w:b/>
                <w:bCs/>
              </w:rPr>
              <w:t>и городских округов»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ind w:left="-57"/>
              <w:rPr>
                <w:rFonts w:ascii="XO Thames" w:hAnsi="XO Thames"/>
                <w:color w:val="FF000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2 901,9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3 237,1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4 121,4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10 260,4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Федеральный бюджет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МКУ «ТУ администрации Ленинск-Кузнецкого муниципального округа»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2 901,9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3 237,1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4 121,4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10 260,4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  <w:b/>
                <w:bCs/>
              </w:rPr>
            </w:pPr>
            <w:r>
              <w:rPr>
                <w:rFonts w:ascii="XO Thames" w:hAnsi="XO Thames"/>
                <w:b/>
                <w:bCs/>
              </w:rPr>
              <w:t xml:space="preserve">Мероприятие «Обеспечение деятельности председателя, заместителя председателя </w:t>
            </w:r>
            <w:r>
              <w:rPr>
                <w:rFonts w:ascii="XO Thames" w:hAnsi="XO Thames"/>
                <w:b/>
                <w:bCs/>
              </w:rPr>
              <w:t>Контрольно-счетной палаты Ленинск-Кузнецкого муниципального округа»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ind w:left="-57"/>
              <w:rPr>
                <w:rFonts w:ascii="XO Thames" w:hAnsi="XO Thames"/>
                <w:color w:val="FF000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3053,0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3053,0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3053,0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9 159,0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 Ленинск-Кузнецкого муниципального округа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Контрольно-счетная палата Ленинск-Кузнецкого муниципального округа (по согласованию)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3053,0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3053,0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3053,0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9 </w:t>
            </w:r>
            <w:r>
              <w:rPr>
                <w:rFonts w:ascii="XO Thames" w:hAnsi="XO Thames"/>
              </w:rPr>
              <w:t>159,0</w:t>
            </w:r>
          </w:p>
        </w:tc>
      </w:tr>
    </w:tbl>
    <w:p w:rsidR="004C1A71" w:rsidRDefault="004C1A71">
      <w:pPr>
        <w:pStyle w:val="Standard"/>
        <w:widowControl/>
        <w:jc w:val="center"/>
        <w:rPr>
          <w:rFonts w:ascii="XO Thames" w:hAnsi="XO Thames"/>
        </w:rPr>
      </w:pPr>
    </w:p>
    <w:p w:rsidR="004C1A71" w:rsidRDefault="00A202D0">
      <w:pPr>
        <w:pStyle w:val="Standard"/>
        <w:widowControl/>
        <w:jc w:val="center"/>
      </w:pPr>
      <w:r>
        <w:rPr>
          <w:rFonts w:ascii="XO Thames" w:hAnsi="XO Thames"/>
          <w:b/>
          <w:bCs/>
        </w:rPr>
        <w:t>6. План реализации комплекса процессных мероприятий в текущем году</w:t>
      </w:r>
    </w:p>
    <w:p w:rsidR="004C1A71" w:rsidRDefault="004C1A71">
      <w:pPr>
        <w:pStyle w:val="Standard"/>
        <w:rPr>
          <w:rFonts w:ascii="XO Thames" w:hAnsi="XO Thames"/>
        </w:rPr>
      </w:pPr>
    </w:p>
    <w:tbl>
      <w:tblPr>
        <w:tblW w:w="1412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680"/>
        <w:gridCol w:w="2354"/>
        <w:gridCol w:w="2795"/>
        <w:gridCol w:w="2298"/>
      </w:tblGrid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Задача, мероприятие (результат)/контрольная точка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Дата наступления контрольной точки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Ответственный исполнитель (Ф.И.О., должность)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Вид подтверждающего документа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Задача  –</w:t>
            </w:r>
            <w:r>
              <w:rPr>
                <w:rFonts w:ascii="XO Thames" w:hAnsi="XO Thames"/>
              </w:rPr>
              <w:t xml:space="preserve"> создание условий для стабильного и эффективного функционирования органов местного самоуправления Ленинск-Кузнецкого муниципального округа, отраслевых (функциональных) и территориальных органов администрации Ленинск-Кузнецкого муниципального округа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Мероприятие «Обеспечение деятельности главы Ленинск-Кузнецкого муниципального округа»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 31 декабря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Кругликова Е.Г., начальник МКУ «</w:t>
            </w:r>
            <w:proofErr w:type="spellStart"/>
            <w:proofErr w:type="gramStart"/>
            <w:r>
              <w:rPr>
                <w:rFonts w:ascii="XO Thames" w:hAnsi="XO Thames"/>
              </w:rPr>
              <w:t>Управ-ление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по финансовым расчетам и </w:t>
            </w:r>
            <w:proofErr w:type="spellStart"/>
            <w:r>
              <w:rPr>
                <w:rFonts w:ascii="XO Thames" w:hAnsi="XO Thames"/>
              </w:rPr>
              <w:t>муниципаль-ным</w:t>
            </w:r>
            <w:proofErr w:type="spellEnd"/>
            <w:r>
              <w:rPr>
                <w:rFonts w:ascii="XO Thames" w:hAnsi="XO Thames"/>
              </w:rPr>
              <w:t xml:space="preserve"> закупкам </w:t>
            </w:r>
            <w:proofErr w:type="spellStart"/>
            <w:r>
              <w:rPr>
                <w:rFonts w:ascii="XO Thames" w:hAnsi="XO Thames"/>
              </w:rPr>
              <w:t>учрежде-ний</w:t>
            </w:r>
            <w:proofErr w:type="spellEnd"/>
            <w:r>
              <w:rPr>
                <w:rFonts w:ascii="XO Thames" w:hAnsi="XO Thames"/>
              </w:rPr>
              <w:t xml:space="preserve"> Ленинск-Кузнецкого муниципального округа»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 Ле</w:t>
            </w:r>
            <w:r>
              <w:rPr>
                <w:rFonts w:ascii="XO Thames" w:hAnsi="XO Thames"/>
              </w:rPr>
              <w:t>нинск-Кузнецкого муниципального округа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Мероприятие «Обеспечение деятельности председателя, заместителя председателя Совета народных депутатов Ленинск-Кузнецкого муниципального округа»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 31 декабря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Кругликова Е.Г., начальник МКУ «</w:t>
            </w:r>
            <w:proofErr w:type="spellStart"/>
            <w:proofErr w:type="gramStart"/>
            <w:r>
              <w:rPr>
                <w:rFonts w:ascii="XO Thames" w:hAnsi="XO Thames"/>
              </w:rPr>
              <w:t>Управ-ление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по финансовым</w:t>
            </w:r>
            <w:r>
              <w:rPr>
                <w:rFonts w:ascii="XO Thames" w:hAnsi="XO Thames"/>
              </w:rPr>
              <w:t xml:space="preserve"> расчетам и </w:t>
            </w:r>
            <w:proofErr w:type="spellStart"/>
            <w:r>
              <w:rPr>
                <w:rFonts w:ascii="XO Thames" w:hAnsi="XO Thames"/>
              </w:rPr>
              <w:t>муниципаль-ным</w:t>
            </w:r>
            <w:proofErr w:type="spellEnd"/>
            <w:r>
              <w:rPr>
                <w:rFonts w:ascii="XO Thames" w:hAnsi="XO Thames"/>
              </w:rPr>
              <w:t xml:space="preserve"> закупкам </w:t>
            </w:r>
            <w:proofErr w:type="spellStart"/>
            <w:r>
              <w:rPr>
                <w:rFonts w:ascii="XO Thames" w:hAnsi="XO Thames"/>
              </w:rPr>
              <w:t>учрежде-ний</w:t>
            </w:r>
            <w:proofErr w:type="spellEnd"/>
            <w:r>
              <w:rPr>
                <w:rFonts w:ascii="XO Thames" w:hAnsi="XO Thames"/>
              </w:rPr>
              <w:t xml:space="preserve"> Ленинск-Кузнецкого муниципального округа»</w:t>
            </w:r>
          </w:p>
          <w:p w:rsidR="004C1A71" w:rsidRDefault="004C1A71">
            <w:pPr>
              <w:pStyle w:val="Standard"/>
              <w:ind w:left="-57"/>
              <w:rPr>
                <w:rFonts w:ascii="XO Thames" w:hAnsi="XO Thames"/>
                <w:color w:val="FF0000"/>
              </w:rPr>
            </w:pP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 Ленинск-Кузнецкого муниципального округа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Мероприятие «Обеспечение деятельности председателя, заместителя председателя Контрольно-счетной палаты Ленинск-Кузне</w:t>
            </w:r>
            <w:r>
              <w:rPr>
                <w:rFonts w:ascii="XO Thames" w:hAnsi="XO Thames"/>
              </w:rPr>
              <w:t>цкого муниципального округа»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 31 декабря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Кругликова Е.Г., начальник МКУ «</w:t>
            </w:r>
            <w:proofErr w:type="spellStart"/>
            <w:proofErr w:type="gramStart"/>
            <w:r>
              <w:rPr>
                <w:rFonts w:ascii="XO Thames" w:hAnsi="XO Thames"/>
              </w:rPr>
              <w:t>Управ-ление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по финансовым расчетам и </w:t>
            </w:r>
            <w:proofErr w:type="spellStart"/>
            <w:r>
              <w:rPr>
                <w:rFonts w:ascii="XO Thames" w:hAnsi="XO Thames"/>
              </w:rPr>
              <w:t>муниципаль-ным</w:t>
            </w:r>
            <w:proofErr w:type="spellEnd"/>
            <w:r>
              <w:rPr>
                <w:rFonts w:ascii="XO Thames" w:hAnsi="XO Thames"/>
              </w:rPr>
              <w:t xml:space="preserve"> закупкам </w:t>
            </w:r>
            <w:proofErr w:type="spellStart"/>
            <w:r>
              <w:rPr>
                <w:rFonts w:ascii="XO Thames" w:hAnsi="XO Thames"/>
              </w:rPr>
              <w:t>учрежде-ний</w:t>
            </w:r>
            <w:proofErr w:type="spellEnd"/>
            <w:r>
              <w:rPr>
                <w:rFonts w:ascii="XO Thames" w:hAnsi="XO Thames"/>
              </w:rPr>
              <w:t xml:space="preserve"> Ленинск-Кузнецкого муниципального округа»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 Ленинск-Кузнецкого муниципального округа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Мероприятие «Обеспечение деятельности депутатов Совета народных депутатов Ленинск-Кузнецкого муниципального округа»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 31 декабря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Кругликова Е.Г., начальник МКУ «</w:t>
            </w:r>
            <w:proofErr w:type="spellStart"/>
            <w:proofErr w:type="gramStart"/>
            <w:r>
              <w:rPr>
                <w:rFonts w:ascii="XO Thames" w:hAnsi="XO Thames"/>
              </w:rPr>
              <w:t>Управ-ление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по финансовым расчетам и </w:t>
            </w:r>
            <w:proofErr w:type="spellStart"/>
            <w:r>
              <w:rPr>
                <w:rFonts w:ascii="XO Thames" w:hAnsi="XO Thames"/>
              </w:rPr>
              <w:t>муниципаль-ным</w:t>
            </w:r>
            <w:proofErr w:type="spellEnd"/>
            <w:r>
              <w:rPr>
                <w:rFonts w:ascii="XO Thames" w:hAnsi="XO Thames"/>
              </w:rPr>
              <w:t xml:space="preserve"> закупкам </w:t>
            </w:r>
            <w:proofErr w:type="spellStart"/>
            <w:r>
              <w:rPr>
                <w:rFonts w:ascii="XO Thames" w:hAnsi="XO Thames"/>
              </w:rPr>
              <w:t>учрежде-ний</w:t>
            </w:r>
            <w:proofErr w:type="spellEnd"/>
            <w:r>
              <w:rPr>
                <w:rFonts w:ascii="XO Thames" w:hAnsi="XO Thames"/>
              </w:rPr>
              <w:t xml:space="preserve"> Ленинск-Кузнецкого му</w:t>
            </w:r>
            <w:r>
              <w:rPr>
                <w:rFonts w:ascii="XO Thames" w:hAnsi="XO Thames"/>
              </w:rPr>
              <w:t>ниципального округа»</w:t>
            </w:r>
          </w:p>
          <w:p w:rsidR="004C1A71" w:rsidRDefault="004C1A71">
            <w:pPr>
              <w:pStyle w:val="Standard"/>
              <w:ind w:left="-57"/>
              <w:rPr>
                <w:rFonts w:ascii="XO Thames" w:hAnsi="XO Thames"/>
              </w:rPr>
            </w:pP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 Ленинск-Кузнецкого муниципального округа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Мероприятие «Обеспечение деятельности органов местного самоуправления Ленинск-Кузнецкого муниципального округа, отраслевых (функциональных) и территориальных органов администрации Ленин</w:t>
            </w:r>
            <w:r>
              <w:rPr>
                <w:rFonts w:ascii="XO Thames" w:hAnsi="XO Thames"/>
              </w:rPr>
              <w:t>ск-Кузнецкого муниципального округа»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 31 декабря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</w:pPr>
            <w:r>
              <w:rPr>
                <w:rFonts w:ascii="XO Thames" w:hAnsi="XO Thames"/>
              </w:rPr>
              <w:t xml:space="preserve">Иванилова Н.Е., </w:t>
            </w:r>
            <w:r>
              <w:rPr>
                <w:rFonts w:ascii="XO Thames" w:hAnsi="XO Thames"/>
              </w:rPr>
              <w:t>заместитель главы Ленинск-Кузнецкого</w:t>
            </w:r>
          </w:p>
          <w:p w:rsidR="004C1A71" w:rsidRDefault="00A202D0">
            <w:pPr>
              <w:pStyle w:val="Standard"/>
              <w:widowControl/>
              <w:ind w:left="-57"/>
            </w:pPr>
            <w:r>
              <w:rPr>
                <w:rFonts w:ascii="XO Thames" w:hAnsi="XO Thames"/>
              </w:rPr>
              <w:t>муниципального</w:t>
            </w:r>
          </w:p>
          <w:p w:rsidR="004C1A71" w:rsidRDefault="00A202D0">
            <w:pPr>
              <w:pStyle w:val="Standard"/>
              <w:widowControl/>
              <w:ind w:left="-57"/>
            </w:pPr>
            <w:r>
              <w:rPr>
                <w:rFonts w:ascii="XO Thames" w:hAnsi="XO Thames"/>
              </w:rPr>
              <w:t xml:space="preserve">округа </w:t>
            </w:r>
            <w:r>
              <w:rPr>
                <w:rFonts w:ascii="XO Thames" w:hAnsi="XO Thames"/>
              </w:rPr>
              <w:t xml:space="preserve">– </w:t>
            </w:r>
            <w:r>
              <w:rPr>
                <w:rFonts w:ascii="XO Thames" w:hAnsi="XO Thames"/>
              </w:rPr>
              <w:t>начальник финансового управления;</w:t>
            </w:r>
          </w:p>
          <w:p w:rsidR="004C1A71" w:rsidRDefault="00A202D0">
            <w:pPr>
              <w:pStyle w:val="Standard"/>
              <w:widowControl/>
              <w:ind w:left="-57"/>
            </w:pPr>
            <w:r>
              <w:rPr>
                <w:rFonts w:ascii="XO Thames" w:hAnsi="XO Thames"/>
              </w:rPr>
              <w:t>Кругликова Е.Г., начальник МКУ «</w:t>
            </w:r>
            <w:proofErr w:type="spellStart"/>
            <w:proofErr w:type="gramStart"/>
            <w:r>
              <w:rPr>
                <w:rFonts w:ascii="XO Thames" w:hAnsi="XO Thames"/>
              </w:rPr>
              <w:t>Управ-ление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по финансовым расчетам и </w:t>
            </w:r>
            <w:proofErr w:type="spellStart"/>
            <w:r>
              <w:rPr>
                <w:rFonts w:ascii="XO Thames" w:hAnsi="XO Thames"/>
              </w:rPr>
              <w:t>муниципаль-ным</w:t>
            </w:r>
            <w:proofErr w:type="spellEnd"/>
            <w:r>
              <w:rPr>
                <w:rFonts w:ascii="XO Thames" w:hAnsi="XO Thames"/>
              </w:rPr>
              <w:t xml:space="preserve"> закупкам </w:t>
            </w:r>
            <w:proofErr w:type="spellStart"/>
            <w:r>
              <w:rPr>
                <w:rFonts w:ascii="XO Thames" w:hAnsi="XO Thames"/>
              </w:rPr>
              <w:t>учрежде-ний</w:t>
            </w:r>
            <w:proofErr w:type="spellEnd"/>
            <w:r>
              <w:rPr>
                <w:rFonts w:ascii="XO Thames" w:hAnsi="XO Thames"/>
              </w:rPr>
              <w:t xml:space="preserve"> Ленинск-Кузнецкого муниципального округа»</w:t>
            </w:r>
          </w:p>
          <w:p w:rsidR="004C1A71" w:rsidRDefault="004C1A71">
            <w:pPr>
              <w:pStyle w:val="Standard"/>
              <w:widowControl/>
              <w:ind w:left="-57"/>
              <w:rPr>
                <w:rFonts w:ascii="XO Thames" w:hAnsi="XO Thames"/>
              </w:rPr>
            </w:pP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 Ленинск-Кузнецкого муниципального округа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</w:pPr>
            <w:r>
              <w:rPr>
                <w:rFonts w:ascii="XO Thames" w:hAnsi="XO Thames"/>
              </w:rPr>
              <w:t>Мероприятие «</w:t>
            </w:r>
            <w:r>
              <w:rPr>
                <w:rFonts w:ascii="XO Thames" w:hAnsi="XO Thames"/>
                <w:spacing w:val="-4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</w:t>
            </w:r>
            <w:r>
              <w:rPr>
                <w:rFonts w:ascii="XO Thames" w:hAnsi="XO Thames"/>
                <w:spacing w:val="-4"/>
              </w:rPr>
              <w:t>Российской Федерации</w:t>
            </w:r>
            <w:r>
              <w:rPr>
                <w:rFonts w:ascii="XO Thames" w:hAnsi="XO Thames"/>
              </w:rPr>
              <w:t>»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 31 декабря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Кругликова Е.Г., начальник МКУ «</w:t>
            </w:r>
            <w:proofErr w:type="spellStart"/>
            <w:proofErr w:type="gramStart"/>
            <w:r>
              <w:rPr>
                <w:rFonts w:ascii="XO Thames" w:hAnsi="XO Thames"/>
              </w:rPr>
              <w:t>Управ-ление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по финансовым расчетам и </w:t>
            </w:r>
            <w:proofErr w:type="spellStart"/>
            <w:r>
              <w:rPr>
                <w:rFonts w:ascii="XO Thames" w:hAnsi="XO Thames"/>
              </w:rPr>
              <w:t>муниципаль-ным</w:t>
            </w:r>
            <w:proofErr w:type="spellEnd"/>
            <w:r>
              <w:rPr>
                <w:rFonts w:ascii="XO Thames" w:hAnsi="XO Thames"/>
              </w:rPr>
              <w:t xml:space="preserve"> закупкам </w:t>
            </w:r>
            <w:proofErr w:type="spellStart"/>
            <w:r>
              <w:rPr>
                <w:rFonts w:ascii="XO Thames" w:hAnsi="XO Thames"/>
              </w:rPr>
              <w:t>учрежде-ний</w:t>
            </w:r>
            <w:proofErr w:type="spellEnd"/>
            <w:r>
              <w:rPr>
                <w:rFonts w:ascii="XO Thames" w:hAnsi="XO Thames"/>
              </w:rPr>
              <w:t xml:space="preserve"> Ленинск-Кузнецкого муниципального округа»</w:t>
            </w:r>
          </w:p>
          <w:p w:rsidR="004C1A71" w:rsidRDefault="004C1A71">
            <w:pPr>
              <w:pStyle w:val="Standard"/>
              <w:ind w:left="-57"/>
              <w:rPr>
                <w:rFonts w:ascii="XO Thames" w:hAnsi="XO Thames"/>
              </w:rPr>
            </w:pP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 Ленинск-Кузнецкого муниципального округа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</w:pPr>
            <w:r>
              <w:rPr>
                <w:rFonts w:ascii="XO Thames" w:hAnsi="XO Thames"/>
              </w:rPr>
              <w:lastRenderedPageBreak/>
              <w:t>Мероприятие «</w:t>
            </w:r>
            <w:r>
              <w:rPr>
                <w:rFonts w:ascii="XO Thames" w:hAnsi="XO Thames"/>
                <w:spacing w:val="-4"/>
              </w:rPr>
              <w:t>Создание и функционирование комиссии по делам несовершеннолетних и защите их прав</w:t>
            </w:r>
            <w:r>
              <w:rPr>
                <w:rFonts w:ascii="XO Thames" w:hAnsi="XO Thames"/>
              </w:rPr>
              <w:t>»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 31 декабря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Кругликова Е.Г., начальник МКУ «</w:t>
            </w:r>
            <w:proofErr w:type="spellStart"/>
            <w:proofErr w:type="gramStart"/>
            <w:r>
              <w:rPr>
                <w:rFonts w:ascii="XO Thames" w:hAnsi="XO Thames"/>
              </w:rPr>
              <w:t>Управ-ление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по финансовым расчетам и </w:t>
            </w:r>
            <w:proofErr w:type="spellStart"/>
            <w:r>
              <w:rPr>
                <w:rFonts w:ascii="XO Thames" w:hAnsi="XO Thames"/>
              </w:rPr>
              <w:t>муниципаль-ным</w:t>
            </w:r>
            <w:proofErr w:type="spellEnd"/>
            <w:r>
              <w:rPr>
                <w:rFonts w:ascii="XO Thames" w:hAnsi="XO Thames"/>
              </w:rPr>
              <w:t xml:space="preserve"> закупкам </w:t>
            </w:r>
            <w:proofErr w:type="spellStart"/>
            <w:r>
              <w:rPr>
                <w:rFonts w:ascii="XO Thames" w:hAnsi="XO Thames"/>
              </w:rPr>
              <w:t>учрежде-ний</w:t>
            </w:r>
            <w:proofErr w:type="spellEnd"/>
            <w:r>
              <w:rPr>
                <w:rFonts w:ascii="XO Thames" w:hAnsi="XO Thames"/>
              </w:rPr>
              <w:t xml:space="preserve"> Ленинск-Кузнецкого муниципального округа»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 Ленин</w:t>
            </w:r>
            <w:r>
              <w:rPr>
                <w:rFonts w:ascii="XO Thames" w:hAnsi="XO Thames"/>
              </w:rPr>
              <w:t>ск-Кузнецкого муниципального округа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</w:pPr>
            <w:r>
              <w:rPr>
                <w:rFonts w:ascii="XO Thames" w:hAnsi="XO Thames"/>
              </w:rPr>
              <w:t>Мероприятие «</w:t>
            </w:r>
            <w:r>
              <w:rPr>
                <w:rFonts w:ascii="XO Thames" w:hAnsi="XO Thames"/>
                <w:spacing w:val="-4"/>
              </w:rPr>
              <w:t>Осуществление государственных полномочий Кемеровской области – Кузбасса по хранению, комплектованию, учету и использованию архивных документов, относящихся к собственности Кемеровской области – Кузбасса</w:t>
            </w:r>
            <w:r>
              <w:rPr>
                <w:rFonts w:ascii="XO Thames" w:hAnsi="XO Thames"/>
              </w:rPr>
              <w:t>»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</w:t>
            </w:r>
            <w:r>
              <w:rPr>
                <w:rFonts w:ascii="XO Thames" w:hAnsi="XO Thames"/>
              </w:rPr>
              <w:t xml:space="preserve"> 31 декабря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Кругликова Е.Г., начальник МКУ «</w:t>
            </w:r>
            <w:proofErr w:type="spellStart"/>
            <w:proofErr w:type="gramStart"/>
            <w:r>
              <w:rPr>
                <w:rFonts w:ascii="XO Thames" w:hAnsi="XO Thames"/>
              </w:rPr>
              <w:t>Управ-ление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по финансовым расчетам и </w:t>
            </w:r>
            <w:proofErr w:type="spellStart"/>
            <w:r>
              <w:rPr>
                <w:rFonts w:ascii="XO Thames" w:hAnsi="XO Thames"/>
              </w:rPr>
              <w:t>муниципаль-ным</w:t>
            </w:r>
            <w:proofErr w:type="spellEnd"/>
            <w:r>
              <w:rPr>
                <w:rFonts w:ascii="XO Thames" w:hAnsi="XO Thames"/>
              </w:rPr>
              <w:t xml:space="preserve"> закупкам </w:t>
            </w:r>
            <w:proofErr w:type="spellStart"/>
            <w:r>
              <w:rPr>
                <w:rFonts w:ascii="XO Thames" w:hAnsi="XO Thames"/>
              </w:rPr>
              <w:t>учрежде-ний</w:t>
            </w:r>
            <w:proofErr w:type="spellEnd"/>
            <w:r>
              <w:rPr>
                <w:rFonts w:ascii="XO Thames" w:hAnsi="XO Thames"/>
              </w:rPr>
              <w:t xml:space="preserve"> Ленинск-Кузнецкого муниципального округа»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 Ленинск-Кузнецкого муниципального округа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</w:pPr>
            <w:r>
              <w:rPr>
                <w:rFonts w:ascii="XO Thames" w:hAnsi="XO Thames"/>
              </w:rPr>
              <w:t>Мероприятие «</w:t>
            </w:r>
            <w:r>
              <w:rPr>
                <w:rFonts w:ascii="XO Thames" w:hAnsi="XO Thames"/>
                <w:spacing w:val="-4"/>
              </w:rPr>
              <w:t xml:space="preserve">Создание и функционирование </w:t>
            </w:r>
            <w:r>
              <w:rPr>
                <w:rFonts w:ascii="XO Thames" w:hAnsi="XO Thames"/>
                <w:spacing w:val="-4"/>
              </w:rPr>
              <w:t>административной</w:t>
            </w:r>
            <w:r>
              <w:rPr>
                <w:rFonts w:ascii="XO Thames" w:hAnsi="XO Thames"/>
              </w:rPr>
              <w:t xml:space="preserve"> комиссии»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 31 декабря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Кругликова Е.Г., начальник МКУ «</w:t>
            </w:r>
            <w:proofErr w:type="spellStart"/>
            <w:proofErr w:type="gramStart"/>
            <w:r>
              <w:rPr>
                <w:rFonts w:ascii="XO Thames" w:hAnsi="XO Thames"/>
              </w:rPr>
              <w:t>Управ-ление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по финансовым расчетам и </w:t>
            </w:r>
            <w:proofErr w:type="spellStart"/>
            <w:r>
              <w:rPr>
                <w:rFonts w:ascii="XO Thames" w:hAnsi="XO Thames"/>
              </w:rPr>
              <w:t>муниципаль-ным</w:t>
            </w:r>
            <w:proofErr w:type="spellEnd"/>
            <w:r>
              <w:rPr>
                <w:rFonts w:ascii="XO Thames" w:hAnsi="XO Thames"/>
              </w:rPr>
              <w:t xml:space="preserve"> закупкам </w:t>
            </w:r>
            <w:proofErr w:type="spellStart"/>
            <w:r>
              <w:rPr>
                <w:rFonts w:ascii="XO Thames" w:hAnsi="XO Thames"/>
              </w:rPr>
              <w:t>учрежде-ний</w:t>
            </w:r>
            <w:proofErr w:type="spellEnd"/>
            <w:r>
              <w:rPr>
                <w:rFonts w:ascii="XO Thames" w:hAnsi="XO Thames"/>
              </w:rPr>
              <w:t xml:space="preserve"> Ленинск-Кузнецкого муниципального округа»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 Ленинск-Кузнецкого муниципального округа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Мероприятие «Осущес</w:t>
            </w:r>
            <w:r>
              <w:rPr>
                <w:rFonts w:ascii="XO Thames" w:hAnsi="XO Thames"/>
              </w:rPr>
              <w:t>твление первичного воинского учета органами местного самоуправления поселений, муниципальных и городских округов»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 31 декабря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Кругликова Е.Г., начальник МКУ «</w:t>
            </w:r>
            <w:proofErr w:type="spellStart"/>
            <w:proofErr w:type="gramStart"/>
            <w:r>
              <w:rPr>
                <w:rFonts w:ascii="XO Thames" w:hAnsi="XO Thames"/>
              </w:rPr>
              <w:t>Управ-ление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по финансовым расчетам и </w:t>
            </w:r>
            <w:proofErr w:type="spellStart"/>
            <w:r>
              <w:rPr>
                <w:rFonts w:ascii="XO Thames" w:hAnsi="XO Thames"/>
              </w:rPr>
              <w:t>муниципаль-ным</w:t>
            </w:r>
            <w:proofErr w:type="spellEnd"/>
            <w:r>
              <w:rPr>
                <w:rFonts w:ascii="XO Thames" w:hAnsi="XO Thames"/>
              </w:rPr>
              <w:t xml:space="preserve"> закупкам </w:t>
            </w:r>
            <w:proofErr w:type="spellStart"/>
            <w:r>
              <w:rPr>
                <w:rFonts w:ascii="XO Thames" w:hAnsi="XO Thames"/>
              </w:rPr>
              <w:t>учрежде-ний</w:t>
            </w:r>
            <w:proofErr w:type="spellEnd"/>
            <w:r>
              <w:rPr>
                <w:rFonts w:ascii="XO Thames" w:hAnsi="XO Thames"/>
              </w:rPr>
              <w:t xml:space="preserve"> Ленинск-Кузнецкого муни</w:t>
            </w:r>
            <w:r>
              <w:rPr>
                <w:rFonts w:ascii="XO Thames" w:hAnsi="XO Thames"/>
              </w:rPr>
              <w:t>ципального округа»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 Ленинск-Кузнецкого муниципального округа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Задача – развитие системы поощрения граждан, коллективов предприятий, организаций и учреждений, внесших значительный вклад в развитие Ленинск-Кузнецкого муниципального округа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</w:tr>
      <w:tr w:rsidR="004C1A71" w:rsidTr="004C1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</w:pPr>
            <w:r>
              <w:rPr>
                <w:rFonts w:ascii="XO Thames" w:hAnsi="XO Thames"/>
              </w:rPr>
              <w:lastRenderedPageBreak/>
              <w:t>Мероприятие «</w:t>
            </w:r>
            <w:r>
              <w:rPr>
                <w:rFonts w:ascii="XO Thames" w:hAnsi="XO Thames"/>
                <w:spacing w:val="-4"/>
              </w:rPr>
              <w:t>Финансовое обеспечение наградной системы</w:t>
            </w:r>
            <w:r>
              <w:rPr>
                <w:rFonts w:ascii="XO Thames" w:hAnsi="XO Thames"/>
              </w:rPr>
              <w:t>»</w:t>
            </w:r>
          </w:p>
          <w:p w:rsidR="004C1A71" w:rsidRDefault="004C1A71">
            <w:pPr>
              <w:pStyle w:val="Standard"/>
              <w:ind w:left="-57"/>
              <w:rPr>
                <w:rFonts w:ascii="XO Thames" w:hAnsi="XO Thames"/>
              </w:rPr>
            </w:pP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widowControl/>
              <w:ind w:left="-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 31 декабря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Кругликова Е.Г., начальник МКУ «</w:t>
            </w:r>
            <w:proofErr w:type="spellStart"/>
            <w:proofErr w:type="gramStart"/>
            <w:r>
              <w:rPr>
                <w:rFonts w:ascii="XO Thames" w:hAnsi="XO Thames"/>
              </w:rPr>
              <w:t>Управ-ление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по финансовым расчетам и </w:t>
            </w:r>
            <w:proofErr w:type="spellStart"/>
            <w:r>
              <w:rPr>
                <w:rFonts w:ascii="XO Thames" w:hAnsi="XO Thames"/>
              </w:rPr>
              <w:t>муниципаль-ным</w:t>
            </w:r>
            <w:proofErr w:type="spellEnd"/>
            <w:r>
              <w:rPr>
                <w:rFonts w:ascii="XO Thames" w:hAnsi="XO Thames"/>
              </w:rPr>
              <w:t xml:space="preserve"> закупкам </w:t>
            </w:r>
            <w:proofErr w:type="spellStart"/>
            <w:r>
              <w:rPr>
                <w:rFonts w:ascii="XO Thames" w:hAnsi="XO Thames"/>
              </w:rPr>
              <w:t>учрежде-ний</w:t>
            </w:r>
            <w:proofErr w:type="spellEnd"/>
            <w:r>
              <w:rPr>
                <w:rFonts w:ascii="XO Thames" w:hAnsi="XO Thames"/>
              </w:rPr>
              <w:t xml:space="preserve"> Ленинск-Кузнецкого муниципального округа»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A202D0">
            <w:pPr>
              <w:pStyle w:val="Standard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Бюджет Ленинск-Кузнецкого </w:t>
            </w:r>
            <w:r>
              <w:rPr>
                <w:rFonts w:ascii="XO Thames" w:hAnsi="XO Thames"/>
              </w:rPr>
              <w:t>муниципального округа</w:t>
            </w:r>
          </w:p>
        </w:tc>
      </w:tr>
    </w:tbl>
    <w:p w:rsidR="004C1A71" w:rsidRDefault="004C1A71">
      <w:pPr>
        <w:pStyle w:val="Standard"/>
        <w:rPr>
          <w:rFonts w:ascii="XO Thames" w:hAnsi="XO Thames"/>
          <w:b/>
          <w:bCs/>
        </w:rPr>
      </w:pPr>
    </w:p>
    <w:p w:rsidR="004C1A71" w:rsidRDefault="004C1A71">
      <w:pPr>
        <w:pStyle w:val="Standard"/>
        <w:rPr>
          <w:rFonts w:ascii="XO Thames" w:hAnsi="XO Thames"/>
        </w:rPr>
      </w:pPr>
    </w:p>
    <w:p w:rsidR="004C1A71" w:rsidRDefault="004C1A71">
      <w:pPr>
        <w:pStyle w:val="Standard"/>
        <w:rPr>
          <w:rFonts w:ascii="XO Thames" w:hAnsi="XO Thames"/>
        </w:rPr>
      </w:pPr>
    </w:p>
    <w:tbl>
      <w:tblPr>
        <w:tblW w:w="14230" w:type="dxa"/>
        <w:tblInd w:w="-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82"/>
        <w:gridCol w:w="10148"/>
      </w:tblGrid>
      <w:tr w:rsidR="004C1A71" w:rsidTr="004C1A71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widowControl/>
              <w:ind w:left="-57"/>
              <w:jc w:val="center"/>
              <w:rPr>
                <w:rFonts w:ascii="XO Thames" w:hAnsi="XO Thames"/>
              </w:rPr>
            </w:pPr>
          </w:p>
          <w:p w:rsidR="004C1A71" w:rsidRDefault="00A202D0">
            <w:pPr>
              <w:pStyle w:val="Standard"/>
              <w:widowControl/>
              <w:ind w:left="-57" w:firstLine="57"/>
              <w:jc w:val="center"/>
            </w:pPr>
            <w:r>
              <w:t>Заместитель главы Ленинс</w:t>
            </w:r>
            <w:proofErr w:type="gramStart"/>
            <w:r>
              <w:t>к-</w:t>
            </w:r>
            <w:proofErr w:type="gramEnd"/>
            <w:r>
              <w:t xml:space="preserve">   Кузнецкого муниципального округа –     руководитель аппарата</w:t>
            </w:r>
          </w:p>
        </w:tc>
        <w:tc>
          <w:tcPr>
            <w:tcW w:w="101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A71" w:rsidRDefault="004C1A71">
            <w:pPr>
              <w:pStyle w:val="Standard"/>
              <w:widowControl/>
              <w:jc w:val="right"/>
              <w:rPr>
                <w:rFonts w:ascii="XO Thames" w:hAnsi="XO Thames"/>
              </w:rPr>
            </w:pPr>
          </w:p>
          <w:p w:rsidR="004C1A71" w:rsidRDefault="004C1A71">
            <w:pPr>
              <w:pStyle w:val="Standard"/>
              <w:widowControl/>
              <w:jc w:val="right"/>
              <w:rPr>
                <w:rFonts w:ascii="XO Thames" w:hAnsi="XO Thames"/>
              </w:rPr>
            </w:pPr>
          </w:p>
          <w:p w:rsidR="004C1A71" w:rsidRDefault="004C1A71">
            <w:pPr>
              <w:pStyle w:val="Standard"/>
              <w:widowControl/>
              <w:jc w:val="right"/>
              <w:rPr>
                <w:rFonts w:ascii="XO Thames" w:hAnsi="XO Thames"/>
              </w:rPr>
            </w:pPr>
          </w:p>
          <w:p w:rsidR="004C1A71" w:rsidRDefault="00A202D0">
            <w:pPr>
              <w:pStyle w:val="Standard"/>
              <w:widowControl/>
              <w:jc w:val="righ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                                Р.Р. Ибрагимова</w:t>
            </w:r>
          </w:p>
        </w:tc>
      </w:tr>
    </w:tbl>
    <w:p w:rsidR="004C1A71" w:rsidRDefault="004C1A71">
      <w:pPr>
        <w:pStyle w:val="Standard"/>
        <w:widowControl/>
        <w:rPr>
          <w:rFonts w:ascii="XO Thames" w:hAnsi="XO Thames"/>
          <w:b/>
          <w:bCs/>
        </w:rPr>
      </w:pPr>
    </w:p>
    <w:p w:rsidR="004C1A71" w:rsidRDefault="004C1A71">
      <w:pPr>
        <w:pStyle w:val="Standard"/>
        <w:widowControl/>
        <w:rPr>
          <w:rFonts w:ascii="XO Thames" w:hAnsi="XO Thames"/>
          <w:b/>
          <w:bCs/>
        </w:rPr>
      </w:pPr>
    </w:p>
    <w:p w:rsidR="004C1A71" w:rsidRDefault="004C1A71">
      <w:pPr>
        <w:pStyle w:val="Standard"/>
        <w:widowControl/>
        <w:rPr>
          <w:rFonts w:ascii="XO Thames" w:hAnsi="XO Thames"/>
          <w:b/>
          <w:bCs/>
        </w:rPr>
      </w:pPr>
    </w:p>
    <w:p w:rsidR="004C1A71" w:rsidRDefault="004C1A71">
      <w:pPr>
        <w:pStyle w:val="Standard"/>
        <w:widowControl/>
        <w:rPr>
          <w:rFonts w:ascii="XO Thames" w:hAnsi="XO Thames"/>
          <w:b/>
          <w:bCs/>
        </w:rPr>
      </w:pPr>
    </w:p>
    <w:p w:rsidR="004C1A71" w:rsidRDefault="004C1A71">
      <w:pPr>
        <w:pStyle w:val="Standard"/>
        <w:widowControl/>
        <w:rPr>
          <w:rFonts w:ascii="XO Thames" w:hAnsi="XO Thames"/>
          <w:b/>
          <w:bCs/>
        </w:rPr>
      </w:pPr>
    </w:p>
    <w:p w:rsidR="004C1A71" w:rsidRDefault="004C1A71">
      <w:pPr>
        <w:pStyle w:val="Standard"/>
        <w:widowControl/>
        <w:rPr>
          <w:rFonts w:ascii="XO Thames" w:hAnsi="XO Thames"/>
          <w:b/>
          <w:bCs/>
        </w:rPr>
      </w:pPr>
    </w:p>
    <w:p w:rsidR="004C1A71" w:rsidRDefault="004C1A71">
      <w:pPr>
        <w:pStyle w:val="Standard"/>
        <w:widowControl/>
        <w:rPr>
          <w:rFonts w:ascii="XO Thames" w:hAnsi="XO Thames"/>
          <w:b/>
          <w:bCs/>
        </w:rPr>
      </w:pPr>
    </w:p>
    <w:p w:rsidR="004C1A71" w:rsidRDefault="004C1A71">
      <w:pPr>
        <w:pStyle w:val="Standard"/>
        <w:widowControl/>
        <w:rPr>
          <w:rFonts w:ascii="XO Thames" w:hAnsi="XO Thames"/>
          <w:b/>
          <w:bCs/>
        </w:rPr>
      </w:pPr>
    </w:p>
    <w:p w:rsidR="004C1A71" w:rsidRDefault="004C1A71">
      <w:pPr>
        <w:pStyle w:val="Standard"/>
        <w:widowControl/>
        <w:rPr>
          <w:rFonts w:ascii="XO Thames" w:hAnsi="XO Thames"/>
          <w:b/>
          <w:bCs/>
        </w:rPr>
      </w:pPr>
    </w:p>
    <w:p w:rsidR="004C1A71" w:rsidRDefault="004C1A71">
      <w:pPr>
        <w:pStyle w:val="Standard"/>
        <w:widowControl/>
        <w:rPr>
          <w:rFonts w:ascii="XO Thames" w:hAnsi="XO Thames"/>
          <w:b/>
          <w:bCs/>
        </w:rPr>
      </w:pPr>
    </w:p>
    <w:p w:rsidR="004C1A71" w:rsidRDefault="004C1A71">
      <w:pPr>
        <w:pStyle w:val="Standard"/>
        <w:rPr>
          <w:rFonts w:ascii="XO Thames" w:hAnsi="XO Thames"/>
        </w:rPr>
      </w:pPr>
    </w:p>
    <w:sectPr w:rsidR="004C1A71" w:rsidSect="004C1A71">
      <w:headerReference w:type="default" r:id="rId12"/>
      <w:footerReference w:type="default" r:id="rId13"/>
      <w:headerReference w:type="first" r:id="rId14"/>
      <w:footerReference w:type="first" r:id="rId15"/>
      <w:pgSz w:w="16848" w:h="11908" w:orient="landscape"/>
      <w:pgMar w:top="1984" w:right="737" w:bottom="1134" w:left="1984" w:header="72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2D0" w:rsidRDefault="00A202D0" w:rsidP="004C1A71">
      <w:r>
        <w:separator/>
      </w:r>
    </w:p>
  </w:endnote>
  <w:endnote w:type="continuationSeparator" w:id="0">
    <w:p w:rsidR="00A202D0" w:rsidRDefault="00A202D0" w:rsidP="004C1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A71" w:rsidRDefault="004C1A71">
    <w:r>
      <w:b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A71" w:rsidRDefault="004C1A71">
    <w:r>
      <w:br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A71" w:rsidRDefault="004C1A71">
    <w:r>
      <w:br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A71" w:rsidRDefault="004C1A71">
    <w:r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2D0" w:rsidRDefault="00A202D0" w:rsidP="004C1A71">
      <w:r w:rsidRPr="004C1A71">
        <w:separator/>
      </w:r>
    </w:p>
  </w:footnote>
  <w:footnote w:type="continuationSeparator" w:id="0">
    <w:p w:rsidR="00A202D0" w:rsidRDefault="00A202D0" w:rsidP="004C1A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A71" w:rsidRDefault="004C1A71">
    <w:pPr>
      <w:pStyle w:val="Head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6.05pt;height:13.8pt;z-index:251660288;visibility:visible;mso-position-horizontal:center;mso-position-horizontal-relative:margin" filled="f" stroked="f">
          <v:textbox style="mso-rotate-with-shape:t" inset="0,0,0,0">
            <w:txbxContent>
              <w:p w:rsidR="004C1A71" w:rsidRDefault="004C1A71">
                <w:pPr>
                  <w:pStyle w:val="Head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A911D8">
                  <w:rPr>
                    <w:rStyle w:val="PageNumber"/>
                    <w:noProof/>
                  </w:rPr>
                  <w:t>4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A71" w:rsidRDefault="004C1A71">
    <w:r>
      <w:br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A71" w:rsidRDefault="004C1A71">
    <w:pPr>
      <w:pStyle w:val="Head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.05pt;width:6.05pt;height:13.8pt;z-index:251662336;visibility:visible;mso-position-horizontal:center;mso-position-horizontal-relative:margin" filled="f" stroked="f">
          <v:textbox style="mso-rotate-with-shape:t" inset="0,0,0,0">
            <w:txbxContent>
              <w:p w:rsidR="004C1A71" w:rsidRDefault="004C1A71">
                <w:pPr>
                  <w:pStyle w:val="Head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D94884">
                  <w:rPr>
                    <w:rStyle w:val="PageNumber"/>
                    <w:noProof/>
                  </w:rPr>
                  <w:t>26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A71" w:rsidRDefault="004C1A71">
    <w:r>
      <w:br/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0;width:100pt;height:100pt;z-index:251664384;visibility:visible;mso-wrap-style:none;mso-position-horizontal:center;mso-position-horizontal-relative:margin;mso-position-vertical:top;mso-position-vertical-relative:text;v-text-anchor:middle-center" filled="f">
          <v:textbox style="mso-rotate-with-shape:t;mso-fit-shape-to-text:t" inset="3.6pt,,3.6pt">
            <w:txbxContent>
              <w:p w:rsidR="004C1A71" w:rsidRDefault="004C1A71">
                <w:pPr>
                  <w:pStyle w:val="Standard"/>
                  <w:widowControl/>
                  <w:jc w:val="center"/>
                </w:pPr>
                <w:fldSimple w:instr=" PAGE \* ARABIC ">
                  <w:r w:rsidR="00D94884">
                    <w:rPr>
                      <w:noProof/>
                    </w:rPr>
                    <w:t>5</w:t>
                  </w:r>
                </w:fldSimple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D22BC"/>
    <w:multiLevelType w:val="multilevel"/>
    <w:tmpl w:val="82CC6F04"/>
    <w:styleLink w:val="numList1"/>
    <w:lvl w:ilvl="0">
      <w:numFmt w:val="bullet"/>
      <w:lvlText w:val=" "/>
      <w:lvlJc w:val="left"/>
    </w:lvl>
    <w:lvl w:ilvl="1">
      <w:numFmt w:val="bullet"/>
      <w:lvlText w:val=" "/>
      <w:lvlJc w:val="left"/>
    </w:lvl>
    <w:lvl w:ilvl="2">
      <w:numFmt w:val="bullet"/>
      <w:lvlText w:val=" "/>
      <w:lvlJc w:val="left"/>
    </w:lvl>
    <w:lvl w:ilvl="3">
      <w:numFmt w:val="bullet"/>
      <w:lvlText w:val=" "/>
      <w:lvlJc w:val="left"/>
    </w:lvl>
    <w:lvl w:ilvl="4">
      <w:numFmt w:val="bullet"/>
      <w:lvlText w:val=" "/>
      <w:lvlJc w:val="left"/>
    </w:lvl>
    <w:lvl w:ilvl="5">
      <w:numFmt w:val="bullet"/>
      <w:lvlText w:val=" "/>
      <w:lvlJc w:val="left"/>
    </w:lvl>
    <w:lvl w:ilvl="6">
      <w:numFmt w:val="bullet"/>
      <w:lvlText w:val=" "/>
      <w:lvlJc w:val="left"/>
    </w:lvl>
    <w:lvl w:ilvl="7">
      <w:numFmt w:val="bullet"/>
      <w:lvlText w:val=" "/>
      <w:lvlJc w:val="left"/>
    </w:lvl>
    <w:lvl w:ilvl="8">
      <w:numFmt w:val="bullet"/>
      <w:lvlText w:val=" "/>
      <w:lvlJc w:val="left"/>
    </w:lvl>
  </w:abstractNum>
  <w:abstractNum w:abstractNumId="1">
    <w:nsid w:val="243B3651"/>
    <w:multiLevelType w:val="multilevel"/>
    <w:tmpl w:val="13EE0160"/>
    <w:styleLink w:val="numList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C1A71"/>
    <w:rsid w:val="004C1A71"/>
    <w:rsid w:val="00A202D0"/>
    <w:rsid w:val="00A911D8"/>
    <w:rsid w:val="00D94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EastAsia" w:hAnsi="PT Astra Serif" w:cstheme="minorBidi"/>
        <w:color w:val="000000"/>
        <w:kern w:val="3"/>
        <w:sz w:val="24"/>
        <w:szCs w:val="24"/>
        <w:lang w:val="ru-RU" w:eastAsia="ru-RU" w:bidi="ar-SA"/>
      </w:rPr>
    </w:rPrDefault>
    <w:pPrDefault>
      <w:pPr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C1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next w:val="Standard"/>
    <w:rsid w:val="004C1A71"/>
    <w:pPr>
      <w:ind w:left="200"/>
    </w:pPr>
    <w:rPr>
      <w:rFonts w:ascii="XO Thames" w:hAnsi="XO Thames"/>
      <w:sz w:val="28"/>
      <w:szCs w:val="28"/>
    </w:rPr>
  </w:style>
  <w:style w:type="paragraph" w:customStyle="1" w:styleId="Header">
    <w:name w:val="Header"/>
    <w:basedOn w:val="Standard"/>
    <w:next w:val="Standard"/>
    <w:rsid w:val="004C1A71"/>
    <w:pPr>
      <w:widowControl/>
      <w:tabs>
        <w:tab w:val="center" w:pos="4153"/>
        <w:tab w:val="right" w:pos="8306"/>
      </w:tabs>
    </w:pPr>
  </w:style>
  <w:style w:type="paragraph" w:customStyle="1" w:styleId="Contents4">
    <w:name w:val="Contents 4"/>
    <w:next w:val="Standard"/>
    <w:rsid w:val="004C1A71"/>
    <w:pPr>
      <w:ind w:left="600"/>
    </w:pPr>
    <w:rPr>
      <w:rFonts w:ascii="XO Thames" w:hAnsi="XO Thames"/>
      <w:sz w:val="28"/>
      <w:szCs w:val="28"/>
    </w:rPr>
  </w:style>
  <w:style w:type="paragraph" w:customStyle="1" w:styleId="Contents6">
    <w:name w:val="Contents 6"/>
    <w:next w:val="Standard"/>
    <w:rsid w:val="004C1A71"/>
    <w:pPr>
      <w:ind w:left="1000"/>
    </w:pPr>
    <w:rPr>
      <w:rFonts w:ascii="XO Thames" w:hAnsi="XO Thames"/>
      <w:sz w:val="28"/>
      <w:szCs w:val="28"/>
    </w:rPr>
  </w:style>
  <w:style w:type="paragraph" w:customStyle="1" w:styleId="Contents7">
    <w:name w:val="Contents 7"/>
    <w:next w:val="Standard"/>
    <w:rsid w:val="004C1A71"/>
    <w:pPr>
      <w:ind w:left="1200"/>
    </w:pPr>
    <w:rPr>
      <w:rFonts w:ascii="XO Thames" w:hAnsi="XO Thames"/>
      <w:sz w:val="28"/>
      <w:szCs w:val="28"/>
    </w:rPr>
  </w:style>
  <w:style w:type="paragraph" w:customStyle="1" w:styleId="a3">
    <w:name w:val="номер страницы"/>
    <w:basedOn w:val="a4"/>
    <w:next w:val="a4"/>
    <w:rsid w:val="004C1A71"/>
  </w:style>
  <w:style w:type="paragraph" w:customStyle="1" w:styleId="Footer">
    <w:name w:val="Footer"/>
    <w:basedOn w:val="Standard"/>
    <w:next w:val="Standard"/>
    <w:rsid w:val="004C1A71"/>
    <w:pPr>
      <w:widowControl/>
      <w:tabs>
        <w:tab w:val="center" w:pos="4536"/>
        <w:tab w:val="right" w:pos="9072"/>
      </w:tabs>
    </w:pPr>
  </w:style>
  <w:style w:type="paragraph" w:customStyle="1" w:styleId="Standard">
    <w:name w:val="Standard"/>
    <w:rsid w:val="004C1A71"/>
    <w:pPr>
      <w:widowControl w:val="0"/>
    </w:pPr>
    <w:rPr>
      <w:rFonts w:ascii="Times New Roman" w:hAnsi="Times New Roman"/>
    </w:rPr>
  </w:style>
  <w:style w:type="paragraph" w:customStyle="1" w:styleId="TableHeading">
    <w:name w:val="Table Heading"/>
    <w:basedOn w:val="TableContents"/>
    <w:next w:val="TableContents"/>
    <w:rsid w:val="004C1A71"/>
    <w:pPr>
      <w:widowControl/>
      <w:jc w:val="center"/>
    </w:pPr>
    <w:rPr>
      <w:b/>
      <w:bCs/>
    </w:rPr>
  </w:style>
  <w:style w:type="paragraph" w:customStyle="1" w:styleId="Index">
    <w:name w:val="Index"/>
    <w:basedOn w:val="Standard"/>
    <w:next w:val="Standard"/>
    <w:rsid w:val="004C1A71"/>
    <w:rPr>
      <w:rFonts w:ascii="PT Astra Serif" w:hAnsi="PT Astra Serif"/>
    </w:rPr>
  </w:style>
  <w:style w:type="paragraph" w:customStyle="1" w:styleId="Endnote">
    <w:name w:val="Endnote"/>
    <w:rsid w:val="004C1A71"/>
    <w:pPr>
      <w:ind w:firstLine="851"/>
      <w:jc w:val="both"/>
    </w:pPr>
    <w:rPr>
      <w:rFonts w:ascii="XO Thames" w:hAnsi="XO Thames"/>
      <w:sz w:val="22"/>
      <w:szCs w:val="22"/>
    </w:rPr>
  </w:style>
  <w:style w:type="paragraph" w:customStyle="1" w:styleId="Heading3">
    <w:name w:val="Heading 3"/>
    <w:basedOn w:val="Standard"/>
    <w:next w:val="Standard"/>
    <w:rsid w:val="004C1A71"/>
    <w:pPr>
      <w:keepNext/>
      <w:widowControl/>
      <w:outlineLvl w:val="2"/>
    </w:pPr>
  </w:style>
  <w:style w:type="paragraph" w:customStyle="1" w:styleId="Framecontents">
    <w:name w:val="Frame contents"/>
    <w:basedOn w:val="Standard"/>
    <w:next w:val="Standard"/>
    <w:rsid w:val="004C1A71"/>
  </w:style>
  <w:style w:type="paragraph" w:customStyle="1" w:styleId="Heading">
    <w:name w:val="Heading"/>
    <w:next w:val="Standard"/>
    <w:rsid w:val="004C1A71"/>
    <w:pPr>
      <w:spacing w:before="567" w:after="567"/>
      <w:jc w:val="center"/>
    </w:pPr>
    <w:rPr>
      <w:rFonts w:ascii="XO Thames" w:hAnsi="XO Thames"/>
      <w:b/>
      <w:bCs/>
      <w:caps/>
      <w:sz w:val="40"/>
      <w:szCs w:val="40"/>
    </w:rPr>
  </w:style>
  <w:style w:type="paragraph" w:customStyle="1" w:styleId="a4">
    <w:name w:val="Основной шрифт"/>
    <w:rsid w:val="004C1A71"/>
  </w:style>
  <w:style w:type="paragraph" w:customStyle="1" w:styleId="1">
    <w:name w:val="Основной шрифт абзаца1"/>
    <w:rsid w:val="004C1A71"/>
  </w:style>
  <w:style w:type="paragraph" w:customStyle="1" w:styleId="Contents3">
    <w:name w:val="Contents 3"/>
    <w:next w:val="Standard"/>
    <w:rsid w:val="004C1A71"/>
    <w:pPr>
      <w:ind w:left="400"/>
    </w:pPr>
    <w:rPr>
      <w:rFonts w:ascii="XO Thames" w:hAnsi="XO Thames"/>
      <w:sz w:val="28"/>
      <w:szCs w:val="28"/>
    </w:rPr>
  </w:style>
  <w:style w:type="paragraph" w:customStyle="1" w:styleId="WWCharLFO1LVL1">
    <w:name w:val="WW_CharLFO1LVL1"/>
    <w:rsid w:val="004C1A71"/>
    <w:rPr>
      <w:rFonts w:ascii="Times New Roman" w:hAnsi="Times New Roman"/>
    </w:rPr>
  </w:style>
  <w:style w:type="paragraph" w:customStyle="1" w:styleId="a5">
    <w:name w:val="текст примечания"/>
    <w:basedOn w:val="Standard"/>
    <w:next w:val="Standard"/>
    <w:rsid w:val="004C1A71"/>
  </w:style>
  <w:style w:type="paragraph" w:styleId="a6">
    <w:name w:val="Balloon Text"/>
    <w:basedOn w:val="Standard"/>
    <w:next w:val="Standard"/>
    <w:rsid w:val="004C1A71"/>
    <w:rPr>
      <w:rFonts w:ascii="Tahoma" w:hAnsi="Tahoma"/>
      <w:sz w:val="16"/>
      <w:szCs w:val="16"/>
    </w:rPr>
  </w:style>
  <w:style w:type="paragraph" w:customStyle="1" w:styleId="Heading5">
    <w:name w:val="Heading 5"/>
    <w:next w:val="Standard"/>
    <w:rsid w:val="004C1A71"/>
    <w:pPr>
      <w:spacing w:before="120" w:after="120"/>
      <w:jc w:val="both"/>
      <w:outlineLvl w:val="4"/>
    </w:pPr>
    <w:rPr>
      <w:rFonts w:ascii="XO Thames" w:hAnsi="XO Thames"/>
      <w:b/>
      <w:bCs/>
      <w:sz w:val="22"/>
      <w:szCs w:val="22"/>
    </w:rPr>
  </w:style>
  <w:style w:type="paragraph" w:customStyle="1" w:styleId="10">
    <w:name w:val="Номер страницы1"/>
    <w:basedOn w:val="11"/>
    <w:next w:val="11"/>
    <w:rsid w:val="004C1A71"/>
  </w:style>
  <w:style w:type="paragraph" w:styleId="2">
    <w:name w:val="Body Text 2"/>
    <w:basedOn w:val="Standard"/>
    <w:next w:val="Standard"/>
    <w:rsid w:val="004C1A71"/>
    <w:pPr>
      <w:widowControl/>
      <w:jc w:val="both"/>
    </w:pPr>
  </w:style>
  <w:style w:type="paragraph" w:customStyle="1" w:styleId="Textbodyindent">
    <w:name w:val="Text body indent"/>
    <w:basedOn w:val="Standard"/>
    <w:next w:val="Standard"/>
    <w:rsid w:val="004C1A71"/>
    <w:pPr>
      <w:widowControl/>
      <w:spacing w:line="360" w:lineRule="auto"/>
      <w:ind w:firstLine="709"/>
      <w:jc w:val="both"/>
    </w:pPr>
  </w:style>
  <w:style w:type="paragraph" w:customStyle="1" w:styleId="Heading1">
    <w:name w:val="Heading 1"/>
    <w:basedOn w:val="Standard"/>
    <w:next w:val="Standard"/>
    <w:rsid w:val="004C1A71"/>
    <w:pPr>
      <w:keepNext/>
      <w:widowControl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character" w:customStyle="1" w:styleId="PageNumber">
    <w:name w:val="Page Number"/>
    <w:basedOn w:val="a0"/>
    <w:rsid w:val="004C1A71"/>
  </w:style>
  <w:style w:type="paragraph" w:customStyle="1" w:styleId="PageNumber1">
    <w:name w:val="Page Number1"/>
    <w:basedOn w:val="1"/>
    <w:next w:val="1"/>
    <w:rsid w:val="004C1A71"/>
  </w:style>
  <w:style w:type="paragraph" w:customStyle="1" w:styleId="TableContents">
    <w:name w:val="Table Contents"/>
    <w:basedOn w:val="Standard"/>
    <w:next w:val="Standard"/>
    <w:rsid w:val="004C1A71"/>
  </w:style>
  <w:style w:type="paragraph" w:customStyle="1" w:styleId="Internetlink">
    <w:name w:val="Internet link"/>
    <w:rsid w:val="004C1A71"/>
    <w:rPr>
      <w:color w:val="0000FF"/>
      <w:u w:val="single"/>
    </w:rPr>
  </w:style>
  <w:style w:type="paragraph" w:customStyle="1" w:styleId="Footnote">
    <w:name w:val="Footnote"/>
    <w:rsid w:val="004C1A71"/>
    <w:pPr>
      <w:ind w:firstLine="851"/>
      <w:jc w:val="both"/>
    </w:pPr>
    <w:rPr>
      <w:rFonts w:ascii="XO Thames" w:hAnsi="XO Thames"/>
      <w:sz w:val="22"/>
      <w:szCs w:val="22"/>
    </w:rPr>
  </w:style>
  <w:style w:type="paragraph" w:customStyle="1" w:styleId="11">
    <w:name w:val="Основной шрифт абзаца11"/>
    <w:rsid w:val="004C1A71"/>
  </w:style>
  <w:style w:type="paragraph" w:customStyle="1" w:styleId="Contents1">
    <w:name w:val="Contents 1"/>
    <w:next w:val="Standard"/>
    <w:rsid w:val="004C1A71"/>
    <w:rPr>
      <w:rFonts w:ascii="XO Thames" w:hAnsi="XO Thames"/>
      <w:b/>
      <w:bCs/>
      <w:sz w:val="28"/>
      <w:szCs w:val="28"/>
    </w:rPr>
  </w:style>
  <w:style w:type="paragraph" w:customStyle="1" w:styleId="20">
    <w:name w:val="Стиль2"/>
    <w:basedOn w:val="Standard"/>
    <w:next w:val="Standard"/>
    <w:rsid w:val="004C1A71"/>
  </w:style>
  <w:style w:type="paragraph" w:customStyle="1" w:styleId="HeaderandFooter">
    <w:name w:val="Header and Footer"/>
    <w:basedOn w:val="Standard"/>
    <w:next w:val="Standard"/>
    <w:rsid w:val="004C1A71"/>
    <w:pPr>
      <w:widowControl/>
      <w:tabs>
        <w:tab w:val="center" w:pos="4819"/>
        <w:tab w:val="right" w:pos="9638"/>
      </w:tabs>
    </w:pPr>
  </w:style>
  <w:style w:type="paragraph" w:customStyle="1" w:styleId="Contents9">
    <w:name w:val="Contents 9"/>
    <w:next w:val="Standard"/>
    <w:rsid w:val="004C1A71"/>
    <w:pPr>
      <w:ind w:left="1600"/>
    </w:pPr>
    <w:rPr>
      <w:rFonts w:ascii="XO Thames" w:hAnsi="XO Thames"/>
      <w:sz w:val="28"/>
      <w:szCs w:val="28"/>
    </w:rPr>
  </w:style>
  <w:style w:type="paragraph" w:customStyle="1" w:styleId="Textbody">
    <w:name w:val="Text body"/>
    <w:basedOn w:val="Standard"/>
    <w:next w:val="Standard"/>
    <w:rsid w:val="004C1A71"/>
    <w:pPr>
      <w:widowControl/>
      <w:spacing w:after="120"/>
    </w:pPr>
  </w:style>
  <w:style w:type="paragraph" w:styleId="a7">
    <w:name w:val="List"/>
    <w:basedOn w:val="Textbody"/>
    <w:next w:val="Textbody"/>
    <w:rsid w:val="004C1A71"/>
    <w:rPr>
      <w:rFonts w:ascii="PT Astra Serif" w:hAnsi="PT Astra Serif"/>
    </w:rPr>
  </w:style>
  <w:style w:type="paragraph" w:customStyle="1" w:styleId="a8">
    <w:name w:val="Текст выноски Знак"/>
    <w:rsid w:val="004C1A71"/>
    <w:rPr>
      <w:rFonts w:ascii="Tahoma" w:hAnsi="Tahoma"/>
      <w:sz w:val="16"/>
      <w:szCs w:val="16"/>
    </w:rPr>
  </w:style>
  <w:style w:type="paragraph" w:customStyle="1" w:styleId="Contents8">
    <w:name w:val="Contents 8"/>
    <w:next w:val="Standard"/>
    <w:rsid w:val="004C1A71"/>
    <w:pPr>
      <w:ind w:left="1400"/>
    </w:pPr>
    <w:rPr>
      <w:rFonts w:ascii="XO Thames" w:hAnsi="XO Thames"/>
      <w:sz w:val="28"/>
      <w:szCs w:val="28"/>
    </w:rPr>
  </w:style>
  <w:style w:type="paragraph" w:customStyle="1" w:styleId="a9">
    <w:name w:val="знак примечания"/>
    <w:rsid w:val="004C1A71"/>
    <w:rPr>
      <w:sz w:val="16"/>
      <w:szCs w:val="16"/>
    </w:rPr>
  </w:style>
  <w:style w:type="paragraph" w:customStyle="1" w:styleId="Contents5">
    <w:name w:val="Contents 5"/>
    <w:next w:val="Standard"/>
    <w:rsid w:val="004C1A71"/>
    <w:pPr>
      <w:ind w:left="800"/>
    </w:pPr>
    <w:rPr>
      <w:rFonts w:ascii="XO Thames" w:hAnsi="XO Thames"/>
      <w:sz w:val="28"/>
      <w:szCs w:val="28"/>
    </w:rPr>
  </w:style>
  <w:style w:type="paragraph" w:styleId="aa">
    <w:name w:val="Subtitle"/>
    <w:next w:val="Standard"/>
    <w:rsid w:val="004C1A71"/>
    <w:pPr>
      <w:jc w:val="both"/>
    </w:pPr>
    <w:rPr>
      <w:rFonts w:ascii="XO Thames" w:hAnsi="XO Thames"/>
      <w:i/>
      <w:iCs/>
    </w:rPr>
  </w:style>
  <w:style w:type="paragraph" w:styleId="ab">
    <w:name w:val="Title"/>
    <w:next w:val="Standard"/>
    <w:rsid w:val="004C1A71"/>
    <w:pPr>
      <w:spacing w:before="567" w:after="567"/>
      <w:jc w:val="center"/>
    </w:pPr>
    <w:rPr>
      <w:rFonts w:ascii="XO Thames" w:hAnsi="XO Thames"/>
      <w:b/>
      <w:bCs/>
      <w:caps/>
      <w:sz w:val="40"/>
      <w:szCs w:val="40"/>
    </w:rPr>
  </w:style>
  <w:style w:type="paragraph" w:customStyle="1" w:styleId="Heading4">
    <w:name w:val="Heading 4"/>
    <w:basedOn w:val="Standard"/>
    <w:next w:val="Standard"/>
    <w:rsid w:val="004C1A71"/>
    <w:pPr>
      <w:keepNext/>
      <w:widowControl/>
      <w:jc w:val="both"/>
      <w:outlineLvl w:val="3"/>
    </w:pPr>
  </w:style>
  <w:style w:type="paragraph" w:customStyle="1" w:styleId="Heading2">
    <w:name w:val="Heading 2"/>
    <w:basedOn w:val="Standard"/>
    <w:next w:val="Standard"/>
    <w:rsid w:val="004C1A71"/>
    <w:pPr>
      <w:keepNext/>
      <w:widowControl/>
      <w:tabs>
        <w:tab w:val="left" w:pos="8931"/>
      </w:tabs>
      <w:jc w:val="both"/>
      <w:outlineLvl w:val="1"/>
    </w:pPr>
  </w:style>
  <w:style w:type="paragraph" w:customStyle="1" w:styleId="ac">
    <w:name w:val="Основной текст с отступом Знак"/>
    <w:rsid w:val="004C1A71"/>
  </w:style>
  <w:style w:type="paragraph" w:styleId="ad">
    <w:name w:val="caption"/>
    <w:basedOn w:val="Standard"/>
    <w:next w:val="Standard"/>
    <w:rsid w:val="004C1A71"/>
    <w:pPr>
      <w:widowControl/>
      <w:spacing w:before="120" w:after="120"/>
    </w:pPr>
    <w:rPr>
      <w:rFonts w:ascii="PT Astra Serif" w:hAnsi="PT Astra Serif"/>
      <w:i/>
      <w:iCs/>
    </w:rPr>
  </w:style>
  <w:style w:type="paragraph" w:customStyle="1" w:styleId="4">
    <w:name w:val="Стиль4"/>
    <w:basedOn w:val="Standard"/>
    <w:next w:val="Standard"/>
    <w:rsid w:val="004C1A71"/>
  </w:style>
  <w:style w:type="numbering" w:customStyle="1" w:styleId="numList2">
    <w:name w:val="numList_2"/>
    <w:basedOn w:val="a2"/>
    <w:rsid w:val="004C1A71"/>
    <w:pPr>
      <w:numPr>
        <w:numId w:val="1"/>
      </w:numPr>
    </w:pPr>
  </w:style>
  <w:style w:type="numbering" w:customStyle="1" w:styleId="numList1">
    <w:name w:val="numList_1"/>
    <w:basedOn w:val="a2"/>
    <w:rsid w:val="004C1A71"/>
    <w:pPr>
      <w:numPr>
        <w:numId w:val="2"/>
      </w:numPr>
    </w:pPr>
  </w:style>
  <w:style w:type="paragraph" w:styleId="ae">
    <w:name w:val="header"/>
    <w:basedOn w:val="a"/>
    <w:link w:val="af"/>
    <w:uiPriority w:val="99"/>
    <w:semiHidden/>
    <w:unhideWhenUsed/>
    <w:rsid w:val="004C1A7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C1A71"/>
  </w:style>
  <w:style w:type="paragraph" w:styleId="af0">
    <w:name w:val="footer"/>
    <w:basedOn w:val="a"/>
    <w:link w:val="af1"/>
    <w:uiPriority w:val="99"/>
    <w:semiHidden/>
    <w:unhideWhenUsed/>
    <w:rsid w:val="004C1A7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4C1A7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5009</Words>
  <Characters>28556</Characters>
  <Application>Microsoft Office Word</Application>
  <DocSecurity>0</DocSecurity>
  <Lines>237</Lines>
  <Paragraphs>66</Paragraphs>
  <ScaleCrop>false</ScaleCrop>
  <Company/>
  <LinksUpToDate>false</LinksUpToDate>
  <CharactersWithSpaces>33499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Вавилкина Валентина Викторовна</dc:creator>
  <cp:lastModifiedBy>Вавилкина Валентина Викторовна</cp:lastModifiedBy>
  <cp:revision>2</cp:revision>
  <dcterms:created xsi:type="dcterms:W3CDTF">2025-10-27T08:41:00Z</dcterms:created>
  <dcterms:modified xsi:type="dcterms:W3CDTF">2025-12-02T03:06:00Z</dcterms:modified>
</cp:coreProperties>
</file>