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5728" w:rsidRDefault="005A15F2" w:rsidP="00685728">
      <w:pPr>
        <w:jc w:val="center"/>
        <w:outlineLvl w:val="0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88.9pt;margin-top:-4.9pt;width:70.95pt;height:76.1pt;z-index:251658240" wrapcoords="-89 0 -89 21334 21511 21334 21511 0 -89 0">
            <v:imagedata r:id="rId5" o:title=""/>
            <w10:wrap type="tight"/>
          </v:shape>
          <o:OLEObject Type="Embed" ProgID="Photoshop.Image.9" ShapeID="_x0000_s1027" DrawAspect="Content" ObjectID="_1712572959" r:id="rId6">
            <o:FieldCodes>\s</o:FieldCodes>
          </o:OLEObject>
        </w:pict>
      </w:r>
    </w:p>
    <w:p w:rsidR="00685728" w:rsidRDefault="00685728" w:rsidP="00685728">
      <w:pPr>
        <w:jc w:val="center"/>
        <w:outlineLvl w:val="0"/>
        <w:rPr>
          <w:sz w:val="28"/>
          <w:szCs w:val="28"/>
        </w:rPr>
      </w:pPr>
    </w:p>
    <w:p w:rsidR="00685728" w:rsidRDefault="00685728" w:rsidP="00685728">
      <w:pPr>
        <w:jc w:val="center"/>
        <w:outlineLvl w:val="0"/>
        <w:rPr>
          <w:sz w:val="28"/>
          <w:szCs w:val="28"/>
        </w:rPr>
      </w:pPr>
    </w:p>
    <w:p w:rsidR="00D71BEE" w:rsidRDefault="00D71BEE" w:rsidP="00685728">
      <w:pPr>
        <w:jc w:val="center"/>
        <w:outlineLvl w:val="0"/>
        <w:rPr>
          <w:b/>
          <w:sz w:val="28"/>
          <w:szCs w:val="28"/>
        </w:rPr>
      </w:pPr>
    </w:p>
    <w:p w:rsidR="00C16B12" w:rsidRDefault="00C16B12" w:rsidP="00C16B12">
      <w:pPr>
        <w:spacing w:line="360" w:lineRule="auto"/>
        <w:jc w:val="center"/>
        <w:rPr>
          <w:b/>
          <w:sz w:val="28"/>
        </w:rPr>
      </w:pPr>
      <w:r>
        <w:rPr>
          <w:b/>
          <w:sz w:val="28"/>
          <w:szCs w:val="28"/>
        </w:rPr>
        <w:t xml:space="preserve"> </w:t>
      </w:r>
    </w:p>
    <w:p w:rsidR="00C16B12" w:rsidRDefault="00C16B12" w:rsidP="00C16B12">
      <w:pPr>
        <w:spacing w:line="360" w:lineRule="auto"/>
        <w:jc w:val="center"/>
        <w:rPr>
          <w:b/>
          <w:sz w:val="28"/>
        </w:rPr>
      </w:pPr>
      <w:r>
        <w:rPr>
          <w:b/>
          <w:sz w:val="28"/>
        </w:rPr>
        <w:t>СОВЕТ  НАРОДНЫХ ДЕПУТАТОВ</w:t>
      </w:r>
    </w:p>
    <w:p w:rsidR="00C16B12" w:rsidRDefault="00C16B12" w:rsidP="00C16B12">
      <w:pPr>
        <w:ind w:right="566"/>
        <w:jc w:val="center"/>
        <w:rPr>
          <w:b/>
          <w:sz w:val="28"/>
        </w:rPr>
      </w:pPr>
      <w:r>
        <w:rPr>
          <w:b/>
          <w:sz w:val="28"/>
        </w:rPr>
        <w:t xml:space="preserve">            ПОЛЫСАЕВСКОГО ГОРОДСКОГО ОКРУГА</w:t>
      </w:r>
    </w:p>
    <w:p w:rsidR="00C16B12" w:rsidRDefault="00C16B12" w:rsidP="00C16B12">
      <w:pPr>
        <w:jc w:val="center"/>
        <w:rPr>
          <w:b/>
          <w:sz w:val="28"/>
        </w:rPr>
      </w:pPr>
    </w:p>
    <w:p w:rsidR="00C16B12" w:rsidRDefault="00C16B12" w:rsidP="00C16B12">
      <w:pPr>
        <w:ind w:right="566"/>
        <w:jc w:val="center"/>
        <w:rPr>
          <w:b/>
          <w:sz w:val="28"/>
        </w:rPr>
      </w:pPr>
      <w:r>
        <w:rPr>
          <w:b/>
          <w:sz w:val="28"/>
        </w:rPr>
        <w:t xml:space="preserve"> </w:t>
      </w:r>
      <w:proofErr w:type="gramStart"/>
      <w:r>
        <w:rPr>
          <w:b/>
          <w:sz w:val="28"/>
        </w:rPr>
        <w:t>Р</w:t>
      </w:r>
      <w:proofErr w:type="gramEnd"/>
      <w:r>
        <w:rPr>
          <w:b/>
          <w:sz w:val="28"/>
        </w:rPr>
        <w:t xml:space="preserve"> Е Ш Е Н И Е </w:t>
      </w:r>
      <w:r w:rsidRPr="007C108F">
        <w:rPr>
          <w:b/>
          <w:sz w:val="28"/>
        </w:rPr>
        <w:t xml:space="preserve"> </w:t>
      </w:r>
    </w:p>
    <w:p w:rsidR="00C16B12" w:rsidRDefault="00C16B12" w:rsidP="00C16B12">
      <w:pPr>
        <w:ind w:right="566"/>
        <w:jc w:val="both"/>
      </w:pPr>
    </w:p>
    <w:p w:rsidR="00C16B12" w:rsidRPr="004649CB" w:rsidRDefault="00C16B12" w:rsidP="00C16B12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</w:t>
      </w:r>
      <w:r w:rsidRPr="002240BE">
        <w:rPr>
          <w:b/>
          <w:bCs/>
          <w:sz w:val="28"/>
          <w:szCs w:val="28"/>
        </w:rPr>
        <w:t xml:space="preserve">т </w:t>
      </w:r>
      <w:r>
        <w:rPr>
          <w:b/>
          <w:bCs/>
          <w:sz w:val="28"/>
          <w:szCs w:val="28"/>
        </w:rPr>
        <w:t xml:space="preserve"> 28.04.2022</w:t>
      </w:r>
      <w:r w:rsidRPr="002240BE">
        <w:rPr>
          <w:b/>
          <w:bCs/>
          <w:sz w:val="28"/>
          <w:szCs w:val="28"/>
        </w:rPr>
        <w:t xml:space="preserve">    </w:t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</w:r>
      <w:r w:rsidRPr="002240BE">
        <w:rPr>
          <w:b/>
          <w:bCs/>
          <w:sz w:val="28"/>
          <w:szCs w:val="28"/>
        </w:rPr>
        <w:tab/>
        <w:t xml:space="preserve">        </w:t>
      </w:r>
      <w:r>
        <w:rPr>
          <w:b/>
          <w:bCs/>
          <w:sz w:val="28"/>
          <w:szCs w:val="28"/>
        </w:rPr>
        <w:t xml:space="preserve">   </w:t>
      </w:r>
      <w:r w:rsidRPr="002240BE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</w:t>
      </w:r>
      <w:r w:rsidRPr="002240BE">
        <w:rPr>
          <w:b/>
          <w:bCs/>
          <w:sz w:val="28"/>
          <w:szCs w:val="28"/>
        </w:rPr>
        <w:t xml:space="preserve">№ </w:t>
      </w:r>
      <w:r>
        <w:rPr>
          <w:b/>
          <w:bCs/>
          <w:sz w:val="28"/>
          <w:szCs w:val="28"/>
        </w:rPr>
        <w:t>41</w:t>
      </w:r>
    </w:p>
    <w:p w:rsidR="00C16B12" w:rsidRDefault="00C16B12" w:rsidP="00C16B12">
      <w:pPr>
        <w:rPr>
          <w:sz w:val="28"/>
          <w:szCs w:val="28"/>
        </w:rPr>
      </w:pPr>
    </w:p>
    <w:p w:rsidR="00C16B12" w:rsidRPr="00C16B12" w:rsidRDefault="00C16B12" w:rsidP="00C16B12">
      <w:pPr>
        <w:jc w:val="both"/>
        <w:rPr>
          <w:sz w:val="28"/>
          <w:szCs w:val="28"/>
        </w:rPr>
      </w:pPr>
      <w:r>
        <w:rPr>
          <w:sz w:val="28"/>
        </w:rPr>
        <w:sym w:font="Symbol" w:char="00E9"/>
      </w:r>
      <w:r>
        <w:rPr>
          <w:sz w:val="28"/>
          <w:szCs w:val="28"/>
        </w:rPr>
        <w:t xml:space="preserve">О внесении изменений в решение Совета народных                                          </w:t>
      </w:r>
      <w:r>
        <w:rPr>
          <w:sz w:val="28"/>
        </w:rPr>
        <w:sym w:font="Symbol" w:char="00F9"/>
      </w:r>
    </w:p>
    <w:p w:rsidR="00685728" w:rsidRDefault="00685728" w:rsidP="0068572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депутатов Полысаевского городского округа </w:t>
      </w:r>
      <w:r w:rsidR="00C16B12">
        <w:rPr>
          <w:sz w:val="28"/>
          <w:szCs w:val="28"/>
        </w:rPr>
        <w:t>от 29.06.2017</w:t>
      </w:r>
    </w:p>
    <w:p w:rsidR="00685728" w:rsidRDefault="00685728" w:rsidP="0068572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№ 61 «Об утверждении Правил землепользования и застройки </w:t>
      </w:r>
    </w:p>
    <w:p w:rsidR="00685728" w:rsidRPr="00D763B3" w:rsidRDefault="00685728" w:rsidP="0068572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Полысаевского городского округа </w:t>
      </w:r>
    </w:p>
    <w:p w:rsidR="00685728" w:rsidRDefault="00685728" w:rsidP="00685728">
      <w:pPr>
        <w:jc w:val="both"/>
        <w:rPr>
          <w:sz w:val="28"/>
          <w:szCs w:val="28"/>
        </w:rPr>
      </w:pPr>
    </w:p>
    <w:p w:rsidR="000B451A" w:rsidRDefault="00685728" w:rsidP="000B451A">
      <w:pPr>
        <w:ind w:firstLine="851"/>
        <w:jc w:val="both"/>
        <w:rPr>
          <w:sz w:val="28"/>
          <w:szCs w:val="28"/>
        </w:rPr>
      </w:pPr>
      <w:r>
        <w:rPr>
          <w:sz w:val="28"/>
        </w:rPr>
        <w:t xml:space="preserve">В соответствии с требованиями </w:t>
      </w:r>
      <w:r w:rsidR="000B451A">
        <w:rPr>
          <w:sz w:val="28"/>
        </w:rPr>
        <w:t xml:space="preserve">статей </w:t>
      </w:r>
      <w:r>
        <w:rPr>
          <w:sz w:val="28"/>
        </w:rPr>
        <w:t>3</w:t>
      </w:r>
      <w:r w:rsidR="000B451A">
        <w:rPr>
          <w:sz w:val="28"/>
        </w:rPr>
        <w:t xml:space="preserve">1 – </w:t>
      </w:r>
      <w:r>
        <w:rPr>
          <w:sz w:val="28"/>
        </w:rPr>
        <w:t xml:space="preserve">33 Градостроительного кодекса Российской Федерации, </w:t>
      </w:r>
      <w:r>
        <w:rPr>
          <w:sz w:val="28"/>
          <w:szCs w:val="28"/>
        </w:rPr>
        <w:t>Устава муниципального образования «Полысаевский городской округ</w:t>
      </w:r>
      <w:r w:rsidR="00F4270C">
        <w:rPr>
          <w:sz w:val="28"/>
          <w:szCs w:val="28"/>
        </w:rPr>
        <w:t xml:space="preserve"> Кемеровской области – Кузбасса</w:t>
      </w:r>
      <w:r w:rsidR="000F416F">
        <w:rPr>
          <w:sz w:val="28"/>
          <w:szCs w:val="28"/>
        </w:rPr>
        <w:t>», на основании заявлений</w:t>
      </w:r>
      <w:r w:rsidR="004754E2">
        <w:rPr>
          <w:sz w:val="28"/>
          <w:szCs w:val="28"/>
        </w:rPr>
        <w:t xml:space="preserve"> </w:t>
      </w:r>
      <w:r w:rsidR="000F416F">
        <w:rPr>
          <w:sz w:val="28"/>
          <w:szCs w:val="28"/>
        </w:rPr>
        <w:t>Шахтоуправления «Комсомолец» ПЕ шахта Полысаевская АО «СУЭК-Кузбасс» и ОАО «СКЭК»</w:t>
      </w:r>
      <w:r w:rsidR="00B22C3A">
        <w:rPr>
          <w:sz w:val="28"/>
          <w:szCs w:val="28"/>
        </w:rPr>
        <w:t xml:space="preserve">  с учетом заключения о результатах общественных обсуждений от 21.03.2022,</w:t>
      </w:r>
      <w:r w:rsidR="00522514">
        <w:rPr>
          <w:sz w:val="28"/>
          <w:szCs w:val="28"/>
        </w:rPr>
        <w:t xml:space="preserve"> </w:t>
      </w:r>
      <w:r w:rsidR="000B451A">
        <w:rPr>
          <w:sz w:val="28"/>
          <w:szCs w:val="28"/>
        </w:rPr>
        <w:t>Совет народных депутатов Полысаевского городского округа</w:t>
      </w:r>
    </w:p>
    <w:p w:rsidR="00685728" w:rsidRPr="00C16B12" w:rsidRDefault="00685728" w:rsidP="00C16B12">
      <w:pPr>
        <w:jc w:val="both"/>
        <w:rPr>
          <w:b/>
          <w:sz w:val="28"/>
          <w:szCs w:val="28"/>
        </w:rPr>
      </w:pPr>
      <w:r w:rsidRPr="00C16B12">
        <w:rPr>
          <w:b/>
          <w:sz w:val="28"/>
          <w:szCs w:val="28"/>
        </w:rPr>
        <w:t>РЕШИЛ:</w:t>
      </w:r>
    </w:p>
    <w:p w:rsidR="007F431F" w:rsidRDefault="00685728" w:rsidP="00E56F24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1. Внести в решение Совета народных депутатов Полысаевского городского округа от 29.06.2017 № 61 «Об утверждении Правил землепользования и застройки Полысаевского городского округа» следующие изменения</w:t>
      </w:r>
      <w:r w:rsidR="00E56F24">
        <w:rPr>
          <w:sz w:val="28"/>
          <w:szCs w:val="28"/>
        </w:rPr>
        <w:t xml:space="preserve">: </w:t>
      </w:r>
    </w:p>
    <w:p w:rsidR="000F416F" w:rsidRPr="006844F4" w:rsidRDefault="00522514" w:rsidP="000F416F">
      <w:pPr>
        <w:ind w:firstLine="851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1.1. </w:t>
      </w:r>
      <w:r w:rsidR="000F416F">
        <w:rPr>
          <w:sz w:val="28"/>
          <w:szCs w:val="28"/>
        </w:rPr>
        <w:t>На карте зон с особыми условиями использования территории установить санитарно-защитные зоны производственных объектов и объектов специального назначения Шахтоуправления «Комсомолец» ПЕ шахта Полысаевская АО «СУЭК-Кузбасс» и ОАО «СКЭК»: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1.1.1. </w:t>
      </w:r>
      <w:proofErr w:type="spellStart"/>
      <w:r>
        <w:rPr>
          <w:sz w:val="28"/>
          <w:szCs w:val="28"/>
        </w:rPr>
        <w:t>Промплощадка</w:t>
      </w:r>
      <w:proofErr w:type="spellEnd"/>
      <w:r>
        <w:rPr>
          <w:sz w:val="28"/>
          <w:szCs w:val="28"/>
        </w:rPr>
        <w:t xml:space="preserve"> пласта </w:t>
      </w:r>
      <w:proofErr w:type="spellStart"/>
      <w:r>
        <w:rPr>
          <w:sz w:val="28"/>
          <w:szCs w:val="28"/>
        </w:rPr>
        <w:t>Бреевского</w:t>
      </w:r>
      <w:proofErr w:type="spellEnd"/>
      <w:r>
        <w:rPr>
          <w:sz w:val="28"/>
          <w:szCs w:val="28"/>
        </w:rPr>
        <w:t xml:space="preserve"> расположенная по адресу:</w:t>
      </w:r>
      <w:r w:rsidR="00C16B12">
        <w:rPr>
          <w:sz w:val="28"/>
          <w:szCs w:val="28"/>
        </w:rPr>
        <w:t xml:space="preserve"> </w:t>
      </w:r>
      <w:r>
        <w:rPr>
          <w:sz w:val="28"/>
          <w:szCs w:val="28"/>
        </w:rPr>
        <w:t>652560, Кемеровская область - Кузбасс, г. Полысаево, в районе ул</w:t>
      </w:r>
      <w:proofErr w:type="gramStart"/>
      <w:r>
        <w:rPr>
          <w:sz w:val="28"/>
          <w:szCs w:val="28"/>
        </w:rPr>
        <w:t>.П</w:t>
      </w:r>
      <w:proofErr w:type="gramEnd"/>
      <w:r>
        <w:rPr>
          <w:sz w:val="28"/>
          <w:szCs w:val="28"/>
        </w:rPr>
        <w:t>араллельная и ул.Овражная (земельный участок с кадастровым номером 42:38:0101002:2868)</w:t>
      </w:r>
      <w:r w:rsidR="006E678D">
        <w:rPr>
          <w:sz w:val="28"/>
          <w:szCs w:val="28"/>
        </w:rPr>
        <w:t xml:space="preserve"> согласно приложению 1 к настоящему решению</w:t>
      </w:r>
      <w:r>
        <w:rPr>
          <w:sz w:val="28"/>
          <w:szCs w:val="28"/>
        </w:rPr>
        <w:t>;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1.1.2. Центральная промплощадка расположенная по адресу: 652560, Кемеровская область - Кузбасс, г.Полысаево, ул.Токарева, 1 (земельные участки с кадастровыми номерами 42:38:0101002:9581; 42:38:0101002:9577; 42:38:0101002:8809)</w:t>
      </w:r>
      <w:r w:rsidR="006E678D">
        <w:rPr>
          <w:sz w:val="28"/>
          <w:szCs w:val="28"/>
        </w:rPr>
        <w:t xml:space="preserve"> согласно приложению 2 к настоящему решению</w:t>
      </w:r>
      <w:r>
        <w:rPr>
          <w:sz w:val="28"/>
          <w:szCs w:val="28"/>
        </w:rPr>
        <w:t>;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1.1.3. Промплощадка вентиляционного ствола №4 расположенная по адресу: 652560, Кемеровская область - Кузбасс, г.Полысаево, в районе моста через реку Иня железнодорожной дороги Юрга-Новокузнецк (земельный участок с кадастровым номером 42:38:0101002:2861)</w:t>
      </w:r>
      <w:r w:rsidR="006E678D">
        <w:rPr>
          <w:sz w:val="28"/>
          <w:szCs w:val="28"/>
        </w:rPr>
        <w:t xml:space="preserve"> согласно приложению 3 к настоящему решению</w:t>
      </w:r>
      <w:r>
        <w:rPr>
          <w:sz w:val="28"/>
          <w:szCs w:val="28"/>
        </w:rPr>
        <w:t>;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1.1.4. Промплощадка шурфа 17-1 расположенная по адресу:</w:t>
      </w:r>
      <w:r w:rsidRPr="00BB4449">
        <w:rPr>
          <w:sz w:val="28"/>
          <w:szCs w:val="28"/>
        </w:rPr>
        <w:t xml:space="preserve"> </w:t>
      </w:r>
      <w:r>
        <w:rPr>
          <w:sz w:val="28"/>
          <w:szCs w:val="28"/>
        </w:rPr>
        <w:t>652560, Кемеровская область - Кузбасс, г.Полысаево, в 57 м на запад от земельного участка с кадастровым номером 42:38:0101002:1518 ул.Новокузнецкая, 20 (земельный участок с кадастровым номером 42:38:0101002:2866)</w:t>
      </w:r>
      <w:r w:rsidR="006E678D">
        <w:rPr>
          <w:sz w:val="28"/>
          <w:szCs w:val="28"/>
        </w:rPr>
        <w:t xml:space="preserve"> согласно приложению 4 к настоящему решению</w:t>
      </w:r>
      <w:r>
        <w:rPr>
          <w:sz w:val="28"/>
          <w:szCs w:val="28"/>
        </w:rPr>
        <w:t>;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1.1.5. Промплощадка наклонного ствола 17-3 расположенная по адресу: 652560, Кемеровская область - Кузбасс, г.Полысаево, в 388 м на север от угла дома №73 по ул.Тракторная (земельные участки с кадастровыми номерами 42:06:0201001:50; 42:06:0201001:11; 42:06:0201001:53; 42:06:0201001:54; 42:06:0201001:55)</w:t>
      </w:r>
      <w:r w:rsidR="006E678D">
        <w:rPr>
          <w:sz w:val="28"/>
          <w:szCs w:val="28"/>
        </w:rPr>
        <w:t xml:space="preserve"> согласно приложению 5 к настоящему решению</w:t>
      </w:r>
      <w:r>
        <w:rPr>
          <w:sz w:val="28"/>
          <w:szCs w:val="28"/>
        </w:rPr>
        <w:t>;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1.1.6. Промплощадка шурфа 17-5 расположенная по адресу:</w:t>
      </w:r>
      <w:r w:rsidRPr="00BB4449">
        <w:rPr>
          <w:sz w:val="28"/>
          <w:szCs w:val="28"/>
        </w:rPr>
        <w:t xml:space="preserve"> </w:t>
      </w:r>
      <w:r>
        <w:rPr>
          <w:sz w:val="28"/>
          <w:szCs w:val="28"/>
        </w:rPr>
        <w:t>652560, Кемеровская область - Кузбасс, г.Полысаево, на юго-востоке в 163 м от угла дома №130 по ул.Ручейная (земельный участок с кадастровым номером 42:38:0101002:19017)</w:t>
      </w:r>
      <w:r w:rsidR="006E678D">
        <w:rPr>
          <w:sz w:val="28"/>
          <w:szCs w:val="28"/>
        </w:rPr>
        <w:t xml:space="preserve"> согласно приложению 6 к настоящему решению</w:t>
      </w:r>
      <w:r>
        <w:rPr>
          <w:sz w:val="28"/>
          <w:szCs w:val="28"/>
        </w:rPr>
        <w:t>;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1.1.7. Производственная площадка котельной ППШ</w:t>
      </w:r>
      <w:r w:rsidRPr="009C4120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расположенная по адресу:</w:t>
      </w:r>
      <w:r w:rsidRPr="009C4120">
        <w:rPr>
          <w:sz w:val="28"/>
          <w:szCs w:val="28"/>
        </w:rPr>
        <w:t xml:space="preserve"> </w:t>
      </w:r>
      <w:r>
        <w:rPr>
          <w:sz w:val="28"/>
          <w:szCs w:val="28"/>
        </w:rPr>
        <w:t>652560 Кемеровская область -Кузбасс, г.Полысаево, ул. Читинская, 90 (земельный участок с кадастровым номером 42:38:0101001:5940)</w:t>
      </w:r>
      <w:r w:rsidR="006E678D">
        <w:rPr>
          <w:sz w:val="28"/>
          <w:szCs w:val="28"/>
        </w:rPr>
        <w:t xml:space="preserve"> согласно приложению 7 к настоящему решению</w:t>
      </w:r>
      <w:r>
        <w:rPr>
          <w:sz w:val="28"/>
          <w:szCs w:val="28"/>
        </w:rPr>
        <w:t>;</w:t>
      </w:r>
    </w:p>
    <w:p w:rsidR="000F416F" w:rsidRDefault="000F416F" w:rsidP="000F416F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1.1.8. Промплощадка очистных сооружений хозяйственно-бытовых сточных вод расположенная по адресу:</w:t>
      </w:r>
      <w:r w:rsidRPr="009C4120">
        <w:rPr>
          <w:sz w:val="28"/>
          <w:szCs w:val="28"/>
        </w:rPr>
        <w:t xml:space="preserve"> </w:t>
      </w:r>
      <w:r>
        <w:rPr>
          <w:sz w:val="28"/>
          <w:szCs w:val="28"/>
        </w:rPr>
        <w:t>652560 Кемеровская область - Кузбасс, г.Полысаево, ул. Садовая, 1 (земельный участок с кадастровым номером 42:38:0101001:1279)</w:t>
      </w:r>
      <w:r w:rsidR="006E678D">
        <w:rPr>
          <w:sz w:val="28"/>
          <w:szCs w:val="28"/>
        </w:rPr>
        <w:t xml:space="preserve"> согласно приложению 8 к настоящему решению</w:t>
      </w:r>
      <w:r>
        <w:rPr>
          <w:sz w:val="28"/>
          <w:szCs w:val="28"/>
        </w:rPr>
        <w:t>.</w:t>
      </w:r>
    </w:p>
    <w:p w:rsidR="00C16B12" w:rsidRDefault="00C16B12" w:rsidP="00C16B12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2. Настоящее решение вступает в силу с момента опубликования в городской массовой газете «Полысаево».</w:t>
      </w:r>
    </w:p>
    <w:p w:rsidR="00685728" w:rsidRDefault="00C16B12" w:rsidP="00685728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685728">
        <w:rPr>
          <w:sz w:val="28"/>
          <w:szCs w:val="28"/>
        </w:rPr>
        <w:t xml:space="preserve">. Опубликовать настоящее решение в городской газете «Полысаево» и </w:t>
      </w:r>
      <w:r w:rsidR="006E678D">
        <w:rPr>
          <w:sz w:val="28"/>
          <w:szCs w:val="28"/>
        </w:rPr>
        <w:t xml:space="preserve">сетевом издании «Электронный бюллетень Полысаевского городского округа». </w:t>
      </w:r>
    </w:p>
    <w:p w:rsidR="004C6C48" w:rsidRDefault="006E678D" w:rsidP="00685728">
      <w:pPr>
        <w:ind w:firstLine="851"/>
        <w:jc w:val="both"/>
        <w:rPr>
          <w:bCs/>
          <w:sz w:val="28"/>
        </w:rPr>
      </w:pPr>
      <w:r>
        <w:rPr>
          <w:sz w:val="28"/>
          <w:szCs w:val="28"/>
        </w:rPr>
        <w:t>4</w:t>
      </w:r>
      <w:r w:rsidR="00685728">
        <w:rPr>
          <w:sz w:val="28"/>
          <w:szCs w:val="28"/>
        </w:rPr>
        <w:t xml:space="preserve">. </w:t>
      </w:r>
      <w:proofErr w:type="gramStart"/>
      <w:r w:rsidR="00685728">
        <w:rPr>
          <w:sz w:val="28"/>
          <w:szCs w:val="28"/>
        </w:rPr>
        <w:t>Контроль за</w:t>
      </w:r>
      <w:proofErr w:type="gramEnd"/>
      <w:r w:rsidR="00685728">
        <w:rPr>
          <w:sz w:val="28"/>
          <w:szCs w:val="28"/>
        </w:rPr>
        <w:t xml:space="preserve"> исполнением настоящего решения возложить на </w:t>
      </w:r>
      <w:r w:rsidR="00C16B12">
        <w:rPr>
          <w:sz w:val="28"/>
          <w:szCs w:val="28"/>
        </w:rPr>
        <w:t>комитет</w:t>
      </w:r>
      <w:r w:rsidR="00C16B12" w:rsidRPr="00C16B12">
        <w:rPr>
          <w:bCs/>
          <w:sz w:val="28"/>
        </w:rPr>
        <w:t xml:space="preserve"> </w:t>
      </w:r>
      <w:r w:rsidR="00C16B12">
        <w:rPr>
          <w:bCs/>
          <w:sz w:val="28"/>
        </w:rPr>
        <w:t>по вопросам ЖКХ, стро</w:t>
      </w:r>
      <w:r w:rsidR="00C16B12">
        <w:rPr>
          <w:bCs/>
          <w:sz w:val="28"/>
        </w:rPr>
        <w:t>и</w:t>
      </w:r>
      <w:r w:rsidR="00C16B12">
        <w:rPr>
          <w:bCs/>
          <w:sz w:val="28"/>
        </w:rPr>
        <w:t>тельства и благоустройства (</w:t>
      </w:r>
      <w:proofErr w:type="spellStart"/>
      <w:r w:rsidR="00C16B12">
        <w:rPr>
          <w:bCs/>
          <w:sz w:val="28"/>
        </w:rPr>
        <w:t>Е.Н.Иванисенко</w:t>
      </w:r>
      <w:proofErr w:type="spellEnd"/>
      <w:r w:rsidR="00C16B12">
        <w:rPr>
          <w:bCs/>
          <w:sz w:val="28"/>
        </w:rPr>
        <w:t>).</w:t>
      </w:r>
    </w:p>
    <w:p w:rsidR="00C16B12" w:rsidRDefault="00C16B12" w:rsidP="00685728">
      <w:pPr>
        <w:ind w:firstLine="851"/>
        <w:jc w:val="both"/>
        <w:rPr>
          <w:bCs/>
          <w:sz w:val="28"/>
        </w:rPr>
      </w:pPr>
    </w:p>
    <w:p w:rsidR="00C16B12" w:rsidRDefault="00C16B12" w:rsidP="00685728">
      <w:pPr>
        <w:ind w:firstLine="851"/>
        <w:jc w:val="both"/>
        <w:rPr>
          <w:bCs/>
          <w:sz w:val="28"/>
        </w:rPr>
      </w:pPr>
    </w:p>
    <w:p w:rsidR="00C16B12" w:rsidRDefault="00C16B12" w:rsidP="00685728">
      <w:pPr>
        <w:ind w:firstLine="851"/>
        <w:jc w:val="both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4998"/>
        <w:gridCol w:w="4999"/>
      </w:tblGrid>
      <w:tr w:rsidR="00C16B12" w:rsidRPr="00661A73" w:rsidTr="00DF1E04">
        <w:tc>
          <w:tcPr>
            <w:tcW w:w="5008" w:type="dxa"/>
          </w:tcPr>
          <w:p w:rsidR="00C16B12" w:rsidRPr="00661A73" w:rsidRDefault="00C16B12" w:rsidP="00DF1E04">
            <w:pPr>
              <w:rPr>
                <w:rFonts w:cs="Times New Roman CYR"/>
                <w:sz w:val="28"/>
                <w:szCs w:val="28"/>
              </w:rPr>
            </w:pPr>
            <w:r w:rsidRPr="00661A73">
              <w:rPr>
                <w:rFonts w:cs="Times New Roman CYR"/>
                <w:sz w:val="28"/>
                <w:szCs w:val="28"/>
              </w:rPr>
              <w:t xml:space="preserve">Глава Полысаевского </w:t>
            </w:r>
          </w:p>
          <w:p w:rsidR="00C16B12" w:rsidRPr="00661A73" w:rsidRDefault="00C16B12" w:rsidP="00DF1E04">
            <w:pPr>
              <w:rPr>
                <w:rFonts w:ascii="Times New Roman CYR" w:hAnsi="Times New Roman CYR" w:cs="Times New Roman CYR"/>
                <w:b/>
                <w:bCs/>
                <w:sz w:val="28"/>
                <w:szCs w:val="28"/>
              </w:rPr>
            </w:pPr>
            <w:r w:rsidRPr="00661A73">
              <w:rPr>
                <w:rFonts w:cs="Times New Roman CYR"/>
                <w:sz w:val="28"/>
                <w:szCs w:val="28"/>
              </w:rPr>
              <w:t>городского округа                                                  В.П.Зыков</w:t>
            </w:r>
          </w:p>
          <w:p w:rsidR="00C16B12" w:rsidRPr="00661A73" w:rsidRDefault="00C16B12" w:rsidP="00DF1E04">
            <w:pPr>
              <w:rPr>
                <w:sz w:val="28"/>
              </w:rPr>
            </w:pPr>
          </w:p>
        </w:tc>
        <w:tc>
          <w:tcPr>
            <w:tcW w:w="5008" w:type="dxa"/>
          </w:tcPr>
          <w:p w:rsidR="00C16B12" w:rsidRPr="00661A73" w:rsidRDefault="00C16B12" w:rsidP="00DF1E04">
            <w:pPr>
              <w:rPr>
                <w:rFonts w:cs="Times New Roman CYR"/>
                <w:sz w:val="28"/>
                <w:szCs w:val="28"/>
              </w:rPr>
            </w:pPr>
            <w:r w:rsidRPr="00661A73">
              <w:rPr>
                <w:rFonts w:cs="Times New Roman CYR"/>
                <w:sz w:val="28"/>
                <w:szCs w:val="28"/>
              </w:rPr>
              <w:t xml:space="preserve">Председатель Совета </w:t>
            </w:r>
            <w:proofErr w:type="gramStart"/>
            <w:r w:rsidRPr="00661A73">
              <w:rPr>
                <w:rFonts w:cs="Times New Roman CYR"/>
                <w:sz w:val="28"/>
                <w:szCs w:val="28"/>
              </w:rPr>
              <w:t>народных</w:t>
            </w:r>
            <w:proofErr w:type="gramEnd"/>
          </w:p>
          <w:p w:rsidR="00C16B12" w:rsidRPr="00661A73" w:rsidRDefault="00C16B12" w:rsidP="00DF1E04">
            <w:pPr>
              <w:rPr>
                <w:rFonts w:cs="Times New Roman CYR"/>
                <w:sz w:val="28"/>
                <w:szCs w:val="28"/>
              </w:rPr>
            </w:pPr>
            <w:r w:rsidRPr="00661A73">
              <w:rPr>
                <w:rFonts w:cs="Times New Roman CYR"/>
                <w:sz w:val="28"/>
                <w:szCs w:val="28"/>
              </w:rPr>
              <w:t>депутатов Полысаевского                     городского округа</w:t>
            </w:r>
          </w:p>
          <w:p w:rsidR="00C16B12" w:rsidRPr="00661A73" w:rsidRDefault="00C16B12" w:rsidP="00DF1E04">
            <w:pPr>
              <w:rPr>
                <w:sz w:val="28"/>
              </w:rPr>
            </w:pPr>
            <w:proofErr w:type="spellStart"/>
            <w:r w:rsidRPr="00661A73">
              <w:rPr>
                <w:rFonts w:cs="Times New Roman CYR"/>
                <w:sz w:val="28"/>
                <w:szCs w:val="28"/>
              </w:rPr>
              <w:t>А.А.Скопинцев</w:t>
            </w:r>
            <w:proofErr w:type="spellEnd"/>
          </w:p>
        </w:tc>
      </w:tr>
    </w:tbl>
    <w:p w:rsidR="006E678D" w:rsidRDefault="006E678D" w:rsidP="00685728">
      <w:pPr>
        <w:ind w:firstLine="851"/>
        <w:jc w:val="both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Pr="00C16B12" w:rsidRDefault="00C16B12" w:rsidP="00C16B12">
      <w:pPr>
        <w:ind w:hanging="142"/>
      </w:pPr>
      <w:r w:rsidRPr="00C16B12">
        <w:t>Исп. Старицына М.Ф.</w:t>
      </w:r>
    </w:p>
    <w:p w:rsidR="00C16B12" w:rsidRPr="00C16B12" w:rsidRDefault="00C16B12" w:rsidP="00C16B12">
      <w:pPr>
        <w:ind w:hanging="142"/>
      </w:pPr>
      <w:r w:rsidRPr="00C16B12">
        <w:t>Тел. 5-45-06</w:t>
      </w: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C16B12" w:rsidRDefault="00C16B12" w:rsidP="007F431F">
      <w:pPr>
        <w:ind w:firstLine="708"/>
        <w:jc w:val="right"/>
        <w:rPr>
          <w:sz w:val="28"/>
          <w:szCs w:val="28"/>
        </w:rPr>
      </w:pPr>
    </w:p>
    <w:p w:rsidR="00D60B72" w:rsidRPr="00D60B72" w:rsidRDefault="00C16B12" w:rsidP="007F431F">
      <w:pPr>
        <w:ind w:firstLine="708"/>
        <w:jc w:val="right"/>
        <w:rPr>
          <w:sz w:val="20"/>
          <w:szCs w:val="20"/>
        </w:rPr>
      </w:pPr>
      <w:r>
        <w:rPr>
          <w:sz w:val="28"/>
          <w:szCs w:val="28"/>
        </w:rPr>
        <w:t xml:space="preserve"> </w:t>
      </w:r>
    </w:p>
    <w:p w:rsidR="007F431F" w:rsidRDefault="00C16B12" w:rsidP="007F431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6100D9">
        <w:rPr>
          <w:sz w:val="28"/>
          <w:szCs w:val="28"/>
        </w:rPr>
        <w:t>1</w:t>
      </w:r>
    </w:p>
    <w:p w:rsidR="0039380B" w:rsidRDefault="00C16B12" w:rsidP="006100D9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решению Совета</w:t>
      </w:r>
    </w:p>
    <w:p w:rsidR="00C16B12" w:rsidRDefault="00C16B12" w:rsidP="006100D9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от 28.04.2022 № 41</w:t>
      </w:r>
    </w:p>
    <w:p w:rsidR="0039380B" w:rsidRDefault="005A15F2" w:rsidP="006100D9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29" type="#_x0000_t75" style="position:absolute;left:0;text-align:left;margin-left:-33.45pt;margin-top:20.05pt;width:518.95pt;height:690.35pt;z-index:251660288">
            <v:imagedata r:id="rId7" o:title="Приложение 1"/>
            <w10:wrap type="square"/>
          </v:shape>
        </w:pict>
      </w:r>
    </w:p>
    <w:p w:rsidR="0039380B" w:rsidRDefault="0039380B" w:rsidP="006100D9">
      <w:pPr>
        <w:ind w:firstLine="708"/>
        <w:jc w:val="right"/>
        <w:rPr>
          <w:sz w:val="28"/>
          <w:szCs w:val="28"/>
        </w:rPr>
      </w:pPr>
    </w:p>
    <w:p w:rsidR="0039380B" w:rsidRDefault="0039380B" w:rsidP="006100D9">
      <w:pPr>
        <w:ind w:firstLine="708"/>
        <w:jc w:val="right"/>
        <w:rPr>
          <w:sz w:val="28"/>
          <w:szCs w:val="28"/>
        </w:rPr>
      </w:pPr>
    </w:p>
    <w:p w:rsidR="006100D9" w:rsidRDefault="00C16B12" w:rsidP="006100D9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6100D9">
        <w:rPr>
          <w:sz w:val="28"/>
          <w:szCs w:val="28"/>
        </w:rPr>
        <w:t>2</w:t>
      </w:r>
    </w:p>
    <w:p w:rsidR="006100D9" w:rsidRDefault="006100D9" w:rsidP="006100D9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="00C16B12">
        <w:rPr>
          <w:sz w:val="28"/>
          <w:szCs w:val="28"/>
        </w:rPr>
        <w:t xml:space="preserve"> решению Совета</w:t>
      </w:r>
    </w:p>
    <w:p w:rsidR="006100D9" w:rsidRDefault="005A15F2" w:rsidP="006100D9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30" type="#_x0000_t75" style="position:absolute;left:0;text-align:left;margin-left:-28.8pt;margin-top:17.2pt;width:510.75pt;height:721.95pt;z-index:251662336">
            <v:imagedata r:id="rId8" o:title="Приложение 2"/>
            <w10:wrap type="square"/>
          </v:shape>
        </w:pict>
      </w:r>
      <w:r w:rsidR="00C16B12">
        <w:rPr>
          <w:sz w:val="28"/>
          <w:szCs w:val="28"/>
        </w:rPr>
        <w:t>от 28.04.2022 № 41</w:t>
      </w:r>
    </w:p>
    <w:p w:rsidR="007F431F" w:rsidRDefault="007F431F" w:rsidP="00DD1E8E">
      <w:pPr>
        <w:rPr>
          <w:sz w:val="28"/>
          <w:szCs w:val="28"/>
        </w:rPr>
      </w:pPr>
    </w:p>
    <w:p w:rsidR="00C47773" w:rsidRDefault="00C16B12" w:rsidP="00C47773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</w:t>
      </w:r>
      <w:r w:rsidR="00C47773">
        <w:rPr>
          <w:sz w:val="28"/>
          <w:szCs w:val="28"/>
        </w:rPr>
        <w:t>3</w:t>
      </w:r>
    </w:p>
    <w:p w:rsidR="00C47773" w:rsidRDefault="00C16B12" w:rsidP="00C47773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к решению Совета</w:t>
      </w:r>
    </w:p>
    <w:p w:rsidR="00C47773" w:rsidRDefault="005A15F2" w:rsidP="00C47773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32" type="#_x0000_t75" style="position:absolute;left:0;text-align:left;margin-left:-28.8pt;margin-top:18.5pt;width:519pt;height:733.55pt;z-index:-251652096" wrapcoords="-35 0 -35 21576 21600 21576 21600 0 -35 0">
            <v:imagedata r:id="rId9" o:title="Приложение 3"/>
            <w10:wrap type="tight"/>
          </v:shape>
        </w:pict>
      </w:r>
      <w:r w:rsidR="00C16B12">
        <w:rPr>
          <w:noProof/>
        </w:rPr>
        <w:t xml:space="preserve"> от 28.04.2022 № 41</w:t>
      </w:r>
    </w:p>
    <w:p w:rsidR="0077762F" w:rsidRDefault="0077762F" w:rsidP="0077762F">
      <w:pPr>
        <w:ind w:firstLine="708"/>
        <w:jc w:val="right"/>
        <w:rPr>
          <w:sz w:val="28"/>
          <w:szCs w:val="28"/>
        </w:rPr>
      </w:pPr>
    </w:p>
    <w:p w:rsidR="0077762F" w:rsidRDefault="00C16B12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77762F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77762F">
        <w:rPr>
          <w:sz w:val="28"/>
          <w:szCs w:val="28"/>
        </w:rPr>
        <w:t>4</w:t>
      </w:r>
    </w:p>
    <w:p w:rsidR="0077762F" w:rsidRDefault="0077762F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="00C16B12">
        <w:rPr>
          <w:sz w:val="28"/>
          <w:szCs w:val="28"/>
        </w:rPr>
        <w:t>решению Совета</w:t>
      </w:r>
    </w:p>
    <w:p w:rsidR="0077762F" w:rsidRDefault="005A15F2" w:rsidP="0077762F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34" type="#_x0000_t75" style="position:absolute;left:0;text-align:left;margin-left:-27.3pt;margin-top:17.95pt;width:517.5pt;height:731.45pt;z-index:-251650048" wrapcoords="-35 0 -35 21576 21600 21576 21600 0 -35 0">
            <v:imagedata r:id="rId10" o:title="Приложение 4"/>
            <w10:wrap type="tight"/>
          </v:shape>
        </w:pict>
      </w:r>
      <w:r w:rsidR="00C16B12">
        <w:rPr>
          <w:noProof/>
        </w:rPr>
        <w:t>от 28.04.2022 № 41</w:t>
      </w:r>
    </w:p>
    <w:p w:rsidR="0077762F" w:rsidRDefault="00C16B12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</w:t>
      </w:r>
      <w:r w:rsidR="0077762F">
        <w:rPr>
          <w:sz w:val="28"/>
          <w:szCs w:val="28"/>
        </w:rPr>
        <w:t xml:space="preserve"> 5</w:t>
      </w:r>
    </w:p>
    <w:p w:rsidR="0077762F" w:rsidRDefault="0077762F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="00C16B12">
        <w:rPr>
          <w:sz w:val="28"/>
          <w:szCs w:val="28"/>
        </w:rPr>
        <w:t>решению Совета</w:t>
      </w:r>
    </w:p>
    <w:p w:rsidR="0077762F" w:rsidRDefault="005A15F2" w:rsidP="0077762F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36" type="#_x0000_t75" style="position:absolute;left:0;text-align:left;margin-left:-34.05pt;margin-top:16.85pt;width:526.5pt;height:744.2pt;z-index:-251648000" wrapcoords="-35 0 -35 21576 21600 21576 21600 0 -35 0">
            <v:imagedata r:id="rId11" o:title="Приложение 5"/>
            <w10:wrap type="tight"/>
          </v:shape>
        </w:pict>
      </w:r>
      <w:r w:rsidR="00C16B12">
        <w:rPr>
          <w:noProof/>
        </w:rPr>
        <w:t>от 28.04.2022 № 41</w:t>
      </w:r>
    </w:p>
    <w:p w:rsidR="0077762F" w:rsidRDefault="00C16B12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</w:t>
      </w:r>
      <w:r w:rsidR="0077762F">
        <w:rPr>
          <w:sz w:val="28"/>
          <w:szCs w:val="28"/>
        </w:rPr>
        <w:t>6</w:t>
      </w:r>
    </w:p>
    <w:p w:rsidR="0077762F" w:rsidRDefault="0077762F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="00C16B12">
        <w:rPr>
          <w:sz w:val="28"/>
          <w:szCs w:val="28"/>
        </w:rPr>
        <w:t>решению Совета</w:t>
      </w:r>
    </w:p>
    <w:p w:rsidR="0077762F" w:rsidRDefault="005A15F2" w:rsidP="0077762F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38" type="#_x0000_t75" style="position:absolute;left:0;text-align:left;margin-left:-27.3pt;margin-top:24.15pt;width:519.75pt;height:734.65pt;z-index:-251645952" wrapcoords="-35 0 -35 21576 21600 21576 21600 0 -35 0">
            <v:imagedata r:id="rId12" o:title="Приложение 6"/>
            <w10:wrap type="tight"/>
          </v:shape>
        </w:pict>
      </w:r>
      <w:r w:rsidR="00C16B12">
        <w:rPr>
          <w:noProof/>
        </w:rPr>
        <w:t>от 28.04.2022 № 41</w:t>
      </w:r>
    </w:p>
    <w:p w:rsidR="006145BC" w:rsidRDefault="006145BC" w:rsidP="0077762F">
      <w:pPr>
        <w:ind w:firstLine="708"/>
        <w:jc w:val="right"/>
        <w:rPr>
          <w:sz w:val="28"/>
          <w:szCs w:val="28"/>
        </w:rPr>
      </w:pPr>
    </w:p>
    <w:p w:rsidR="0077762F" w:rsidRDefault="00C16B12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</w:t>
      </w:r>
      <w:r w:rsidR="0077762F">
        <w:rPr>
          <w:sz w:val="28"/>
          <w:szCs w:val="28"/>
        </w:rPr>
        <w:t xml:space="preserve"> 7</w:t>
      </w:r>
    </w:p>
    <w:p w:rsidR="0077762F" w:rsidRDefault="0077762F" w:rsidP="0077762F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="00C16B12">
        <w:rPr>
          <w:sz w:val="28"/>
          <w:szCs w:val="28"/>
        </w:rPr>
        <w:t>решению Совета</w:t>
      </w:r>
    </w:p>
    <w:p w:rsidR="0077762F" w:rsidRDefault="005A15F2" w:rsidP="0077762F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40" type="#_x0000_t75" style="position:absolute;left:0;text-align:left;margin-left:-20.55pt;margin-top:17.45pt;width:507pt;height:716.6pt;z-index:-251643904" wrapcoords="-35 0 -35 21576 21600 21576 21600 0 -35 0">
            <v:imagedata r:id="rId13" o:title="Приложение 7 ппш"/>
            <w10:wrap type="tight"/>
          </v:shape>
        </w:pict>
      </w:r>
      <w:r w:rsidR="00C16B12">
        <w:rPr>
          <w:noProof/>
        </w:rPr>
        <w:t>от 28.04.2022 № 41</w:t>
      </w:r>
    </w:p>
    <w:p w:rsidR="006145BC" w:rsidRDefault="00C16B12" w:rsidP="006145BC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8</w:t>
      </w:r>
    </w:p>
    <w:p w:rsidR="006145BC" w:rsidRDefault="006145BC" w:rsidP="006145BC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="00C16B12">
        <w:rPr>
          <w:sz w:val="28"/>
          <w:szCs w:val="28"/>
        </w:rPr>
        <w:t xml:space="preserve">решению Совета </w:t>
      </w:r>
    </w:p>
    <w:p w:rsidR="007F431F" w:rsidRDefault="005A15F2" w:rsidP="006145BC">
      <w:pPr>
        <w:ind w:firstLine="708"/>
        <w:jc w:val="right"/>
        <w:rPr>
          <w:sz w:val="28"/>
          <w:szCs w:val="28"/>
        </w:rPr>
      </w:pPr>
      <w:r w:rsidRPr="005A15F2">
        <w:rPr>
          <w:noProof/>
        </w:rPr>
        <w:pict>
          <v:shape id="_x0000_s1042" type="#_x0000_t75" style="position:absolute;left:0;text-align:left;margin-left:-28.8pt;margin-top:22.45pt;width:513pt;height:725.1pt;z-index:-251641856" wrapcoords="-35 0 -35 21576 21600 21576 21600 0 -35 0">
            <v:imagedata r:id="rId14" o:title="Приложение 8 отчистные"/>
            <w10:wrap type="tight"/>
          </v:shape>
        </w:pict>
      </w:r>
      <w:r w:rsidR="00C16B12">
        <w:rPr>
          <w:sz w:val="28"/>
          <w:szCs w:val="28"/>
        </w:rPr>
        <w:t>от 28.04.2022 № 41</w:t>
      </w:r>
    </w:p>
    <w:sectPr w:rsidR="007F431F" w:rsidSect="00C16B12">
      <w:pgSz w:w="11906" w:h="16838"/>
      <w:pgMar w:top="568" w:right="424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85728"/>
    <w:rsid w:val="000104A0"/>
    <w:rsid w:val="00015A1C"/>
    <w:rsid w:val="00020FFE"/>
    <w:rsid w:val="00035D8E"/>
    <w:rsid w:val="00043041"/>
    <w:rsid w:val="00082D47"/>
    <w:rsid w:val="000841F0"/>
    <w:rsid w:val="000B451A"/>
    <w:rsid w:val="000F416F"/>
    <w:rsid w:val="00115F4A"/>
    <w:rsid w:val="001420EB"/>
    <w:rsid w:val="001652FF"/>
    <w:rsid w:val="001B3290"/>
    <w:rsid w:val="001F086D"/>
    <w:rsid w:val="002374CB"/>
    <w:rsid w:val="002B0C89"/>
    <w:rsid w:val="002C4B53"/>
    <w:rsid w:val="003109CA"/>
    <w:rsid w:val="00337667"/>
    <w:rsid w:val="00362F66"/>
    <w:rsid w:val="003747BE"/>
    <w:rsid w:val="0039380B"/>
    <w:rsid w:val="0042388C"/>
    <w:rsid w:val="00447452"/>
    <w:rsid w:val="0047132B"/>
    <w:rsid w:val="004754E2"/>
    <w:rsid w:val="00477719"/>
    <w:rsid w:val="004C6C48"/>
    <w:rsid w:val="00522514"/>
    <w:rsid w:val="0054098F"/>
    <w:rsid w:val="005454C1"/>
    <w:rsid w:val="0056619D"/>
    <w:rsid w:val="005A0457"/>
    <w:rsid w:val="005A15F2"/>
    <w:rsid w:val="005A7C06"/>
    <w:rsid w:val="005C09EA"/>
    <w:rsid w:val="005E4C43"/>
    <w:rsid w:val="005E7A03"/>
    <w:rsid w:val="006100D9"/>
    <w:rsid w:val="006145BC"/>
    <w:rsid w:val="00623D89"/>
    <w:rsid w:val="0064696E"/>
    <w:rsid w:val="00685728"/>
    <w:rsid w:val="006966FA"/>
    <w:rsid w:val="006A0AE7"/>
    <w:rsid w:val="006C34C1"/>
    <w:rsid w:val="006C457E"/>
    <w:rsid w:val="006E678D"/>
    <w:rsid w:val="0077762F"/>
    <w:rsid w:val="00777794"/>
    <w:rsid w:val="007A1E2B"/>
    <w:rsid w:val="007F431F"/>
    <w:rsid w:val="0080448E"/>
    <w:rsid w:val="008077B3"/>
    <w:rsid w:val="008132BE"/>
    <w:rsid w:val="00815CB2"/>
    <w:rsid w:val="00834087"/>
    <w:rsid w:val="0084683C"/>
    <w:rsid w:val="00884E78"/>
    <w:rsid w:val="00896FFB"/>
    <w:rsid w:val="00897863"/>
    <w:rsid w:val="008B75A4"/>
    <w:rsid w:val="008C28C8"/>
    <w:rsid w:val="008D51C0"/>
    <w:rsid w:val="008D576A"/>
    <w:rsid w:val="008E3C98"/>
    <w:rsid w:val="008E4B7D"/>
    <w:rsid w:val="008F5DB6"/>
    <w:rsid w:val="00913C12"/>
    <w:rsid w:val="009B5DE6"/>
    <w:rsid w:val="00A07F49"/>
    <w:rsid w:val="00A153CD"/>
    <w:rsid w:val="00A16356"/>
    <w:rsid w:val="00A17E32"/>
    <w:rsid w:val="00A53455"/>
    <w:rsid w:val="00A62F3C"/>
    <w:rsid w:val="00AB408E"/>
    <w:rsid w:val="00AB48BA"/>
    <w:rsid w:val="00AE23DE"/>
    <w:rsid w:val="00B12695"/>
    <w:rsid w:val="00B22C3A"/>
    <w:rsid w:val="00B42322"/>
    <w:rsid w:val="00B56334"/>
    <w:rsid w:val="00B872E5"/>
    <w:rsid w:val="00BB7791"/>
    <w:rsid w:val="00BD5D90"/>
    <w:rsid w:val="00C16B12"/>
    <w:rsid w:val="00C26D08"/>
    <w:rsid w:val="00C31238"/>
    <w:rsid w:val="00C47773"/>
    <w:rsid w:val="00C52237"/>
    <w:rsid w:val="00C52BC2"/>
    <w:rsid w:val="00C67DF9"/>
    <w:rsid w:val="00C73123"/>
    <w:rsid w:val="00C8016C"/>
    <w:rsid w:val="00C91D01"/>
    <w:rsid w:val="00CA53C7"/>
    <w:rsid w:val="00CB2C67"/>
    <w:rsid w:val="00CB37B0"/>
    <w:rsid w:val="00CC5DC5"/>
    <w:rsid w:val="00CD0517"/>
    <w:rsid w:val="00D23175"/>
    <w:rsid w:val="00D60B72"/>
    <w:rsid w:val="00D71BEE"/>
    <w:rsid w:val="00DD1E8E"/>
    <w:rsid w:val="00DD3F72"/>
    <w:rsid w:val="00DE2B01"/>
    <w:rsid w:val="00E435D7"/>
    <w:rsid w:val="00E56F24"/>
    <w:rsid w:val="00E949C0"/>
    <w:rsid w:val="00EA3445"/>
    <w:rsid w:val="00F15AD6"/>
    <w:rsid w:val="00F4270C"/>
    <w:rsid w:val="00F51920"/>
    <w:rsid w:val="00F9556D"/>
    <w:rsid w:val="00FA57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57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68572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</w:rPr>
  </w:style>
  <w:style w:type="paragraph" w:styleId="a3">
    <w:name w:val="List Paragraph"/>
    <w:basedOn w:val="a"/>
    <w:uiPriority w:val="34"/>
    <w:qFormat/>
    <w:rsid w:val="0068572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082D4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2D4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s1">
    <w:name w:val="s_1"/>
    <w:basedOn w:val="a"/>
    <w:rsid w:val="000104A0"/>
    <w:pPr>
      <w:spacing w:before="100" w:beforeAutospacing="1" w:after="100" w:afterAutospacing="1"/>
    </w:pPr>
  </w:style>
  <w:style w:type="character" w:styleId="a6">
    <w:name w:val="Hyperlink"/>
    <w:basedOn w:val="a0"/>
    <w:uiPriority w:val="99"/>
    <w:semiHidden/>
    <w:unhideWhenUsed/>
    <w:rsid w:val="000104A0"/>
    <w:rPr>
      <w:color w:val="0000FF"/>
      <w:u w:val="single"/>
    </w:rPr>
  </w:style>
  <w:style w:type="table" w:styleId="a7">
    <w:name w:val="Table Grid"/>
    <w:basedOn w:val="a1"/>
    <w:uiPriority w:val="59"/>
    <w:rsid w:val="00AB40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Plain Text"/>
    <w:basedOn w:val="a"/>
    <w:link w:val="a9"/>
    <w:uiPriority w:val="99"/>
    <w:unhideWhenUsed/>
    <w:rsid w:val="006100D9"/>
    <w:rPr>
      <w:rFonts w:ascii="Consolas" w:eastAsia="Calibri" w:hAnsi="Consolas"/>
      <w:sz w:val="21"/>
      <w:szCs w:val="21"/>
      <w:lang w:eastAsia="en-US"/>
    </w:rPr>
  </w:style>
  <w:style w:type="character" w:customStyle="1" w:styleId="a9">
    <w:name w:val="Текст Знак"/>
    <w:basedOn w:val="a0"/>
    <w:link w:val="a8"/>
    <w:uiPriority w:val="99"/>
    <w:rsid w:val="006100D9"/>
    <w:rPr>
      <w:rFonts w:ascii="Consolas" w:eastAsia="Calibri" w:hAnsi="Consolas" w:cs="Times New Roman"/>
      <w:sz w:val="21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722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eg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A93096E-DEDC-4451-A390-1CE6DC79C8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685</Words>
  <Characters>3910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Старицына</dc:creator>
  <cp:lastModifiedBy>user64</cp:lastModifiedBy>
  <cp:revision>2</cp:revision>
  <cp:lastPrinted>2022-04-13T09:51:00Z</cp:lastPrinted>
  <dcterms:created xsi:type="dcterms:W3CDTF">2022-04-27T06:56:00Z</dcterms:created>
  <dcterms:modified xsi:type="dcterms:W3CDTF">2022-04-27T06:56:00Z</dcterms:modified>
</cp:coreProperties>
</file>