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A25" w:rsidRDefault="00596419">
      <w:pPr>
        <w:pStyle w:val="3"/>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-549910</wp:posOffset>
            </wp:positionV>
            <wp:extent cx="899795" cy="89979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srcRect/>
                    <a:stretch/>
                  </pic:blipFill>
                  <pic:spPr>
                    <a:xfrm>
                      <a:off x="0" y="0"/>
                      <a:ext cx="899795" cy="899795"/>
                    </a:xfrm>
                    <a:prstGeom prst="rect">
                      <a:avLst/>
                    </a:prstGeom>
                  </pic:spPr>
                </pic:pic>
              </a:graphicData>
            </a:graphic>
          </wp:anchor>
        </w:drawing>
      </w:r>
    </w:p>
    <w:p w:rsidR="00921A25" w:rsidRDefault="00921A25"/>
    <w:p w:rsidR="00921A25" w:rsidRDefault="00921A25">
      <w:pPr>
        <w:pStyle w:val="3"/>
        <w:rPr>
          <w:sz w:val="20"/>
        </w:rPr>
      </w:pPr>
    </w:p>
    <w:tbl>
      <w:tblPr>
        <w:tblW w:w="0" w:type="auto"/>
        <w:tblLayout w:type="fixed"/>
        <w:tblCellMar>
          <w:left w:w="28" w:type="dxa"/>
          <w:right w:w="28" w:type="dxa"/>
        </w:tblCellMar>
        <w:tblLook w:val="04A0"/>
      </w:tblPr>
      <w:tblGrid>
        <w:gridCol w:w="1134"/>
        <w:gridCol w:w="1418"/>
        <w:gridCol w:w="283"/>
        <w:gridCol w:w="2268"/>
        <w:gridCol w:w="284"/>
        <w:gridCol w:w="1276"/>
        <w:gridCol w:w="1275"/>
        <w:gridCol w:w="1247"/>
      </w:tblGrid>
      <w:tr w:rsidR="00921A25">
        <w:trPr>
          <w:trHeight w:val="1604"/>
        </w:trPr>
        <w:tc>
          <w:tcPr>
            <w:tcW w:w="9185" w:type="dxa"/>
            <w:gridSpan w:val="8"/>
            <w:tcMar>
              <w:left w:w="0" w:type="dxa"/>
              <w:right w:w="0" w:type="dxa"/>
            </w:tcMar>
          </w:tcPr>
          <w:p w:rsidR="00921A25" w:rsidRDefault="00596419">
            <w:pPr>
              <w:widowControl/>
              <w:jc w:val="center"/>
              <w:rPr>
                <w:b/>
                <w:sz w:val="28"/>
              </w:rPr>
            </w:pPr>
            <w:r>
              <w:rPr>
                <w:b/>
                <w:sz w:val="28"/>
              </w:rPr>
              <w:t xml:space="preserve">КЕМЕРОВСКАЯ ОБЛАСТЬ – КУЗБАСС </w:t>
            </w:r>
          </w:p>
          <w:p w:rsidR="00921A25" w:rsidRDefault="00921A25">
            <w:pPr>
              <w:widowControl/>
              <w:jc w:val="center"/>
              <w:rPr>
                <w:b/>
                <w:sz w:val="28"/>
              </w:rPr>
            </w:pPr>
          </w:p>
          <w:p w:rsidR="00921A25" w:rsidRDefault="00596419">
            <w:pPr>
              <w:widowControl/>
              <w:jc w:val="center"/>
              <w:rPr>
                <w:b/>
                <w:sz w:val="28"/>
              </w:rPr>
            </w:pPr>
            <w:r>
              <w:rPr>
                <w:b/>
                <w:sz w:val="28"/>
              </w:rPr>
              <w:t>СОВЕТ НАРОДНЫХ ДЕПУТАТОВ</w:t>
            </w:r>
          </w:p>
          <w:p w:rsidR="00921A25" w:rsidRDefault="00596419">
            <w:pPr>
              <w:widowControl/>
              <w:jc w:val="center"/>
              <w:rPr>
                <w:b/>
                <w:sz w:val="28"/>
              </w:rPr>
            </w:pPr>
            <w:r>
              <w:rPr>
                <w:b/>
                <w:sz w:val="28"/>
              </w:rPr>
              <w:t>ЛЕНИНСК-КУЗНЕЦКОГО МУНИЦИПАЛЬНОГО ОКРУГА</w:t>
            </w:r>
          </w:p>
          <w:p w:rsidR="00921A25" w:rsidRDefault="00596419">
            <w:pPr>
              <w:widowControl/>
              <w:jc w:val="center"/>
              <w:rPr>
                <w:b/>
              </w:rPr>
            </w:pPr>
            <w:r>
              <w:rPr>
                <w:b/>
                <w:sz w:val="28"/>
              </w:rPr>
              <w:t xml:space="preserve">ПЕРВОГО СОЗЫВА </w:t>
            </w:r>
          </w:p>
        </w:tc>
      </w:tr>
      <w:tr w:rsidR="00921A25">
        <w:trPr>
          <w:trHeight w:hRule="exact" w:val="397"/>
        </w:trPr>
        <w:tc>
          <w:tcPr>
            <w:tcW w:w="9185" w:type="dxa"/>
            <w:gridSpan w:val="8"/>
            <w:tcMar>
              <w:left w:w="0" w:type="dxa"/>
              <w:right w:w="0" w:type="dxa"/>
            </w:tcMar>
          </w:tcPr>
          <w:p w:rsidR="00921A25" w:rsidRDefault="00921A25">
            <w:pPr>
              <w:widowControl/>
              <w:spacing w:line="360" w:lineRule="auto"/>
              <w:jc w:val="center"/>
              <w:rPr>
                <w:b/>
                <w:sz w:val="28"/>
              </w:rPr>
            </w:pPr>
          </w:p>
        </w:tc>
      </w:tr>
      <w:tr w:rsidR="00921A25">
        <w:trPr>
          <w:trHeight w:val="399"/>
        </w:trPr>
        <w:tc>
          <w:tcPr>
            <w:tcW w:w="9185" w:type="dxa"/>
            <w:gridSpan w:val="8"/>
            <w:tcMar>
              <w:left w:w="0" w:type="dxa"/>
              <w:right w:w="0" w:type="dxa"/>
            </w:tcMar>
          </w:tcPr>
          <w:p w:rsidR="00921A25" w:rsidRPr="009000B4" w:rsidRDefault="00596419" w:rsidP="009000B4">
            <w:pPr>
              <w:widowControl/>
              <w:jc w:val="center"/>
              <w:rPr>
                <w:b/>
                <w:sz w:val="36"/>
              </w:rPr>
            </w:pPr>
            <w:r>
              <w:rPr>
                <w:b/>
                <w:sz w:val="36"/>
              </w:rPr>
              <w:t>РЕШЕНИЕ</w:t>
            </w:r>
          </w:p>
        </w:tc>
      </w:tr>
      <w:tr w:rsidR="00921A25">
        <w:trPr>
          <w:trHeight w:hRule="exact" w:val="397"/>
        </w:trPr>
        <w:tc>
          <w:tcPr>
            <w:tcW w:w="9185" w:type="dxa"/>
            <w:gridSpan w:val="8"/>
            <w:tcMar>
              <w:left w:w="0" w:type="dxa"/>
              <w:right w:w="0" w:type="dxa"/>
            </w:tcMar>
          </w:tcPr>
          <w:p w:rsidR="00921A25" w:rsidRDefault="00921A25">
            <w:pPr>
              <w:widowControl/>
              <w:spacing w:line="360" w:lineRule="auto"/>
              <w:jc w:val="center"/>
              <w:rPr>
                <w:b/>
                <w:sz w:val="36"/>
              </w:rPr>
            </w:pPr>
          </w:p>
        </w:tc>
      </w:tr>
      <w:tr w:rsidR="00921A25">
        <w:tc>
          <w:tcPr>
            <w:tcW w:w="2552" w:type="dxa"/>
            <w:gridSpan w:val="2"/>
            <w:tcMar>
              <w:left w:w="0" w:type="dxa"/>
              <w:right w:w="0" w:type="dxa"/>
            </w:tcMar>
          </w:tcPr>
          <w:p w:rsidR="00921A25" w:rsidRDefault="00921A25">
            <w:pPr>
              <w:widowControl/>
              <w:tabs>
                <w:tab w:val="left" w:pos="2568"/>
                <w:tab w:val="left" w:pos="5244"/>
                <w:tab w:val="left" w:pos="5394"/>
              </w:tabs>
              <w:jc w:val="center"/>
            </w:pPr>
          </w:p>
        </w:tc>
        <w:tc>
          <w:tcPr>
            <w:tcW w:w="283" w:type="dxa"/>
            <w:tcMar>
              <w:left w:w="28" w:type="dxa"/>
              <w:right w:w="28" w:type="dxa"/>
            </w:tcMar>
          </w:tcPr>
          <w:p w:rsidR="00921A25" w:rsidRDefault="00596419">
            <w:pPr>
              <w:widowControl/>
              <w:tabs>
                <w:tab w:val="left" w:pos="2568"/>
                <w:tab w:val="left" w:pos="5244"/>
                <w:tab w:val="left" w:pos="5394"/>
              </w:tabs>
              <w:jc w:val="center"/>
            </w:pPr>
            <w:r>
              <w:t>от</w:t>
            </w:r>
          </w:p>
        </w:tc>
        <w:tc>
          <w:tcPr>
            <w:tcW w:w="2268" w:type="dxa"/>
            <w:tcBorders>
              <w:bottom w:val="single" w:sz="4" w:space="0" w:color="000000"/>
            </w:tcBorders>
            <w:tcMar>
              <w:left w:w="28" w:type="dxa"/>
              <w:right w:w="28" w:type="dxa"/>
            </w:tcMar>
          </w:tcPr>
          <w:p w:rsidR="00921A25" w:rsidRDefault="009000B4">
            <w:pPr>
              <w:widowControl/>
              <w:tabs>
                <w:tab w:val="left" w:pos="2568"/>
                <w:tab w:val="left" w:pos="5244"/>
                <w:tab w:val="left" w:pos="5394"/>
              </w:tabs>
              <w:jc w:val="center"/>
            </w:pPr>
            <w:r>
              <w:t>28.05.2026</w:t>
            </w:r>
          </w:p>
        </w:tc>
        <w:tc>
          <w:tcPr>
            <w:tcW w:w="284" w:type="dxa"/>
            <w:tcMar>
              <w:left w:w="28" w:type="dxa"/>
              <w:right w:w="28" w:type="dxa"/>
            </w:tcMar>
          </w:tcPr>
          <w:p w:rsidR="00921A25" w:rsidRDefault="00596419">
            <w:pPr>
              <w:widowControl/>
              <w:tabs>
                <w:tab w:val="left" w:pos="2568"/>
                <w:tab w:val="left" w:pos="5244"/>
                <w:tab w:val="left" w:pos="5394"/>
              </w:tabs>
              <w:jc w:val="center"/>
            </w:pPr>
            <w:r>
              <w:t>№</w:t>
            </w:r>
          </w:p>
        </w:tc>
        <w:tc>
          <w:tcPr>
            <w:tcW w:w="1276" w:type="dxa"/>
            <w:tcBorders>
              <w:bottom w:val="single" w:sz="4" w:space="0" w:color="000000"/>
            </w:tcBorders>
            <w:tcMar>
              <w:left w:w="28" w:type="dxa"/>
              <w:right w:w="28" w:type="dxa"/>
            </w:tcMar>
          </w:tcPr>
          <w:p w:rsidR="00921A25" w:rsidRDefault="009000B4">
            <w:pPr>
              <w:widowControl/>
              <w:tabs>
                <w:tab w:val="left" w:pos="2568"/>
                <w:tab w:val="left" w:pos="5244"/>
                <w:tab w:val="left" w:pos="5394"/>
              </w:tabs>
              <w:jc w:val="center"/>
            </w:pPr>
            <w:r>
              <w:t>295</w:t>
            </w:r>
          </w:p>
        </w:tc>
        <w:tc>
          <w:tcPr>
            <w:tcW w:w="2522" w:type="dxa"/>
            <w:gridSpan w:val="2"/>
            <w:tcMar>
              <w:left w:w="28" w:type="dxa"/>
              <w:right w:w="28" w:type="dxa"/>
            </w:tcMar>
          </w:tcPr>
          <w:p w:rsidR="00921A25" w:rsidRDefault="00921A25">
            <w:pPr>
              <w:widowControl/>
              <w:tabs>
                <w:tab w:val="left" w:pos="2568"/>
                <w:tab w:val="left" w:pos="5244"/>
                <w:tab w:val="left" w:pos="5394"/>
              </w:tabs>
              <w:jc w:val="center"/>
            </w:pPr>
          </w:p>
        </w:tc>
      </w:tr>
      <w:tr w:rsidR="00921A25">
        <w:trPr>
          <w:trHeight w:hRule="exact" w:val="113"/>
        </w:trPr>
        <w:tc>
          <w:tcPr>
            <w:tcW w:w="9185" w:type="dxa"/>
            <w:gridSpan w:val="8"/>
            <w:tcMar>
              <w:left w:w="0" w:type="dxa"/>
              <w:right w:w="0" w:type="dxa"/>
            </w:tcMar>
          </w:tcPr>
          <w:p w:rsidR="00921A25" w:rsidRDefault="00921A25">
            <w:pPr>
              <w:widowControl/>
              <w:tabs>
                <w:tab w:val="left" w:pos="2568"/>
                <w:tab w:val="left" w:pos="5244"/>
                <w:tab w:val="left" w:pos="5394"/>
              </w:tabs>
              <w:jc w:val="center"/>
            </w:pPr>
          </w:p>
        </w:tc>
      </w:tr>
      <w:tr w:rsidR="00921A25">
        <w:tc>
          <w:tcPr>
            <w:tcW w:w="9185" w:type="dxa"/>
            <w:gridSpan w:val="8"/>
            <w:tcMar>
              <w:left w:w="0" w:type="dxa"/>
              <w:right w:w="0" w:type="dxa"/>
            </w:tcMar>
          </w:tcPr>
          <w:p w:rsidR="00921A25" w:rsidRDefault="00596419">
            <w:pPr>
              <w:widowControl/>
              <w:tabs>
                <w:tab w:val="left" w:pos="2568"/>
                <w:tab w:val="left" w:pos="5244"/>
                <w:tab w:val="left" w:pos="5394"/>
              </w:tabs>
              <w:jc w:val="center"/>
            </w:pPr>
            <w:r>
              <w:t>г. Ленинск-Кузнецкий</w:t>
            </w:r>
          </w:p>
        </w:tc>
      </w:tr>
      <w:tr w:rsidR="00921A25">
        <w:trPr>
          <w:trHeight w:hRule="exact" w:val="567"/>
        </w:trPr>
        <w:tc>
          <w:tcPr>
            <w:tcW w:w="9185" w:type="dxa"/>
            <w:gridSpan w:val="8"/>
            <w:tcMar>
              <w:left w:w="0" w:type="dxa"/>
              <w:right w:w="0" w:type="dxa"/>
            </w:tcMar>
          </w:tcPr>
          <w:p w:rsidR="00921A25" w:rsidRDefault="00921A25">
            <w:pPr>
              <w:widowControl/>
              <w:tabs>
                <w:tab w:val="left" w:pos="2568"/>
                <w:tab w:val="left" w:pos="5244"/>
                <w:tab w:val="left" w:pos="5394"/>
              </w:tabs>
            </w:pPr>
          </w:p>
        </w:tc>
      </w:tr>
      <w:tr w:rsidR="00921A25">
        <w:tc>
          <w:tcPr>
            <w:tcW w:w="1134" w:type="dxa"/>
            <w:tcMar>
              <w:left w:w="0" w:type="dxa"/>
              <w:right w:w="0" w:type="dxa"/>
            </w:tcMar>
          </w:tcPr>
          <w:p w:rsidR="00921A25" w:rsidRDefault="00921A25">
            <w:pPr>
              <w:widowControl/>
              <w:tabs>
                <w:tab w:val="left" w:pos="2568"/>
                <w:tab w:val="left" w:pos="5244"/>
                <w:tab w:val="left" w:pos="5394"/>
              </w:tabs>
              <w:jc w:val="center"/>
              <w:rPr>
                <w:rFonts w:ascii="XO Thames" w:hAnsi="XO Thames"/>
              </w:rPr>
            </w:pPr>
          </w:p>
        </w:tc>
        <w:tc>
          <w:tcPr>
            <w:tcW w:w="6804" w:type="dxa"/>
            <w:gridSpan w:val="6"/>
            <w:tcMar>
              <w:left w:w="28" w:type="dxa"/>
              <w:right w:w="28" w:type="dxa"/>
            </w:tcMar>
          </w:tcPr>
          <w:p w:rsidR="00921A25" w:rsidRDefault="00596419">
            <w:pPr>
              <w:widowControl/>
              <w:tabs>
                <w:tab w:val="left" w:pos="2568"/>
                <w:tab w:val="left" w:pos="5244"/>
                <w:tab w:val="left" w:pos="5394"/>
              </w:tabs>
              <w:jc w:val="center"/>
              <w:rPr>
                <w:rFonts w:ascii="XO Thames" w:hAnsi="XO Thames"/>
                <w:b/>
              </w:rPr>
            </w:pPr>
            <w:r>
              <w:rPr>
                <w:rFonts w:ascii="XO Thames" w:hAnsi="XO Thames"/>
                <w:b/>
              </w:rPr>
              <w:t xml:space="preserve">О внесении изменений в решение Совета народных               депутатов Ленинск-Кузнецкого муниципального округа </w:t>
            </w:r>
          </w:p>
          <w:p w:rsidR="00921A25" w:rsidRDefault="00596419">
            <w:pPr>
              <w:widowControl/>
              <w:tabs>
                <w:tab w:val="left" w:pos="2568"/>
                <w:tab w:val="left" w:pos="5244"/>
                <w:tab w:val="left" w:pos="5394"/>
              </w:tabs>
              <w:jc w:val="center"/>
              <w:rPr>
                <w:rFonts w:ascii="XO Thames" w:hAnsi="XO Thames"/>
                <w:b/>
              </w:rPr>
            </w:pPr>
            <w:r>
              <w:rPr>
                <w:rFonts w:ascii="XO Thames" w:hAnsi="XO Thames"/>
                <w:b/>
              </w:rPr>
              <w:t>от 25.12.2025 № 239 «О бюджете Ленинск-Кузнецкого             муниципального округа на 2026 год и на плановый период</w:t>
            </w:r>
          </w:p>
          <w:p w:rsidR="00921A25" w:rsidRDefault="00596419">
            <w:pPr>
              <w:widowControl/>
              <w:tabs>
                <w:tab w:val="left" w:pos="2568"/>
                <w:tab w:val="left" w:pos="5244"/>
                <w:tab w:val="left" w:pos="5394"/>
              </w:tabs>
              <w:jc w:val="center"/>
              <w:rPr>
                <w:rFonts w:ascii="XO Thames" w:hAnsi="XO Thames"/>
                <w:b/>
              </w:rPr>
            </w:pPr>
            <w:r>
              <w:rPr>
                <w:rFonts w:ascii="XO Thames" w:hAnsi="XO Thames"/>
                <w:b/>
              </w:rPr>
              <w:t xml:space="preserve">2027 и 2028 годов»  </w:t>
            </w:r>
          </w:p>
        </w:tc>
        <w:tc>
          <w:tcPr>
            <w:tcW w:w="1247" w:type="dxa"/>
            <w:tcMar>
              <w:left w:w="28" w:type="dxa"/>
              <w:right w:w="28" w:type="dxa"/>
            </w:tcMar>
          </w:tcPr>
          <w:p w:rsidR="00921A25" w:rsidRDefault="00921A25">
            <w:pPr>
              <w:widowControl/>
              <w:tabs>
                <w:tab w:val="left" w:pos="2568"/>
                <w:tab w:val="left" w:pos="5244"/>
                <w:tab w:val="left" w:pos="5394"/>
              </w:tabs>
              <w:jc w:val="center"/>
              <w:rPr>
                <w:rFonts w:ascii="XO Thames" w:hAnsi="XO Thames"/>
              </w:rPr>
            </w:pPr>
          </w:p>
        </w:tc>
      </w:tr>
      <w:tr w:rsidR="00921A25">
        <w:trPr>
          <w:trHeight w:hRule="exact" w:val="567"/>
        </w:trPr>
        <w:tc>
          <w:tcPr>
            <w:tcW w:w="9185" w:type="dxa"/>
            <w:gridSpan w:val="8"/>
            <w:tcMar>
              <w:left w:w="0" w:type="dxa"/>
              <w:right w:w="0" w:type="dxa"/>
            </w:tcMar>
          </w:tcPr>
          <w:p w:rsidR="00921A25" w:rsidRDefault="00921A25">
            <w:pPr>
              <w:rPr>
                <w:rFonts w:ascii="XO Thames" w:hAnsi="XO Thames"/>
              </w:rPr>
            </w:pPr>
          </w:p>
          <w:p w:rsidR="00921A25" w:rsidRDefault="00921A25">
            <w:pPr>
              <w:rPr>
                <w:rFonts w:ascii="XO Thames" w:hAnsi="XO Thames"/>
              </w:rPr>
            </w:pPr>
          </w:p>
          <w:p w:rsidR="00921A25" w:rsidRDefault="00921A25">
            <w:pPr>
              <w:rPr>
                <w:rFonts w:ascii="XO Thames" w:hAnsi="XO Thames"/>
              </w:rPr>
            </w:pPr>
          </w:p>
          <w:p w:rsidR="00921A25" w:rsidRDefault="00921A25">
            <w:pPr>
              <w:rPr>
                <w:rFonts w:ascii="XO Thames" w:hAnsi="XO Thames"/>
              </w:rPr>
            </w:pPr>
          </w:p>
        </w:tc>
      </w:tr>
    </w:tbl>
    <w:p w:rsidR="00921A25" w:rsidRDefault="00596419">
      <w:pPr>
        <w:widowControl/>
        <w:spacing w:line="312" w:lineRule="auto"/>
        <w:ind w:firstLine="709"/>
        <w:jc w:val="both"/>
        <w:rPr>
          <w:rFonts w:ascii="XO Thames" w:hAnsi="XO Thames"/>
          <w:spacing w:val="-4"/>
        </w:rPr>
      </w:pPr>
      <w:r>
        <w:rPr>
          <w:rFonts w:ascii="XO Thames" w:hAnsi="XO Thames"/>
          <w:spacing w:val="-4"/>
        </w:rPr>
        <w:t xml:space="preserve">В соответствии с Бюджетным кодексом Российской Федерации, Уставом муниципального образования Ленинск-Кузнецкий муниципальный округ Кемеровской области – Кузбасса, </w:t>
      </w:r>
      <w:r>
        <w:rPr>
          <w:rFonts w:ascii="XO Thames" w:hAnsi="XO Thames"/>
        </w:rPr>
        <w:t>решением Совета народных депутатов Ленинск-Кузнецкого муниципального округа от 11.09.2024 № 19 «Об утверждении Положения о бюджетном процессе в Ленинск-Кузнецком муниципальном округе»,</w:t>
      </w:r>
      <w:r>
        <w:rPr>
          <w:rFonts w:ascii="XO Thames" w:hAnsi="XO Thames"/>
          <w:spacing w:val="-4"/>
        </w:rPr>
        <w:t xml:space="preserve"> Совет народных депутатов Ленинск-Кузнецкого муниципального округа  </w:t>
      </w:r>
      <w:proofErr w:type="gramStart"/>
      <w:r>
        <w:rPr>
          <w:rFonts w:ascii="XO Thames" w:hAnsi="XO Thames"/>
          <w:spacing w:val="-4"/>
        </w:rPr>
        <w:t>р</w:t>
      </w:r>
      <w:proofErr w:type="gramEnd"/>
      <w:r>
        <w:rPr>
          <w:rFonts w:ascii="XO Thames" w:hAnsi="XO Thames"/>
          <w:spacing w:val="-4"/>
        </w:rPr>
        <w:t xml:space="preserve"> е ш и л:</w:t>
      </w:r>
    </w:p>
    <w:p w:rsidR="00921A25" w:rsidRDefault="00596419">
      <w:pPr>
        <w:widowControl/>
        <w:tabs>
          <w:tab w:val="left" w:pos="3969"/>
        </w:tabs>
        <w:spacing w:line="312" w:lineRule="auto"/>
        <w:ind w:firstLine="709"/>
        <w:jc w:val="both"/>
        <w:rPr>
          <w:rFonts w:ascii="XO Thames" w:hAnsi="XO Thames"/>
        </w:rPr>
      </w:pPr>
      <w:r>
        <w:rPr>
          <w:rFonts w:ascii="XO Thames" w:hAnsi="XO Thames"/>
          <w:spacing w:val="-4"/>
        </w:rPr>
        <w:t>1. Внести в решение Совета народных депутатов Ленинск-Кузнецкого муниципального округа от 25.12.2025 № 239 «О бюджете Ленинск-Кузнецкого муниципального округа  на 2026 год и на плановый период 2027 и 2028 годов» следующие изменения:</w:t>
      </w:r>
    </w:p>
    <w:p w:rsidR="00921A25" w:rsidRDefault="00596419">
      <w:pPr>
        <w:widowControl/>
        <w:tabs>
          <w:tab w:val="left" w:pos="3969"/>
        </w:tabs>
        <w:spacing w:line="312" w:lineRule="auto"/>
        <w:ind w:firstLine="709"/>
        <w:jc w:val="both"/>
        <w:outlineLvl w:val="0"/>
        <w:rPr>
          <w:rFonts w:ascii="XO Thames" w:hAnsi="XO Thames"/>
        </w:rPr>
      </w:pPr>
      <w:r>
        <w:rPr>
          <w:rFonts w:ascii="XO Thames" w:hAnsi="XO Thames"/>
        </w:rPr>
        <w:t>1.1. Пункт 1 изложить в следующей редакции:</w:t>
      </w:r>
    </w:p>
    <w:p w:rsidR="00921A25" w:rsidRDefault="00596419">
      <w:pPr>
        <w:pStyle w:val="a9"/>
        <w:tabs>
          <w:tab w:val="left" w:pos="0"/>
        </w:tabs>
        <w:spacing w:line="312" w:lineRule="auto"/>
        <w:rPr>
          <w:rFonts w:ascii="XO Thames" w:hAnsi="XO Thames"/>
        </w:rPr>
      </w:pPr>
      <w:r>
        <w:rPr>
          <w:rFonts w:ascii="XO Thames" w:hAnsi="XO Thames"/>
        </w:rPr>
        <w:t>«1. Утвердить основные характеристики бюджета Ленинск-Кузнецкого муниципального округа (далее – бюджет муниципального округа) на 2026 год:</w:t>
      </w:r>
    </w:p>
    <w:p w:rsidR="00921A25" w:rsidRDefault="00596419">
      <w:pPr>
        <w:widowControl/>
        <w:spacing w:line="348" w:lineRule="auto"/>
        <w:ind w:firstLine="709"/>
        <w:contextualSpacing/>
        <w:jc w:val="both"/>
        <w:rPr>
          <w:rFonts w:ascii="XO Thames" w:hAnsi="XO Thames"/>
        </w:rPr>
      </w:pPr>
      <w:r>
        <w:rPr>
          <w:rFonts w:ascii="XO Thames" w:hAnsi="XO Thames"/>
        </w:rPr>
        <w:t>общий объем доходов бюджета муниципального округа в сумме 7 956 985,8 тыс. рублей;</w:t>
      </w:r>
    </w:p>
    <w:p w:rsidR="00921A25" w:rsidRDefault="00596419">
      <w:pPr>
        <w:widowControl/>
        <w:spacing w:line="348" w:lineRule="auto"/>
        <w:ind w:firstLine="709"/>
        <w:jc w:val="both"/>
        <w:rPr>
          <w:rFonts w:ascii="XO Thames" w:hAnsi="XO Thames"/>
        </w:rPr>
      </w:pPr>
      <w:r>
        <w:rPr>
          <w:rFonts w:ascii="XO Thames" w:hAnsi="XO Thames"/>
        </w:rPr>
        <w:t>общий объем расходов бюджета муниципального округа в сумме 8 090 877,4 тыс. рублей;</w:t>
      </w:r>
    </w:p>
    <w:p w:rsidR="00921A25" w:rsidRDefault="00596419">
      <w:pPr>
        <w:pStyle w:val="a9"/>
        <w:tabs>
          <w:tab w:val="left" w:pos="0"/>
        </w:tabs>
        <w:spacing w:line="312" w:lineRule="auto"/>
        <w:rPr>
          <w:rFonts w:ascii="XO Thames" w:hAnsi="XO Thames"/>
        </w:rPr>
      </w:pPr>
      <w:r>
        <w:rPr>
          <w:rFonts w:ascii="XO Thames" w:hAnsi="XO Thames"/>
        </w:rPr>
        <w:t>дефицит бюджета муниципального округа в сумме 133 891,6</w:t>
      </w:r>
      <w:r>
        <w:rPr>
          <w:rFonts w:ascii="XO Thames" w:hAnsi="XO Thames"/>
          <w:color w:val="FF0000"/>
        </w:rPr>
        <w:t xml:space="preserve"> </w:t>
      </w:r>
      <w:r>
        <w:rPr>
          <w:rFonts w:ascii="XO Thames" w:hAnsi="XO Thames"/>
        </w:rPr>
        <w:t>тыс. рублей, или                       6,0 процентов от объема доходов бюджета муниципального округа на 2026 год без учета безвозмездных поступлений и (или) поступлений налоговых доходов по дополнительным нормативам отчислений.».</w:t>
      </w:r>
    </w:p>
    <w:p w:rsidR="00921A25" w:rsidRDefault="00596419">
      <w:pPr>
        <w:pStyle w:val="a9"/>
        <w:spacing w:line="324" w:lineRule="auto"/>
        <w:contextualSpacing/>
        <w:rPr>
          <w:rFonts w:ascii="XO Thames" w:hAnsi="XO Thames"/>
        </w:rPr>
      </w:pPr>
      <w:r>
        <w:rPr>
          <w:rFonts w:ascii="XO Thames" w:hAnsi="XO Thames"/>
        </w:rPr>
        <w:lastRenderedPageBreak/>
        <w:t>1.2. Пункт 2 изложить в следующей редакции:</w:t>
      </w:r>
    </w:p>
    <w:p w:rsidR="00921A25" w:rsidRDefault="00596419">
      <w:pPr>
        <w:pStyle w:val="a9"/>
        <w:spacing w:line="324" w:lineRule="auto"/>
        <w:ind w:firstLine="708"/>
        <w:rPr>
          <w:rFonts w:ascii="XO Thames" w:hAnsi="XO Thames"/>
        </w:rPr>
      </w:pPr>
      <w:r>
        <w:rPr>
          <w:rFonts w:ascii="XO Thames" w:hAnsi="XO Thames"/>
        </w:rPr>
        <w:t>«2. Утвердить основные характеристики бюджета муниципального округа на плановый период 2027 и 2028 годов:</w:t>
      </w:r>
    </w:p>
    <w:p w:rsidR="00921A25" w:rsidRDefault="00596419">
      <w:pPr>
        <w:widowControl/>
        <w:spacing w:line="324" w:lineRule="auto"/>
        <w:ind w:firstLine="709"/>
        <w:jc w:val="both"/>
        <w:rPr>
          <w:rFonts w:ascii="XO Thames" w:hAnsi="XO Thames"/>
          <w:spacing w:val="-4"/>
        </w:rPr>
      </w:pPr>
      <w:r>
        <w:rPr>
          <w:rFonts w:ascii="XO Thames" w:hAnsi="XO Thames"/>
          <w:spacing w:val="-4"/>
        </w:rPr>
        <w:t xml:space="preserve">общий объем доходов бюджета </w:t>
      </w:r>
      <w:r>
        <w:rPr>
          <w:rFonts w:ascii="XO Thames" w:hAnsi="XO Thames"/>
        </w:rPr>
        <w:t>муниципального</w:t>
      </w:r>
      <w:r>
        <w:rPr>
          <w:rFonts w:ascii="XO Thames" w:hAnsi="XO Thames"/>
          <w:spacing w:val="-4"/>
        </w:rPr>
        <w:t xml:space="preserve"> округа на 2027 год в сумме          </w:t>
      </w:r>
      <w:r w:rsidR="0074759B">
        <w:rPr>
          <w:rFonts w:ascii="XO Thames" w:hAnsi="XO Thames"/>
          <w:spacing w:val="-4"/>
        </w:rPr>
        <w:br/>
      </w:r>
      <w:bookmarkStart w:id="0" w:name="_GoBack"/>
      <w:bookmarkEnd w:id="0"/>
      <w:r>
        <w:rPr>
          <w:rFonts w:ascii="XO Thames" w:hAnsi="XO Thames"/>
          <w:spacing w:val="-4"/>
        </w:rPr>
        <w:t>7 184 324,5 тыс. рублей и на 2028 год в сумме 7 316 172,1  тыс. рублей;</w:t>
      </w:r>
    </w:p>
    <w:p w:rsidR="00921A25" w:rsidRDefault="00596419">
      <w:pPr>
        <w:widowControl/>
        <w:spacing w:line="324" w:lineRule="auto"/>
        <w:ind w:firstLine="709"/>
        <w:jc w:val="both"/>
        <w:rPr>
          <w:rFonts w:ascii="XO Thames" w:hAnsi="XO Thames"/>
        </w:rPr>
      </w:pPr>
      <w:r>
        <w:rPr>
          <w:rFonts w:ascii="XO Thames" w:hAnsi="XO Thames"/>
        </w:rPr>
        <w:t xml:space="preserve">общий объем расходов бюджета муниципального округа на 2027 год в сумме          </w:t>
      </w:r>
      <w:r>
        <w:rPr>
          <w:rFonts w:ascii="XO Thames" w:hAnsi="XO Thames"/>
        </w:rPr>
        <w:br/>
        <w:t>7 281 751,2 тыс. рублей и на 2028 год в сумме 7 455 859,1 тыс. рублей;</w:t>
      </w:r>
    </w:p>
    <w:p w:rsidR="00921A25" w:rsidRDefault="00596419">
      <w:pPr>
        <w:widowControl/>
        <w:spacing w:line="324" w:lineRule="auto"/>
        <w:ind w:firstLine="709"/>
        <w:jc w:val="both"/>
        <w:rPr>
          <w:rFonts w:ascii="XO Thames" w:hAnsi="XO Thames"/>
        </w:rPr>
      </w:pPr>
      <w:r>
        <w:rPr>
          <w:rFonts w:ascii="XO Thames" w:hAnsi="XO Thames"/>
        </w:rPr>
        <w:t>дефицит бюджета муниципального округа на 2027 год в сумме 97 426,7</w:t>
      </w:r>
      <w:r>
        <w:rPr>
          <w:rFonts w:ascii="XO Thames" w:hAnsi="XO Thames"/>
          <w:color w:val="FF0000"/>
        </w:rPr>
        <w:t xml:space="preserve"> </w:t>
      </w:r>
      <w:r>
        <w:rPr>
          <w:rFonts w:ascii="XO Thames" w:hAnsi="XO Thames"/>
        </w:rPr>
        <w:t xml:space="preserve">тыс. рублей,  или  5,0   процентов   от  объема  доходов  бюджета  муниципального  округа  </w:t>
      </w:r>
      <w:proofErr w:type="gramStart"/>
      <w:r>
        <w:rPr>
          <w:rFonts w:ascii="XO Thames" w:hAnsi="XO Thames"/>
        </w:rPr>
        <w:t>на</w:t>
      </w:r>
      <w:proofErr w:type="gramEnd"/>
      <w:r>
        <w:rPr>
          <w:rFonts w:ascii="XO Thames" w:hAnsi="XO Thames"/>
        </w:rPr>
        <w:t xml:space="preserve">          </w:t>
      </w:r>
    </w:p>
    <w:p w:rsidR="00921A25" w:rsidRDefault="00596419">
      <w:pPr>
        <w:widowControl/>
        <w:spacing w:line="324" w:lineRule="auto"/>
        <w:jc w:val="both"/>
        <w:rPr>
          <w:rFonts w:ascii="XO Thames" w:hAnsi="XO Thames"/>
        </w:rPr>
      </w:pPr>
      <w:r>
        <w:rPr>
          <w:rFonts w:ascii="XO Thames" w:hAnsi="XO Thames"/>
        </w:rPr>
        <w:t>2027 год без учета безвозмездных поступлений и (или) поступлений налоговых доходов по дополнительным нормативам отчислений;</w:t>
      </w:r>
    </w:p>
    <w:p w:rsidR="00921A25" w:rsidRDefault="00596419">
      <w:pPr>
        <w:widowControl/>
        <w:spacing w:line="324" w:lineRule="auto"/>
        <w:ind w:firstLine="709"/>
        <w:jc w:val="both"/>
        <w:rPr>
          <w:rFonts w:ascii="XO Thames" w:hAnsi="XO Thames"/>
        </w:rPr>
      </w:pPr>
      <w:r>
        <w:rPr>
          <w:rFonts w:ascii="XO Thames" w:hAnsi="XO Thames"/>
        </w:rPr>
        <w:t>дефицит бюджета муниципального округа на 2028 год в сумме 139 687,0 тыс. рублей, или 7,1</w:t>
      </w:r>
      <w:r>
        <w:rPr>
          <w:rFonts w:ascii="XO Thames" w:hAnsi="XO Thames"/>
          <w:color w:val="FF0000"/>
        </w:rPr>
        <w:t xml:space="preserve"> </w:t>
      </w:r>
      <w:r>
        <w:rPr>
          <w:rFonts w:ascii="XO Thames" w:hAnsi="XO Thames"/>
        </w:rPr>
        <w:t xml:space="preserve">процента от объема доходов бюджета муниципального округа на          </w:t>
      </w:r>
      <w:r w:rsidR="0074759B">
        <w:rPr>
          <w:rFonts w:ascii="XO Thames" w:hAnsi="XO Thames"/>
        </w:rPr>
        <w:br/>
      </w:r>
      <w:r>
        <w:rPr>
          <w:rFonts w:ascii="XO Thames" w:hAnsi="XO Thames"/>
        </w:rPr>
        <w:t>2028 год без учета безвозмездных поступлений и (или) поступлений налоговых доходов по дополнительным нормативам отчислений.».</w:t>
      </w:r>
    </w:p>
    <w:p w:rsidR="00921A25" w:rsidRDefault="00596419">
      <w:pPr>
        <w:pStyle w:val="a9"/>
        <w:spacing w:line="324" w:lineRule="auto"/>
        <w:contextualSpacing/>
        <w:rPr>
          <w:rFonts w:ascii="XO Thames" w:hAnsi="XO Thames"/>
        </w:rPr>
      </w:pPr>
      <w:r>
        <w:rPr>
          <w:rFonts w:ascii="XO Thames" w:hAnsi="XO Thames"/>
        </w:rPr>
        <w:t>1.3. Пункт 8 изложить в следующей редакции:</w:t>
      </w:r>
    </w:p>
    <w:p w:rsidR="00921A25" w:rsidRDefault="00596419">
      <w:pPr>
        <w:pStyle w:val="310"/>
        <w:spacing w:after="0" w:line="324" w:lineRule="auto"/>
        <w:ind w:left="0" w:firstLine="708"/>
        <w:contextualSpacing/>
        <w:jc w:val="both"/>
        <w:rPr>
          <w:rFonts w:ascii="XO Thames" w:hAnsi="XO Thames"/>
        </w:rPr>
      </w:pPr>
      <w:r>
        <w:rPr>
          <w:rFonts w:ascii="XO Thames" w:hAnsi="XO Thames"/>
          <w:sz w:val="24"/>
        </w:rPr>
        <w:t xml:space="preserve">«8. </w:t>
      </w:r>
      <w:r>
        <w:rPr>
          <w:rFonts w:ascii="XO Thames" w:hAnsi="XO Thames"/>
          <w:spacing w:val="4"/>
          <w:sz w:val="24"/>
        </w:rPr>
        <w:t xml:space="preserve">Утвердить   общий   объем   бюджетных   ассигнований  бюджета </w:t>
      </w:r>
      <w:r>
        <w:rPr>
          <w:rFonts w:ascii="XO Thames" w:hAnsi="XO Thames"/>
          <w:sz w:val="24"/>
        </w:rPr>
        <w:t xml:space="preserve">муниципального </w:t>
      </w:r>
      <w:r>
        <w:rPr>
          <w:rFonts w:ascii="XO Thames" w:hAnsi="XO Thames"/>
          <w:spacing w:val="4"/>
          <w:sz w:val="24"/>
        </w:rPr>
        <w:t xml:space="preserve">округа, направляемых на исполнение публичных нормативных обязательств, на 2026 год в сумме 116 965,3, тыс. рублей, на 2027 год в сумме            </w:t>
      </w:r>
      <w:r w:rsidR="0074759B">
        <w:rPr>
          <w:rFonts w:ascii="XO Thames" w:hAnsi="XO Thames"/>
          <w:spacing w:val="4"/>
          <w:sz w:val="24"/>
        </w:rPr>
        <w:t xml:space="preserve">      </w:t>
      </w:r>
      <w:r>
        <w:rPr>
          <w:rFonts w:ascii="XO Thames" w:hAnsi="XO Thames"/>
          <w:spacing w:val="4"/>
          <w:sz w:val="24"/>
        </w:rPr>
        <w:t xml:space="preserve">116 980,3 </w:t>
      </w:r>
      <w:r>
        <w:rPr>
          <w:rFonts w:ascii="XO Thames" w:hAnsi="XO Thames"/>
          <w:sz w:val="24"/>
        </w:rPr>
        <w:t>тыс. рублей, на 2028 год в сумме 116 995,2 тыс. рублей</w:t>
      </w:r>
      <w:proofErr w:type="gramStart"/>
      <w:r>
        <w:rPr>
          <w:rFonts w:ascii="XO Thames" w:hAnsi="XO Thames"/>
          <w:sz w:val="24"/>
        </w:rPr>
        <w:t>.</w:t>
      </w:r>
      <w:r>
        <w:rPr>
          <w:rFonts w:ascii="XO Thames" w:hAnsi="XO Thames"/>
          <w:spacing w:val="-2"/>
          <w:sz w:val="24"/>
        </w:rPr>
        <w:t>».</w:t>
      </w:r>
      <w:proofErr w:type="gramEnd"/>
    </w:p>
    <w:p w:rsidR="00921A25" w:rsidRDefault="00596419">
      <w:pPr>
        <w:pStyle w:val="a9"/>
        <w:spacing w:line="324" w:lineRule="auto"/>
        <w:contextualSpacing/>
        <w:rPr>
          <w:rFonts w:ascii="XO Thames" w:hAnsi="XO Thames"/>
        </w:rPr>
      </w:pPr>
      <w:r>
        <w:rPr>
          <w:rFonts w:ascii="XO Thames" w:hAnsi="XO Thames"/>
        </w:rPr>
        <w:t>1.4. Пункт 9 изложить в следующей редакции:</w:t>
      </w:r>
    </w:p>
    <w:p w:rsidR="00921A25" w:rsidRDefault="00596419">
      <w:pPr>
        <w:pStyle w:val="a9"/>
        <w:spacing w:line="324" w:lineRule="auto"/>
        <w:contextualSpacing/>
        <w:rPr>
          <w:rFonts w:ascii="XO Thames" w:hAnsi="XO Thames"/>
          <w:spacing w:val="-4"/>
        </w:rPr>
      </w:pPr>
      <w:r>
        <w:rPr>
          <w:rFonts w:ascii="XO Thames" w:hAnsi="XO Thames"/>
        </w:rPr>
        <w:t xml:space="preserve">«9. </w:t>
      </w:r>
      <w:r>
        <w:rPr>
          <w:rFonts w:ascii="XO Thames" w:hAnsi="XO Thames"/>
          <w:spacing w:val="-2"/>
        </w:rPr>
        <w:t xml:space="preserve">Утвердить  объем  межбюджетных  трансфертов,  получаемых  из  областного бюджета, в 2026   году в   сумме 4 650 637,9 тыс. рублей,   в   2027 году  в сумме                       </w:t>
      </w:r>
      <w:r w:rsidR="0074759B">
        <w:rPr>
          <w:rFonts w:ascii="XO Thames" w:hAnsi="XO Thames"/>
          <w:spacing w:val="-2"/>
        </w:rPr>
        <w:t xml:space="preserve">          </w:t>
      </w:r>
      <w:r>
        <w:rPr>
          <w:rFonts w:ascii="XO Thames" w:hAnsi="XO Thames"/>
          <w:spacing w:val="-2"/>
        </w:rPr>
        <w:t xml:space="preserve"> 4 143 800,5 тыс. рублей, в 2028 году в сумме 4 246 750,7 тыс. рублей</w:t>
      </w:r>
      <w:proofErr w:type="gramStart"/>
      <w:r>
        <w:rPr>
          <w:rFonts w:ascii="XO Thames" w:hAnsi="XO Thames"/>
          <w:spacing w:val="-2"/>
        </w:rPr>
        <w:t>.</w:t>
      </w:r>
      <w:r>
        <w:rPr>
          <w:rFonts w:ascii="XO Thames" w:hAnsi="XO Thames"/>
          <w:spacing w:val="-4"/>
        </w:rPr>
        <w:t>».</w:t>
      </w:r>
      <w:proofErr w:type="gramEnd"/>
    </w:p>
    <w:p w:rsidR="00921A25" w:rsidRDefault="00596419">
      <w:pPr>
        <w:pStyle w:val="a9"/>
        <w:spacing w:line="324" w:lineRule="auto"/>
        <w:contextualSpacing/>
        <w:rPr>
          <w:rFonts w:ascii="XO Thames" w:hAnsi="XO Thames"/>
          <w:spacing w:val="-4"/>
        </w:rPr>
      </w:pPr>
      <w:r>
        <w:rPr>
          <w:rFonts w:ascii="XO Thames" w:hAnsi="XO Thames"/>
        </w:rPr>
        <w:t>1.5. Пункт 10 изложить в следующей редакции:</w:t>
      </w:r>
    </w:p>
    <w:p w:rsidR="00921A25" w:rsidRDefault="00596419">
      <w:pPr>
        <w:pStyle w:val="a9"/>
        <w:spacing w:line="324" w:lineRule="auto"/>
        <w:contextualSpacing/>
        <w:rPr>
          <w:rFonts w:ascii="XO Thames" w:hAnsi="XO Thames"/>
        </w:rPr>
      </w:pPr>
      <w:r>
        <w:rPr>
          <w:rFonts w:ascii="XO Thames" w:hAnsi="XO Thames"/>
        </w:rPr>
        <w:t xml:space="preserve">«10. </w:t>
      </w:r>
      <w:r>
        <w:rPr>
          <w:rFonts w:ascii="XO Thames" w:hAnsi="XO Thames"/>
          <w:spacing w:val="-2"/>
        </w:rPr>
        <w:t>Утвердить общий объем бюджетных ассигнований  бюджета</w:t>
      </w:r>
      <w:r>
        <w:rPr>
          <w:rFonts w:ascii="XO Thames" w:hAnsi="XO Thames"/>
        </w:rPr>
        <w:t xml:space="preserve"> муниципального</w:t>
      </w:r>
      <w:r>
        <w:rPr>
          <w:rFonts w:ascii="XO Thames" w:hAnsi="XO Thames"/>
          <w:spacing w:val="-2"/>
        </w:rPr>
        <w:t xml:space="preserve"> округа, направляемых на выявление и оценку объектов накопленного вреда окружающей среде и (или) организацию работ по ликвидации накопленного вреда окружающей среде, а также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природоохранные мероприятия на 2026 год в сумме 17 420,0</w:t>
      </w:r>
      <w:r>
        <w:rPr>
          <w:rFonts w:ascii="XO Thames" w:hAnsi="XO Thames"/>
          <w:color w:val="FF0000"/>
          <w:spacing w:val="-2"/>
        </w:rPr>
        <w:t xml:space="preserve"> </w:t>
      </w:r>
      <w:r>
        <w:rPr>
          <w:rFonts w:ascii="XO Thames" w:hAnsi="XO Thames"/>
          <w:spacing w:val="-2"/>
        </w:rPr>
        <w:t>тыс. рублей, на 2027 год в сумме  20,0 тыс. рублей, на 2028 год в сумме 20,0 тыс. рублей.</w:t>
      </w:r>
    </w:p>
    <w:p w:rsidR="00921A25" w:rsidRDefault="00596419">
      <w:pPr>
        <w:widowControl/>
        <w:spacing w:line="324" w:lineRule="auto"/>
        <w:ind w:firstLine="708"/>
        <w:jc w:val="both"/>
        <w:rPr>
          <w:rFonts w:ascii="XO Thames" w:hAnsi="XO Thames"/>
        </w:rPr>
      </w:pPr>
      <w:r>
        <w:rPr>
          <w:rFonts w:ascii="XO Thames" w:hAnsi="XO Thames"/>
        </w:rPr>
        <w:t>1.6. Пункт 12 изложить в следующей редакции:</w:t>
      </w:r>
    </w:p>
    <w:p w:rsidR="00921A25" w:rsidRDefault="00596419">
      <w:pPr>
        <w:widowControl/>
        <w:spacing w:line="324" w:lineRule="auto"/>
        <w:ind w:firstLine="708"/>
        <w:jc w:val="both"/>
      </w:pPr>
      <w:r>
        <w:rPr>
          <w:rFonts w:ascii="XO Thames" w:hAnsi="XO Thames"/>
        </w:rPr>
        <w:t>«</w:t>
      </w:r>
      <w:r>
        <w:t xml:space="preserve">12. Утвердить объем расходов на обслуживание муниципального долга муниципального округа на 2026 год в сумме 8 610,6 тыс. рублей, на 2027 год в сумме       </w:t>
      </w:r>
      <w:r w:rsidR="0074759B">
        <w:t xml:space="preserve">    </w:t>
      </w:r>
      <w:r>
        <w:t>12 358,9 тыс. рублей, на 2028 год в сумме 6 340,0 тыс. рублей.».</w:t>
      </w:r>
    </w:p>
    <w:p w:rsidR="00921A25" w:rsidRDefault="00921A25">
      <w:pPr>
        <w:widowControl/>
        <w:spacing w:line="312" w:lineRule="auto"/>
        <w:ind w:firstLine="708"/>
        <w:contextualSpacing/>
        <w:jc w:val="both"/>
      </w:pPr>
    </w:p>
    <w:p w:rsidR="00921A25" w:rsidRDefault="00596419">
      <w:pPr>
        <w:widowControl/>
        <w:spacing w:line="312" w:lineRule="auto"/>
        <w:ind w:firstLine="708"/>
        <w:contextualSpacing/>
        <w:jc w:val="both"/>
      </w:pPr>
      <w:r>
        <w:rPr>
          <w:rFonts w:ascii="XO Thames" w:hAnsi="XO Thames"/>
        </w:rPr>
        <w:lastRenderedPageBreak/>
        <w:t>1.7. Пункт 15 изложить в следующей редакции:</w:t>
      </w:r>
    </w:p>
    <w:p w:rsidR="00921A25" w:rsidRDefault="00596419">
      <w:pPr>
        <w:widowControl/>
        <w:spacing w:line="312" w:lineRule="auto"/>
        <w:ind w:firstLine="708"/>
        <w:jc w:val="both"/>
        <w:rPr>
          <w:rFonts w:ascii="XO Thames" w:hAnsi="XO Thames"/>
        </w:rPr>
      </w:pPr>
      <w:r>
        <w:rPr>
          <w:rFonts w:ascii="XO Thames" w:hAnsi="XO Thames"/>
        </w:rPr>
        <w:t>«15. Установить верхний предел муниципального внутреннего долга на 1 января 2027 года в сумме 202 876,1</w:t>
      </w:r>
      <w:r>
        <w:rPr>
          <w:rFonts w:ascii="XO Thames" w:hAnsi="XO Thames"/>
          <w:b/>
        </w:rPr>
        <w:t xml:space="preserve"> </w:t>
      </w:r>
      <w:r>
        <w:rPr>
          <w:rFonts w:ascii="XO Thames" w:hAnsi="XO Thames"/>
        </w:rPr>
        <w:t xml:space="preserve">тыс. рублей, на 1 января 2028 года в сумме                                </w:t>
      </w:r>
      <w:r w:rsidR="0074759B">
        <w:rPr>
          <w:rFonts w:ascii="XO Thames" w:hAnsi="XO Thames"/>
        </w:rPr>
        <w:t xml:space="preserve">        </w:t>
      </w:r>
      <w:r>
        <w:rPr>
          <w:rFonts w:ascii="XO Thames" w:hAnsi="XO Thames"/>
        </w:rPr>
        <w:t>145 348,2 тыс. рублей, на 1 января 2029 года в сумме 85 906,4 тыс. рублей.».</w:t>
      </w:r>
    </w:p>
    <w:p w:rsidR="00921A25" w:rsidRDefault="00596419">
      <w:pPr>
        <w:pStyle w:val="a9"/>
        <w:spacing w:line="312" w:lineRule="auto"/>
        <w:contextualSpacing/>
        <w:rPr>
          <w:rFonts w:ascii="XO Thames" w:hAnsi="XO Thames"/>
        </w:rPr>
      </w:pPr>
      <w:r>
        <w:rPr>
          <w:rFonts w:ascii="XO Thames" w:hAnsi="XO Thames"/>
        </w:rPr>
        <w:t>1.8. Пункт 16 изложить в следующей редакции:</w:t>
      </w:r>
    </w:p>
    <w:p w:rsidR="00921A25" w:rsidRDefault="00596419">
      <w:pPr>
        <w:pStyle w:val="310"/>
        <w:spacing w:after="0" w:line="312" w:lineRule="auto"/>
        <w:ind w:left="0" w:firstLine="709"/>
        <w:contextualSpacing/>
        <w:jc w:val="both"/>
        <w:rPr>
          <w:rFonts w:ascii="XO Thames" w:hAnsi="XO Thames"/>
        </w:rPr>
      </w:pPr>
      <w:r>
        <w:rPr>
          <w:rFonts w:ascii="XO Thames" w:hAnsi="XO Thames"/>
          <w:sz w:val="24"/>
        </w:rPr>
        <w:t xml:space="preserve">«16. Установить предельный объем муниципального долга на 2026 год в сумме </w:t>
      </w:r>
      <w:r>
        <w:rPr>
          <w:rFonts w:ascii="XO Thames" w:hAnsi="XO Thames"/>
          <w:sz w:val="24"/>
        </w:rPr>
        <w:br/>
        <w:t>2 219 944,8 тыс. рублей, на 2027 год в сумме 1 948 785,1 тыс. рублей, на 2028 год в сумме 1 970 316,5 тыс. рублей.».</w:t>
      </w:r>
    </w:p>
    <w:p w:rsidR="00921A25" w:rsidRDefault="00596419">
      <w:pPr>
        <w:pStyle w:val="310"/>
        <w:spacing w:after="0" w:line="312" w:lineRule="auto"/>
        <w:ind w:left="0" w:firstLine="709"/>
        <w:contextualSpacing/>
        <w:jc w:val="both"/>
        <w:rPr>
          <w:rFonts w:ascii="XO Thames" w:hAnsi="XO Thames"/>
          <w:sz w:val="24"/>
        </w:rPr>
      </w:pPr>
      <w:r>
        <w:rPr>
          <w:rFonts w:ascii="XO Thames" w:hAnsi="XO Thames"/>
          <w:sz w:val="24"/>
        </w:rPr>
        <w:t>1.9.</w:t>
      </w:r>
      <w:r>
        <w:rPr>
          <w:rFonts w:ascii="XO Thames" w:hAnsi="XO Thames"/>
          <w:color w:val="FB290D"/>
          <w:sz w:val="24"/>
        </w:rPr>
        <w:t xml:space="preserve"> </w:t>
      </w:r>
      <w:r>
        <w:rPr>
          <w:rFonts w:ascii="XO Thames" w:hAnsi="XO Thames"/>
          <w:sz w:val="24"/>
        </w:rPr>
        <w:t>Пункт  19 изложить в следующей редакции:</w:t>
      </w:r>
    </w:p>
    <w:p w:rsidR="00921A25" w:rsidRDefault="00596419">
      <w:pPr>
        <w:pStyle w:val="310"/>
        <w:spacing w:after="0" w:line="312" w:lineRule="auto"/>
        <w:ind w:left="0" w:firstLine="709"/>
        <w:contextualSpacing/>
        <w:jc w:val="both"/>
        <w:rPr>
          <w:rFonts w:ascii="XO Thames" w:hAnsi="XO Thames"/>
          <w:sz w:val="24"/>
        </w:rPr>
      </w:pPr>
      <w:r>
        <w:rPr>
          <w:rFonts w:ascii="XO Thames" w:hAnsi="XO Thames"/>
          <w:sz w:val="24"/>
        </w:rPr>
        <w:t>«19. Утвердить объем бюджетных ассигнований для предоставления субсидий иным некоммерческим организациям, не являющимся муниципальными учреждениями:</w:t>
      </w:r>
    </w:p>
    <w:p w:rsidR="00921A25" w:rsidRDefault="00596419">
      <w:pPr>
        <w:widowControl/>
        <w:spacing w:line="336" w:lineRule="auto"/>
        <w:ind w:firstLine="708"/>
        <w:contextualSpacing/>
        <w:jc w:val="both"/>
        <w:rPr>
          <w:rFonts w:ascii="XO Thames" w:hAnsi="XO Thames"/>
        </w:rPr>
      </w:pPr>
      <w:r>
        <w:rPr>
          <w:rFonts w:ascii="XO Thames" w:hAnsi="XO Thames"/>
        </w:rPr>
        <w:t>Региональной общественной организации Общероссийской общественной организации инвалидов «Всероссийское ордена Трудового Красного Знамени общество слепых» на 2026 год в сумме 1 090,3 тыс. рублей, на 2027 год в сумме  1 090,3 тыс. рублей, на   2028 год в сумме 1 090,3 тыс. рублей;</w:t>
      </w:r>
    </w:p>
    <w:p w:rsidR="00921A25" w:rsidRDefault="00596419">
      <w:pPr>
        <w:widowControl/>
        <w:spacing w:line="336" w:lineRule="auto"/>
        <w:ind w:firstLine="709"/>
        <w:contextualSpacing/>
        <w:jc w:val="both"/>
        <w:rPr>
          <w:rFonts w:ascii="XO Thames" w:hAnsi="XO Thames"/>
        </w:rPr>
      </w:pPr>
      <w:r>
        <w:rPr>
          <w:rFonts w:ascii="XO Thames" w:hAnsi="XO Thames"/>
        </w:rPr>
        <w:t>Кемеровскому региональному отделению Общероссийской общественной организации инвалидов «Всероссийское общество глухих» на 2026 год в сумме                 261,8 тыс. рублей, на 2027 год в сумме 261,8 тыс. рублей, на 2028 год в сумме 261,8 тыс. рублей;</w:t>
      </w:r>
    </w:p>
    <w:p w:rsidR="00921A25" w:rsidRDefault="00596419">
      <w:pPr>
        <w:widowControl/>
        <w:spacing w:line="336" w:lineRule="auto"/>
        <w:ind w:firstLine="709"/>
        <w:contextualSpacing/>
        <w:jc w:val="both"/>
        <w:rPr>
          <w:rFonts w:ascii="XO Thames" w:hAnsi="XO Thames"/>
        </w:rPr>
      </w:pPr>
      <w:r>
        <w:rPr>
          <w:rFonts w:ascii="XO Thames" w:hAnsi="XO Thames"/>
        </w:rPr>
        <w:t>Местной организации города Ленинск-Кузнецкого в Кемеровской области – Кузбассе  Общероссийской общественной организации «Всероссийское общество инвалидов» на 2026 год в сумме 645,6 тыс. рублей, на 2027 год в сумме 645,6 тыс. рублей, на 2028 год в сумме 645,6 тыс. рублей;</w:t>
      </w:r>
    </w:p>
    <w:p w:rsidR="00921A25" w:rsidRDefault="00596419">
      <w:pPr>
        <w:widowControl/>
        <w:spacing w:line="336" w:lineRule="auto"/>
        <w:ind w:firstLine="708"/>
        <w:contextualSpacing/>
        <w:jc w:val="both"/>
        <w:rPr>
          <w:rFonts w:ascii="XO Thames" w:hAnsi="XO Thames"/>
        </w:rPr>
      </w:pPr>
      <w:r>
        <w:rPr>
          <w:rFonts w:ascii="XO Thames" w:hAnsi="XO Thames"/>
        </w:rPr>
        <w:t>Ленинск-Кузнецкой городской общественной организации «Городской Совет женщин» на 2026 год в сумме 927,0 тыс. рублей, на 2027 год в сумме 927,0 тыс. рублей, на 2028 год в сумме 927,0 тыс. рублей;</w:t>
      </w:r>
    </w:p>
    <w:p w:rsidR="00921A25" w:rsidRDefault="00596419">
      <w:pPr>
        <w:widowControl/>
        <w:spacing w:line="336" w:lineRule="auto"/>
        <w:ind w:firstLine="708"/>
        <w:contextualSpacing/>
        <w:jc w:val="both"/>
        <w:rPr>
          <w:rFonts w:ascii="XO Thames" w:hAnsi="XO Thames"/>
        </w:rPr>
      </w:pPr>
      <w:r>
        <w:rPr>
          <w:rFonts w:ascii="XO Thames" w:hAnsi="XO Thames"/>
        </w:rPr>
        <w:t xml:space="preserve">Местной общественной организации города </w:t>
      </w:r>
      <w:proofErr w:type="gramStart"/>
      <w:r>
        <w:rPr>
          <w:rFonts w:ascii="XO Thames" w:hAnsi="XO Thames"/>
        </w:rPr>
        <w:t>Ленинска-Кузнецкого</w:t>
      </w:r>
      <w:proofErr w:type="gramEnd"/>
      <w:r>
        <w:rPr>
          <w:rFonts w:ascii="XO Thames" w:hAnsi="XO Thames"/>
        </w:rPr>
        <w:t xml:space="preserve">  Всероссийской общественной организации ветеранов (пенсионеров) войны, труда, Вооруженных Сил и правоохранительных органов на 2026 год в сумме 980,6 тыс. рублей, на 2027 год в сумме 980,6 тыс. рублей, на 2028 год в сумме 980,6 тыс. рублей;</w:t>
      </w:r>
    </w:p>
    <w:p w:rsidR="00921A25" w:rsidRDefault="00596419">
      <w:pPr>
        <w:widowControl/>
        <w:spacing w:line="336" w:lineRule="auto"/>
        <w:ind w:firstLine="708"/>
        <w:contextualSpacing/>
        <w:jc w:val="both"/>
        <w:rPr>
          <w:rFonts w:ascii="XO Thames" w:hAnsi="XO Thames"/>
        </w:rPr>
      </w:pPr>
      <w:r>
        <w:rPr>
          <w:rFonts w:ascii="XO Thames" w:hAnsi="XO Thames"/>
        </w:rPr>
        <w:t>Кемеровскому региональному отделению Общероссийской общественной организации «Российский Красный Крест» на 2026 год в сумме 885,2 тыс. рублей, на 2027 год в сумме 885,2 тыс. рублей, на 2028 год в сумме 885,2 тыс. рублей;</w:t>
      </w:r>
    </w:p>
    <w:p w:rsidR="00921A25" w:rsidRDefault="00596419">
      <w:pPr>
        <w:widowControl/>
        <w:spacing w:line="336" w:lineRule="auto"/>
        <w:ind w:firstLine="708"/>
        <w:contextualSpacing/>
        <w:jc w:val="both"/>
        <w:rPr>
          <w:rFonts w:ascii="XO Thames" w:hAnsi="XO Thames"/>
        </w:rPr>
      </w:pPr>
      <w:r>
        <w:rPr>
          <w:rFonts w:ascii="XO Thames" w:hAnsi="XO Thames"/>
        </w:rPr>
        <w:t xml:space="preserve">Кузбасской региональной организации имени Героя Советского Союза </w:t>
      </w:r>
      <w:r>
        <w:rPr>
          <w:rFonts w:ascii="XO Thames" w:hAnsi="XO Thames"/>
        </w:rPr>
        <w:br/>
      </w:r>
      <w:proofErr w:type="spellStart"/>
      <w:r>
        <w:rPr>
          <w:rFonts w:ascii="XO Thames" w:hAnsi="XO Thames"/>
        </w:rPr>
        <w:t>Н.А.Шорникова</w:t>
      </w:r>
      <w:proofErr w:type="spellEnd"/>
      <w:r>
        <w:rPr>
          <w:rFonts w:ascii="XO Thames" w:hAnsi="XO Thames"/>
        </w:rPr>
        <w:t xml:space="preserve"> Общероссийской общественной организации «Российский Союз ветеранов Афганистана и специальных военных операций» на 2026 год в сумме 40,0 тыс. рублей, на 2027 год в сумме 40,0 тыс. рублей, на 2028 год в сумме 40,0 тыс. рублей;</w:t>
      </w:r>
    </w:p>
    <w:p w:rsidR="00921A25" w:rsidRDefault="00596419">
      <w:pPr>
        <w:widowControl/>
        <w:spacing w:line="348" w:lineRule="auto"/>
        <w:ind w:firstLine="708"/>
        <w:contextualSpacing/>
        <w:jc w:val="both"/>
        <w:rPr>
          <w:rFonts w:ascii="XO Thames" w:hAnsi="XO Thames"/>
        </w:rPr>
      </w:pPr>
      <w:r>
        <w:rPr>
          <w:rFonts w:ascii="XO Thames" w:hAnsi="XO Thames"/>
        </w:rPr>
        <w:lastRenderedPageBreak/>
        <w:t>Местной общественной организации Ленинск-Кузнецкого муниципального округа Всероссийской общественной организации ветеранов (пенсионеров) войны, труда, Вооруженных Сил и правоохранительных органов на 2026 год в сумме 565,0 тыс. рублей, на 2027 год в сумме 565,0 тыс. рублей, на 2028 год в сумме 565,0 тыс. рублей;</w:t>
      </w:r>
    </w:p>
    <w:p w:rsidR="00921A25" w:rsidRDefault="00596419">
      <w:pPr>
        <w:widowControl/>
        <w:spacing w:line="348" w:lineRule="auto"/>
        <w:ind w:firstLine="708"/>
        <w:contextualSpacing/>
        <w:jc w:val="both"/>
        <w:rPr>
          <w:rFonts w:ascii="XO Thames" w:hAnsi="XO Thames"/>
        </w:rPr>
      </w:pPr>
      <w:r>
        <w:rPr>
          <w:rFonts w:ascii="XO Thames" w:hAnsi="XO Thames"/>
        </w:rPr>
        <w:t>Местной общественной организации города Полысаево Всероссийской общественной организации ветеранов (пенсионеров) войны, труда, Вооруженных Сил и правоохранительных органов на 2026 год в сумме 583,4 тыс. рублей, на 2027 год в сумме 583,4 тыс. рублей, на 2028 год в сумме 583,4 тыс. рублей.».</w:t>
      </w:r>
    </w:p>
    <w:p w:rsidR="00921A25" w:rsidRDefault="00596419">
      <w:pPr>
        <w:pStyle w:val="310"/>
        <w:spacing w:after="0" w:line="312" w:lineRule="auto"/>
        <w:ind w:left="0" w:firstLine="709"/>
        <w:contextualSpacing/>
        <w:jc w:val="both"/>
        <w:rPr>
          <w:rFonts w:ascii="XO Thames" w:hAnsi="XO Thames"/>
          <w:sz w:val="24"/>
        </w:rPr>
      </w:pPr>
      <w:r>
        <w:rPr>
          <w:rFonts w:ascii="XO Thames" w:hAnsi="XO Thames"/>
          <w:sz w:val="24"/>
        </w:rPr>
        <w:t>1.10. Пункт 20 изложить в следующей редакции:</w:t>
      </w:r>
    </w:p>
    <w:p w:rsidR="00921A25" w:rsidRDefault="00596419">
      <w:pPr>
        <w:pStyle w:val="310"/>
        <w:spacing w:after="0" w:line="312" w:lineRule="auto"/>
        <w:ind w:left="0" w:firstLine="709"/>
        <w:contextualSpacing/>
        <w:jc w:val="both"/>
        <w:rPr>
          <w:rFonts w:ascii="XO Thames" w:hAnsi="XO Thames"/>
          <w:sz w:val="24"/>
        </w:rPr>
      </w:pPr>
      <w:r>
        <w:rPr>
          <w:rFonts w:ascii="XO Thames" w:hAnsi="XO Thames"/>
        </w:rPr>
        <w:t>«</w:t>
      </w:r>
      <w:r>
        <w:rPr>
          <w:rFonts w:ascii="XO Thames" w:hAnsi="XO Thames"/>
          <w:sz w:val="24"/>
        </w:rPr>
        <w:t>20. Установить объем бюджетных ассигнований дорожного фонда Ленинск-Кузнецкого муниципального округа на 2026 год в сумме 285 537,5 тыс. рублей, на          2027 год в сумме 278 014,8 тыс. рублей, на 2028 год в сумме 275 308,2 тыс. рублей.».</w:t>
      </w:r>
    </w:p>
    <w:p w:rsidR="00921A25" w:rsidRDefault="00596419">
      <w:pPr>
        <w:pStyle w:val="a3"/>
        <w:tabs>
          <w:tab w:val="left" w:pos="709"/>
        </w:tabs>
        <w:spacing w:after="0" w:line="312" w:lineRule="auto"/>
        <w:ind w:left="0" w:firstLine="709"/>
        <w:jc w:val="both"/>
        <w:rPr>
          <w:rFonts w:ascii="XO Thames" w:hAnsi="XO Thames"/>
          <w:sz w:val="24"/>
        </w:rPr>
      </w:pPr>
      <w:r>
        <w:rPr>
          <w:rFonts w:ascii="XO Thames" w:hAnsi="XO Thames"/>
          <w:sz w:val="24"/>
        </w:rPr>
        <w:t>1.11. Приложения № 2, 3, 4, 5, 6, 7 к решению изложить в новой редакции согласно приложениям № 1, 2, 3, 4, 5, 6  к настоящему решению.</w:t>
      </w:r>
    </w:p>
    <w:p w:rsidR="00921A25" w:rsidRDefault="00596419">
      <w:pPr>
        <w:pStyle w:val="a3"/>
        <w:tabs>
          <w:tab w:val="left" w:pos="709"/>
        </w:tabs>
        <w:spacing w:after="0" w:line="312" w:lineRule="auto"/>
        <w:ind w:left="0" w:firstLine="709"/>
        <w:jc w:val="both"/>
        <w:rPr>
          <w:rFonts w:ascii="XO Thames" w:hAnsi="XO Thames"/>
          <w:sz w:val="24"/>
        </w:rPr>
      </w:pPr>
      <w:r>
        <w:rPr>
          <w:rFonts w:ascii="XO Thames" w:hAnsi="XO Thames"/>
          <w:sz w:val="24"/>
        </w:rPr>
        <w:t xml:space="preserve">2. </w:t>
      </w:r>
      <w:r>
        <w:rPr>
          <w:rFonts w:ascii="XO Thames" w:hAnsi="XO Thames"/>
          <w:spacing w:val="4"/>
          <w:sz w:val="24"/>
        </w:rPr>
        <w:t>Опубликовать   настоящее   решение    в   официальных   источниках опубликования муниципальных правовых актов Ленинск-Кузнецкого муниципального округа.</w:t>
      </w:r>
    </w:p>
    <w:p w:rsidR="00921A25" w:rsidRDefault="00596419">
      <w:pPr>
        <w:pStyle w:val="a3"/>
        <w:tabs>
          <w:tab w:val="left" w:pos="709"/>
        </w:tabs>
        <w:spacing w:after="0" w:line="312" w:lineRule="auto"/>
        <w:ind w:left="0" w:firstLine="709"/>
        <w:jc w:val="both"/>
        <w:rPr>
          <w:rFonts w:ascii="XO Thames" w:hAnsi="XO Thames"/>
          <w:sz w:val="24"/>
        </w:rPr>
      </w:pPr>
      <w:r>
        <w:rPr>
          <w:rFonts w:ascii="XO Thames" w:hAnsi="XO Thames"/>
          <w:sz w:val="24"/>
        </w:rPr>
        <w:t>3. Контроль за исполнением настоящего решения возложить на председателя комитета по бюджету, экономическому развитию и промышленной политике Архипову Н.Н.</w:t>
      </w:r>
    </w:p>
    <w:p w:rsidR="00921A25" w:rsidRDefault="00596419">
      <w:pPr>
        <w:pStyle w:val="a3"/>
        <w:tabs>
          <w:tab w:val="left" w:pos="709"/>
        </w:tabs>
        <w:spacing w:after="0" w:line="312" w:lineRule="auto"/>
        <w:ind w:left="0" w:firstLine="709"/>
        <w:jc w:val="both"/>
        <w:rPr>
          <w:rFonts w:ascii="XO Thames" w:hAnsi="XO Thames"/>
          <w:sz w:val="28"/>
        </w:rPr>
      </w:pPr>
      <w:r>
        <w:rPr>
          <w:rFonts w:ascii="XO Thames" w:hAnsi="XO Thames"/>
          <w:sz w:val="24"/>
        </w:rPr>
        <w:t>4. Настоящее решение вступает в силу со дня его официального опубликования.</w:t>
      </w:r>
    </w:p>
    <w:p w:rsidR="00921A25" w:rsidRDefault="00921A25">
      <w:pPr>
        <w:widowControl/>
        <w:jc w:val="both"/>
        <w:rPr>
          <w:rFonts w:ascii="XO Thames" w:hAnsi="XO Thames"/>
          <w:sz w:val="28"/>
        </w:rPr>
      </w:pPr>
    </w:p>
    <w:p w:rsidR="00921A25" w:rsidRDefault="00921A25">
      <w:pPr>
        <w:widowControl/>
        <w:jc w:val="both"/>
        <w:rPr>
          <w:rFonts w:ascii="XO Thames" w:hAnsi="XO Thames"/>
          <w:sz w:val="28"/>
        </w:rPr>
      </w:pPr>
    </w:p>
    <w:p w:rsidR="00921A25" w:rsidRDefault="00921A25">
      <w:pPr>
        <w:widowControl/>
        <w:jc w:val="both"/>
        <w:rPr>
          <w:rFonts w:ascii="XO Thames" w:hAnsi="XO Thames"/>
          <w:sz w:val="28"/>
        </w:rPr>
      </w:pPr>
    </w:p>
    <w:tbl>
      <w:tblPr>
        <w:tblW w:w="0" w:type="auto"/>
        <w:tblInd w:w="-142" w:type="dxa"/>
        <w:tblLayout w:type="fixed"/>
        <w:tblCellMar>
          <w:left w:w="0" w:type="dxa"/>
          <w:right w:w="28" w:type="dxa"/>
        </w:tblCellMar>
        <w:tblLook w:val="04A0"/>
      </w:tblPr>
      <w:tblGrid>
        <w:gridCol w:w="3544"/>
        <w:gridCol w:w="5812"/>
      </w:tblGrid>
      <w:tr w:rsidR="00921A25">
        <w:tc>
          <w:tcPr>
            <w:tcW w:w="3544" w:type="dxa"/>
            <w:tcMar>
              <w:left w:w="0" w:type="dxa"/>
              <w:right w:w="28" w:type="dxa"/>
            </w:tcMar>
          </w:tcPr>
          <w:p w:rsidR="00921A25" w:rsidRDefault="00596419">
            <w:pPr>
              <w:widowControl/>
              <w:jc w:val="center"/>
              <w:rPr>
                <w:rFonts w:ascii="XO Thames" w:hAnsi="XO Thames"/>
              </w:rPr>
            </w:pPr>
            <w:r>
              <w:rPr>
                <w:rFonts w:ascii="XO Thames" w:hAnsi="XO Thames"/>
              </w:rPr>
              <w:t>Председатель Совета народных депутатов Ленинск-Кузнецкого муниципального округа</w:t>
            </w:r>
          </w:p>
        </w:tc>
        <w:tc>
          <w:tcPr>
            <w:tcW w:w="5812" w:type="dxa"/>
            <w:tcMar>
              <w:left w:w="0" w:type="dxa"/>
              <w:right w:w="28" w:type="dxa"/>
            </w:tcMar>
          </w:tcPr>
          <w:p w:rsidR="00921A25" w:rsidRDefault="00921A25">
            <w:pPr>
              <w:widowControl/>
              <w:jc w:val="right"/>
              <w:rPr>
                <w:rFonts w:ascii="XO Thames" w:hAnsi="XO Thames"/>
              </w:rPr>
            </w:pPr>
          </w:p>
          <w:p w:rsidR="00921A25" w:rsidRDefault="00921A25">
            <w:pPr>
              <w:widowControl/>
              <w:jc w:val="right"/>
              <w:rPr>
                <w:rFonts w:ascii="XO Thames" w:hAnsi="XO Thames"/>
              </w:rPr>
            </w:pPr>
          </w:p>
          <w:p w:rsidR="00921A25" w:rsidRDefault="00596419">
            <w:pPr>
              <w:widowControl/>
              <w:jc w:val="right"/>
              <w:rPr>
                <w:rFonts w:ascii="XO Thames" w:hAnsi="XO Thames"/>
              </w:rPr>
            </w:pPr>
            <w:r>
              <w:rPr>
                <w:rFonts w:ascii="XO Thames" w:hAnsi="XO Thames"/>
              </w:rPr>
              <w:t>Е.А. Артемов</w:t>
            </w:r>
          </w:p>
        </w:tc>
      </w:tr>
    </w:tbl>
    <w:p w:rsidR="00921A25" w:rsidRDefault="00921A25">
      <w:pPr>
        <w:widowControl/>
        <w:jc w:val="both"/>
        <w:rPr>
          <w:rFonts w:ascii="XO Thames" w:hAnsi="XO Thames"/>
          <w:sz w:val="28"/>
        </w:rPr>
      </w:pPr>
    </w:p>
    <w:p w:rsidR="00921A25" w:rsidRDefault="00921A25">
      <w:pPr>
        <w:widowControl/>
        <w:jc w:val="both"/>
        <w:rPr>
          <w:rFonts w:ascii="XO Thames" w:hAnsi="XO Thames"/>
          <w:sz w:val="28"/>
        </w:rPr>
      </w:pPr>
    </w:p>
    <w:p w:rsidR="00921A25" w:rsidRDefault="00921A25">
      <w:pPr>
        <w:widowControl/>
        <w:jc w:val="both"/>
        <w:rPr>
          <w:rFonts w:ascii="XO Thames" w:hAnsi="XO Thames"/>
          <w:sz w:val="28"/>
        </w:rPr>
      </w:pPr>
    </w:p>
    <w:p w:rsidR="00921A25" w:rsidRDefault="00596419">
      <w:pPr>
        <w:widowControl/>
        <w:ind w:left="-57"/>
        <w:rPr>
          <w:rFonts w:ascii="XO Thames" w:hAnsi="XO Thames"/>
        </w:rPr>
      </w:pPr>
      <w:r>
        <w:rPr>
          <w:rFonts w:ascii="XO Thames" w:hAnsi="XO Thames"/>
        </w:rPr>
        <w:t>И.о. временно исполняющего полномочия</w:t>
      </w:r>
    </w:p>
    <w:p w:rsidR="00921A25" w:rsidRDefault="00596419">
      <w:pPr>
        <w:widowControl/>
        <w:rPr>
          <w:rFonts w:ascii="XO Thames" w:hAnsi="XO Thames"/>
        </w:rPr>
      </w:pPr>
      <w:r>
        <w:rPr>
          <w:rFonts w:ascii="XO Thames" w:hAnsi="XO Thames"/>
        </w:rPr>
        <w:t xml:space="preserve">             главы Ленинск-Кузнецкого</w:t>
      </w:r>
    </w:p>
    <w:p w:rsidR="00921A25" w:rsidRDefault="00596419">
      <w:pPr>
        <w:widowControl/>
        <w:jc w:val="both"/>
        <w:rPr>
          <w:rFonts w:ascii="XO Thames" w:hAnsi="XO Thames"/>
          <w:sz w:val="28"/>
        </w:rPr>
      </w:pPr>
      <w:r>
        <w:rPr>
          <w:rFonts w:ascii="XO Thames" w:hAnsi="XO Thames"/>
        </w:rPr>
        <w:t xml:space="preserve">                муниципального округа                                    </w:t>
      </w:r>
      <w:r w:rsidR="0031336C">
        <w:rPr>
          <w:rFonts w:ascii="XO Thames" w:hAnsi="XO Thames"/>
        </w:rPr>
        <w:t xml:space="preserve">                         </w:t>
      </w:r>
      <w:r w:rsidR="0031336C" w:rsidRPr="0031336C">
        <w:rPr>
          <w:rFonts w:ascii="XO Thames" w:hAnsi="XO Thames"/>
        </w:rPr>
        <w:t xml:space="preserve"> </w:t>
      </w:r>
      <w:r>
        <w:rPr>
          <w:rFonts w:ascii="XO Thames" w:hAnsi="XO Thames"/>
        </w:rPr>
        <w:t xml:space="preserve">          В.О. Канищев</w:t>
      </w:r>
    </w:p>
    <w:p w:rsidR="00921A25" w:rsidRDefault="00921A25">
      <w:pPr>
        <w:widowControl/>
        <w:jc w:val="both"/>
        <w:rPr>
          <w:rFonts w:ascii="XO Thames" w:hAnsi="XO Thames"/>
        </w:rPr>
      </w:pPr>
    </w:p>
    <w:p w:rsidR="00921A25" w:rsidRDefault="00921A25">
      <w:pPr>
        <w:pStyle w:val="43"/>
        <w:rPr>
          <w:rFonts w:ascii="XO Thames" w:hAnsi="XO Thames"/>
        </w:rPr>
      </w:pPr>
    </w:p>
    <w:p w:rsidR="00921A25" w:rsidRDefault="00921A25">
      <w:pPr>
        <w:pStyle w:val="43"/>
      </w:pPr>
    </w:p>
    <w:p w:rsidR="00921A25" w:rsidRDefault="00921A25">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sectPr w:rsidR="0031336C" w:rsidSect="007E233A">
          <w:headerReference w:type="even" r:id="rId7"/>
          <w:headerReference w:type="default" r:id="rId8"/>
          <w:pgSz w:w="11907" w:h="16840"/>
          <w:pgMar w:top="1418" w:right="709" w:bottom="851" w:left="1985" w:header="720" w:footer="720" w:gutter="0"/>
          <w:cols w:space="720"/>
          <w:titlePg/>
        </w:sectPr>
      </w:pPr>
    </w:p>
    <w:tbl>
      <w:tblPr>
        <w:tblW w:w="0" w:type="auto"/>
        <w:tblLayout w:type="fixed"/>
        <w:tblLook w:val="0000"/>
      </w:tblPr>
      <w:tblGrid>
        <w:gridCol w:w="3045"/>
        <w:gridCol w:w="6453"/>
        <w:gridCol w:w="2032"/>
        <w:gridCol w:w="2080"/>
        <w:gridCol w:w="1995"/>
      </w:tblGrid>
      <w:tr w:rsidR="0031336C" w:rsidTr="001A5081">
        <w:tblPrEx>
          <w:tblCellMar>
            <w:top w:w="0" w:type="dxa"/>
            <w:bottom w:w="0" w:type="dxa"/>
          </w:tblCellMar>
        </w:tblPrEx>
        <w:trPr>
          <w:trHeight w:val="259"/>
        </w:trPr>
        <w:tc>
          <w:tcPr>
            <w:tcW w:w="15605" w:type="dxa"/>
            <w:gridSpan w:val="5"/>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tblPr>
            <w:tblGrid>
              <w:gridCol w:w="15593"/>
            </w:tblGrid>
            <w:tr w:rsidR="0031336C" w:rsidTr="001A5081">
              <w:trPr>
                <w:trHeight w:val="291"/>
              </w:trPr>
              <w:tc>
                <w:tcPr>
                  <w:tcW w:w="15593" w:type="dxa"/>
                  <w:tcBorders>
                    <w:top w:val="nil"/>
                    <w:left w:val="nil"/>
                    <w:bottom w:val="nil"/>
                    <w:right w:val="nil"/>
                  </w:tcBorders>
                </w:tcPr>
                <w:p w:rsidR="0031336C" w:rsidRDefault="0031336C" w:rsidP="001A5081">
                  <w:pPr>
                    <w:ind w:left="11340"/>
                    <w:jc w:val="center"/>
                  </w:pPr>
                  <w:r>
                    <w:rPr>
                      <w:bCs/>
                      <w:szCs w:val="24"/>
                    </w:rPr>
                    <w:lastRenderedPageBreak/>
                    <w:t>ПРИЛОЖЕНИЕ № 1</w:t>
                  </w:r>
                </w:p>
              </w:tc>
            </w:tr>
            <w:tr w:rsidR="0031336C" w:rsidTr="001A5081">
              <w:trPr>
                <w:trHeight w:val="291"/>
              </w:trPr>
              <w:tc>
                <w:tcPr>
                  <w:tcW w:w="15593" w:type="dxa"/>
                  <w:tcBorders>
                    <w:top w:val="nil"/>
                    <w:left w:val="nil"/>
                    <w:bottom w:val="nil"/>
                    <w:right w:val="nil"/>
                  </w:tcBorders>
                </w:tcPr>
                <w:p w:rsidR="0031336C" w:rsidRDefault="0031336C" w:rsidP="001A5081">
                  <w:pPr>
                    <w:ind w:left="11340"/>
                    <w:jc w:val="center"/>
                  </w:pPr>
                  <w:r>
                    <w:rPr>
                      <w:bCs/>
                      <w:szCs w:val="24"/>
                    </w:rPr>
                    <w:t xml:space="preserve">к решению Совета </w:t>
                  </w:r>
                  <w:proofErr w:type="gramStart"/>
                  <w:r>
                    <w:rPr>
                      <w:bCs/>
                      <w:szCs w:val="24"/>
                    </w:rPr>
                    <w:t>народных</w:t>
                  </w:r>
                  <w:proofErr w:type="gramEnd"/>
                </w:p>
              </w:tc>
            </w:tr>
            <w:tr w:rsidR="0031336C" w:rsidTr="001A5081">
              <w:trPr>
                <w:trHeight w:val="291"/>
              </w:trPr>
              <w:tc>
                <w:tcPr>
                  <w:tcW w:w="15593" w:type="dxa"/>
                  <w:tcBorders>
                    <w:top w:val="nil"/>
                    <w:left w:val="nil"/>
                    <w:bottom w:val="nil"/>
                    <w:right w:val="nil"/>
                  </w:tcBorders>
                </w:tcPr>
                <w:p w:rsidR="0031336C" w:rsidRDefault="0031336C" w:rsidP="001A5081">
                  <w:pPr>
                    <w:ind w:left="11340"/>
                    <w:jc w:val="center"/>
                  </w:pPr>
                  <w:r>
                    <w:rPr>
                      <w:bCs/>
                      <w:szCs w:val="24"/>
                    </w:rPr>
                    <w:t>депутатов Ленинск-Кузнецкого муниципального округа</w:t>
                  </w:r>
                </w:p>
              </w:tc>
            </w:tr>
            <w:tr w:rsidR="0031336C" w:rsidTr="001A5081">
              <w:trPr>
                <w:trHeight w:val="291"/>
              </w:trPr>
              <w:tc>
                <w:tcPr>
                  <w:tcW w:w="15593" w:type="dxa"/>
                  <w:tcBorders>
                    <w:top w:val="nil"/>
                    <w:left w:val="nil"/>
                    <w:bottom w:val="nil"/>
                    <w:right w:val="nil"/>
                  </w:tcBorders>
                </w:tcPr>
                <w:p w:rsidR="0031336C" w:rsidRDefault="0031336C" w:rsidP="001A5081">
                  <w:pPr>
                    <w:ind w:left="11340"/>
                    <w:jc w:val="center"/>
                  </w:pPr>
                  <w:r>
                    <w:rPr>
                      <w:bCs/>
                      <w:szCs w:val="24"/>
                    </w:rPr>
                    <w:t xml:space="preserve">от 28.05.2026 № 295 </w:t>
                  </w:r>
                </w:p>
              </w:tc>
            </w:tr>
            <w:tr w:rsidR="0031336C" w:rsidTr="001A5081">
              <w:trPr>
                <w:trHeight w:val="291"/>
              </w:trPr>
              <w:tc>
                <w:tcPr>
                  <w:tcW w:w="15593" w:type="dxa"/>
                  <w:tcBorders>
                    <w:top w:val="nil"/>
                    <w:left w:val="nil"/>
                    <w:bottom w:val="nil"/>
                    <w:right w:val="nil"/>
                  </w:tcBorders>
                </w:tcPr>
                <w:p w:rsidR="0031336C" w:rsidRDefault="0031336C" w:rsidP="001A5081">
                  <w:pPr>
                    <w:ind w:left="11340"/>
                    <w:jc w:val="center"/>
                    <w:rPr>
                      <w:bCs/>
                      <w:szCs w:val="24"/>
                    </w:rPr>
                  </w:pPr>
                </w:p>
              </w:tc>
            </w:tr>
            <w:tr w:rsidR="0031336C" w:rsidTr="001A5081">
              <w:trPr>
                <w:trHeight w:val="291"/>
              </w:trPr>
              <w:tc>
                <w:tcPr>
                  <w:tcW w:w="15593" w:type="dxa"/>
                  <w:tcBorders>
                    <w:top w:val="nil"/>
                    <w:left w:val="nil"/>
                    <w:bottom w:val="nil"/>
                    <w:right w:val="nil"/>
                  </w:tcBorders>
                </w:tcPr>
                <w:p w:rsidR="0031336C" w:rsidRDefault="0031336C" w:rsidP="001A5081">
                  <w:pPr>
                    <w:ind w:left="11340"/>
                    <w:jc w:val="center"/>
                  </w:pPr>
                  <w:r>
                    <w:rPr>
                      <w:bCs/>
                      <w:szCs w:val="24"/>
                    </w:rPr>
                    <w:t>«ПРИЛОЖЕНИЕ № 2</w:t>
                  </w:r>
                </w:p>
              </w:tc>
            </w:tr>
            <w:tr w:rsidR="0031336C" w:rsidTr="001A5081">
              <w:trPr>
                <w:trHeight w:val="291"/>
              </w:trPr>
              <w:tc>
                <w:tcPr>
                  <w:tcW w:w="15593" w:type="dxa"/>
                  <w:tcBorders>
                    <w:top w:val="nil"/>
                    <w:left w:val="nil"/>
                    <w:bottom w:val="nil"/>
                    <w:right w:val="nil"/>
                  </w:tcBorders>
                </w:tcPr>
                <w:p w:rsidR="0031336C" w:rsidRDefault="0031336C" w:rsidP="001A5081">
                  <w:pPr>
                    <w:ind w:left="11340"/>
                    <w:jc w:val="center"/>
                  </w:pPr>
                  <w:r>
                    <w:rPr>
                      <w:bCs/>
                      <w:szCs w:val="24"/>
                    </w:rPr>
                    <w:t xml:space="preserve">к решению Совета </w:t>
                  </w:r>
                  <w:proofErr w:type="gramStart"/>
                  <w:r>
                    <w:rPr>
                      <w:bCs/>
                      <w:szCs w:val="24"/>
                    </w:rPr>
                    <w:t>народных</w:t>
                  </w:r>
                  <w:proofErr w:type="gramEnd"/>
                </w:p>
              </w:tc>
            </w:tr>
            <w:tr w:rsidR="0031336C" w:rsidTr="001A5081">
              <w:trPr>
                <w:trHeight w:val="291"/>
              </w:trPr>
              <w:tc>
                <w:tcPr>
                  <w:tcW w:w="15593" w:type="dxa"/>
                  <w:tcBorders>
                    <w:top w:val="nil"/>
                    <w:left w:val="nil"/>
                    <w:bottom w:val="nil"/>
                    <w:right w:val="nil"/>
                  </w:tcBorders>
                </w:tcPr>
                <w:p w:rsidR="0031336C" w:rsidRDefault="0031336C" w:rsidP="001A5081">
                  <w:pPr>
                    <w:ind w:left="11340"/>
                    <w:jc w:val="center"/>
                  </w:pPr>
                  <w:r>
                    <w:rPr>
                      <w:bCs/>
                      <w:szCs w:val="24"/>
                    </w:rPr>
                    <w:t>депутатов Ленинск-Кузнецкого муниципального округа</w:t>
                  </w:r>
                </w:p>
              </w:tc>
            </w:tr>
            <w:tr w:rsidR="0031336C" w:rsidTr="001A5081">
              <w:trPr>
                <w:trHeight w:val="291"/>
              </w:trPr>
              <w:tc>
                <w:tcPr>
                  <w:tcW w:w="15593" w:type="dxa"/>
                  <w:tcBorders>
                    <w:top w:val="nil"/>
                    <w:left w:val="nil"/>
                    <w:bottom w:val="nil"/>
                    <w:right w:val="nil"/>
                  </w:tcBorders>
                </w:tcPr>
                <w:p w:rsidR="0031336C" w:rsidRDefault="0031336C" w:rsidP="001A5081">
                  <w:pPr>
                    <w:ind w:left="11340"/>
                    <w:jc w:val="center"/>
                  </w:pPr>
                  <w:r>
                    <w:rPr>
                      <w:bCs/>
                      <w:szCs w:val="24"/>
                    </w:rPr>
                    <w:t xml:space="preserve">от 25.12.2025 № 239 </w:t>
                  </w:r>
                </w:p>
              </w:tc>
            </w:tr>
            <w:tr w:rsidR="0031336C" w:rsidTr="001A5081">
              <w:trPr>
                <w:trHeight w:val="291"/>
              </w:trPr>
              <w:tc>
                <w:tcPr>
                  <w:tcW w:w="15593" w:type="dxa"/>
                  <w:tcBorders>
                    <w:top w:val="nil"/>
                    <w:left w:val="nil"/>
                    <w:bottom w:val="nil"/>
                    <w:right w:val="nil"/>
                  </w:tcBorders>
                </w:tcPr>
                <w:p w:rsidR="0031336C" w:rsidRDefault="0031336C" w:rsidP="001A5081">
                  <w:pPr>
                    <w:ind w:left="11340"/>
                    <w:jc w:val="center"/>
                  </w:pPr>
                  <w:r>
                    <w:rPr>
                      <w:bCs/>
                      <w:szCs w:val="24"/>
                    </w:rPr>
                    <w:t xml:space="preserve">«О бюджете Ленинск-Кузнецкого муниципального округа на 2026 год и </w:t>
                  </w:r>
                  <w:proofErr w:type="gramStart"/>
                  <w:r>
                    <w:rPr>
                      <w:bCs/>
                      <w:szCs w:val="24"/>
                    </w:rPr>
                    <w:t>на</w:t>
                  </w:r>
                  <w:proofErr w:type="gramEnd"/>
                </w:p>
              </w:tc>
            </w:tr>
            <w:tr w:rsidR="0031336C" w:rsidTr="001A5081">
              <w:trPr>
                <w:trHeight w:val="291"/>
              </w:trPr>
              <w:tc>
                <w:tcPr>
                  <w:tcW w:w="15593" w:type="dxa"/>
                  <w:tcBorders>
                    <w:top w:val="nil"/>
                    <w:left w:val="nil"/>
                    <w:bottom w:val="nil"/>
                    <w:right w:val="nil"/>
                  </w:tcBorders>
                </w:tcPr>
                <w:p w:rsidR="0031336C" w:rsidRDefault="0031336C" w:rsidP="001A5081">
                  <w:pPr>
                    <w:ind w:left="11340"/>
                    <w:jc w:val="center"/>
                  </w:pPr>
                  <w:r>
                    <w:rPr>
                      <w:bCs/>
                      <w:szCs w:val="24"/>
                    </w:rPr>
                    <w:t>плановый период 2027 и 2028 годов»</w:t>
                  </w:r>
                </w:p>
                <w:p w:rsidR="0031336C" w:rsidRDefault="0031336C" w:rsidP="001A5081">
                  <w:pPr>
                    <w:ind w:left="11340"/>
                    <w:jc w:val="center"/>
                    <w:rPr>
                      <w:bCs/>
                      <w:szCs w:val="24"/>
                    </w:rPr>
                  </w:pPr>
                </w:p>
              </w:tc>
            </w:tr>
          </w:tbl>
          <w:p w:rsidR="0031336C" w:rsidRDefault="0031336C" w:rsidP="001A5081">
            <w:pPr>
              <w:autoSpaceDE w:val="0"/>
              <w:autoSpaceDN w:val="0"/>
              <w:adjustRightInd w:val="0"/>
              <w:rPr>
                <w:rFonts w:ascii="Arial" w:hAnsi="Arial" w:cs="Arial"/>
                <w:szCs w:val="24"/>
              </w:rPr>
            </w:pPr>
          </w:p>
        </w:tc>
      </w:tr>
      <w:tr w:rsidR="0031336C" w:rsidTr="001A5081">
        <w:tblPrEx>
          <w:tblCellMar>
            <w:top w:w="0" w:type="dxa"/>
            <w:bottom w:w="0" w:type="dxa"/>
          </w:tblCellMar>
        </w:tblPrEx>
        <w:trPr>
          <w:trHeight w:val="291"/>
        </w:trPr>
        <w:tc>
          <w:tcPr>
            <w:tcW w:w="15605" w:type="dxa"/>
            <w:gridSpan w:val="5"/>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ПОКАЗАТЕЛИ</w:t>
            </w:r>
          </w:p>
        </w:tc>
      </w:tr>
      <w:tr w:rsidR="0031336C" w:rsidTr="001A5081">
        <w:tblPrEx>
          <w:tblCellMar>
            <w:top w:w="0" w:type="dxa"/>
            <w:bottom w:w="0" w:type="dxa"/>
          </w:tblCellMar>
        </w:tblPrEx>
        <w:trPr>
          <w:trHeight w:val="590"/>
        </w:trPr>
        <w:tc>
          <w:tcPr>
            <w:tcW w:w="15605" w:type="dxa"/>
            <w:gridSpan w:val="5"/>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szCs w:val="24"/>
              </w:rPr>
            </w:pPr>
            <w:r>
              <w:rPr>
                <w:szCs w:val="24"/>
              </w:rPr>
              <w:t>доходов бюджета Ленинск-Кузнецкого муниципального округа на 2026 год и на плановый период 2027 и 2028 годов</w:t>
            </w:r>
            <w:r>
              <w:rPr>
                <w:szCs w:val="24"/>
              </w:rPr>
              <w:br/>
              <w:t xml:space="preserve">по кодам видов доходов, подвидов доходов, классификации операций сектора государственного управления, </w:t>
            </w:r>
          </w:p>
          <w:p w:rsidR="0031336C" w:rsidRDefault="0031336C" w:rsidP="001A5081">
            <w:pPr>
              <w:autoSpaceDE w:val="0"/>
              <w:autoSpaceDN w:val="0"/>
              <w:adjustRightInd w:val="0"/>
              <w:jc w:val="center"/>
              <w:rPr>
                <w:rFonts w:ascii="Arial" w:hAnsi="Arial" w:cs="Arial"/>
                <w:szCs w:val="24"/>
              </w:rPr>
            </w:pPr>
            <w:proofErr w:type="gramStart"/>
            <w:r>
              <w:rPr>
                <w:szCs w:val="24"/>
              </w:rPr>
              <w:t>относящихся</w:t>
            </w:r>
            <w:proofErr w:type="gramEnd"/>
            <w:r>
              <w:rPr>
                <w:szCs w:val="24"/>
              </w:rPr>
              <w:t xml:space="preserve"> к доходам бюджета </w:t>
            </w:r>
          </w:p>
        </w:tc>
      </w:tr>
      <w:tr w:rsidR="0031336C" w:rsidTr="001A5081">
        <w:tblPrEx>
          <w:tblCellMar>
            <w:top w:w="0" w:type="dxa"/>
            <w:bottom w:w="0" w:type="dxa"/>
          </w:tblCellMar>
        </w:tblPrEx>
        <w:trPr>
          <w:trHeight w:val="259"/>
        </w:trPr>
        <w:tc>
          <w:tcPr>
            <w:tcW w:w="3045" w:type="dxa"/>
            <w:tcBorders>
              <w:top w:val="nil"/>
              <w:left w:val="nil"/>
              <w:bottom w:val="nil"/>
              <w:right w:val="nil"/>
            </w:tcBorders>
            <w:shd w:val="clear" w:color="auto" w:fill="FFFFFF"/>
            <w:tcMar>
              <w:top w:w="0" w:type="dxa"/>
              <w:left w:w="0" w:type="dxa"/>
              <w:bottom w:w="0" w:type="dxa"/>
              <w:right w:w="0" w:type="dxa"/>
            </w:tcMar>
          </w:tcPr>
          <w:p w:rsidR="0031336C" w:rsidRDefault="0031336C" w:rsidP="001A5081">
            <w:pPr>
              <w:autoSpaceDE w:val="0"/>
              <w:autoSpaceDN w:val="0"/>
              <w:adjustRightInd w:val="0"/>
              <w:rPr>
                <w:rFonts w:ascii="Arial" w:hAnsi="Arial" w:cs="Arial"/>
                <w:szCs w:val="24"/>
              </w:rPr>
            </w:pPr>
          </w:p>
        </w:tc>
        <w:tc>
          <w:tcPr>
            <w:tcW w:w="6453" w:type="dxa"/>
            <w:tcBorders>
              <w:top w:val="nil"/>
              <w:left w:val="nil"/>
              <w:bottom w:val="nil"/>
              <w:right w:val="nil"/>
            </w:tcBorders>
            <w:shd w:val="clear" w:color="auto" w:fill="FFFFFF"/>
            <w:tcMar>
              <w:top w:w="0" w:type="dxa"/>
              <w:left w:w="0" w:type="dxa"/>
              <w:bottom w:w="0" w:type="dxa"/>
              <w:right w:w="0" w:type="dxa"/>
            </w:tcMar>
          </w:tcPr>
          <w:p w:rsidR="0031336C" w:rsidRDefault="0031336C" w:rsidP="001A5081">
            <w:pPr>
              <w:autoSpaceDE w:val="0"/>
              <w:autoSpaceDN w:val="0"/>
              <w:adjustRightInd w:val="0"/>
              <w:rPr>
                <w:rFonts w:ascii="Arial" w:hAnsi="Arial" w:cs="Arial"/>
                <w:szCs w:val="24"/>
              </w:rPr>
            </w:pPr>
          </w:p>
        </w:tc>
        <w:tc>
          <w:tcPr>
            <w:tcW w:w="2032" w:type="dxa"/>
            <w:tcBorders>
              <w:top w:val="nil"/>
              <w:left w:val="nil"/>
              <w:bottom w:val="nil"/>
              <w:right w:val="nil"/>
            </w:tcBorders>
            <w:shd w:val="clear" w:color="auto" w:fill="FFFFFF"/>
            <w:tcMar>
              <w:top w:w="0" w:type="dxa"/>
              <w:left w:w="0" w:type="dxa"/>
              <w:bottom w:w="0" w:type="dxa"/>
              <w:right w:w="0" w:type="dxa"/>
            </w:tcMar>
            <w:vAlign w:val="bottom"/>
          </w:tcPr>
          <w:p w:rsidR="0031336C" w:rsidRDefault="0031336C" w:rsidP="001A5081">
            <w:pPr>
              <w:autoSpaceDE w:val="0"/>
              <w:autoSpaceDN w:val="0"/>
              <w:adjustRightInd w:val="0"/>
              <w:rPr>
                <w:rFonts w:ascii="Arial" w:hAnsi="Arial" w:cs="Arial"/>
                <w:szCs w:val="24"/>
              </w:rPr>
            </w:pPr>
          </w:p>
        </w:tc>
        <w:tc>
          <w:tcPr>
            <w:tcW w:w="2080" w:type="dxa"/>
            <w:tcBorders>
              <w:top w:val="nil"/>
              <w:left w:val="nil"/>
              <w:bottom w:val="nil"/>
              <w:right w:val="nil"/>
            </w:tcBorders>
            <w:shd w:val="clear" w:color="auto" w:fill="FFFFFF"/>
            <w:tcMar>
              <w:top w:w="0" w:type="dxa"/>
              <w:left w:w="0" w:type="dxa"/>
              <w:bottom w:w="0" w:type="dxa"/>
              <w:right w:w="0" w:type="dxa"/>
            </w:tcMar>
            <w:vAlign w:val="bottom"/>
          </w:tcPr>
          <w:p w:rsidR="0031336C" w:rsidRDefault="0031336C" w:rsidP="001A5081">
            <w:pPr>
              <w:autoSpaceDE w:val="0"/>
              <w:autoSpaceDN w:val="0"/>
              <w:adjustRightInd w:val="0"/>
              <w:rPr>
                <w:rFonts w:ascii="Arial" w:hAnsi="Arial" w:cs="Arial"/>
                <w:szCs w:val="24"/>
              </w:rPr>
            </w:pPr>
          </w:p>
        </w:tc>
        <w:tc>
          <w:tcPr>
            <w:tcW w:w="1995" w:type="dxa"/>
            <w:tcBorders>
              <w:top w:val="nil"/>
              <w:left w:val="nil"/>
              <w:bottom w:val="nil"/>
              <w:right w:val="nil"/>
            </w:tcBorders>
            <w:shd w:val="clear" w:color="auto" w:fill="FFFFFF"/>
            <w:tcMar>
              <w:top w:w="0" w:type="dxa"/>
              <w:left w:w="0" w:type="dxa"/>
              <w:bottom w:w="0" w:type="dxa"/>
              <w:right w:w="0" w:type="dxa"/>
            </w:tcMar>
            <w:vAlign w:val="bottom"/>
          </w:tcPr>
          <w:p w:rsidR="0031336C" w:rsidRDefault="0031336C" w:rsidP="001A5081">
            <w:pPr>
              <w:autoSpaceDE w:val="0"/>
              <w:autoSpaceDN w:val="0"/>
              <w:adjustRightInd w:val="0"/>
              <w:rPr>
                <w:rFonts w:ascii="Arial" w:hAnsi="Arial" w:cs="Arial"/>
                <w:szCs w:val="24"/>
              </w:rPr>
            </w:pPr>
          </w:p>
        </w:tc>
      </w:tr>
      <w:tr w:rsidR="0031336C" w:rsidTr="001A5081">
        <w:tblPrEx>
          <w:tblCellMar>
            <w:top w:w="0" w:type="dxa"/>
            <w:bottom w:w="0" w:type="dxa"/>
          </w:tblCellMar>
        </w:tblPrEx>
        <w:trPr>
          <w:trHeight w:val="259"/>
        </w:trPr>
        <w:tc>
          <w:tcPr>
            <w:tcW w:w="3045" w:type="dxa"/>
            <w:tcBorders>
              <w:top w:val="nil"/>
              <w:left w:val="nil"/>
              <w:bottom w:val="nil"/>
              <w:right w:val="nil"/>
            </w:tcBorders>
            <w:shd w:val="clear" w:color="auto" w:fill="FFFFFF"/>
            <w:tcMar>
              <w:top w:w="0" w:type="dxa"/>
              <w:left w:w="0" w:type="dxa"/>
              <w:bottom w:w="0" w:type="dxa"/>
              <w:right w:w="0" w:type="dxa"/>
            </w:tcMar>
          </w:tcPr>
          <w:p w:rsidR="0031336C" w:rsidRDefault="0031336C" w:rsidP="001A5081">
            <w:pPr>
              <w:autoSpaceDE w:val="0"/>
              <w:autoSpaceDN w:val="0"/>
              <w:adjustRightInd w:val="0"/>
              <w:rPr>
                <w:rFonts w:ascii="Arial" w:hAnsi="Arial" w:cs="Arial"/>
                <w:szCs w:val="24"/>
              </w:rPr>
            </w:pPr>
          </w:p>
        </w:tc>
        <w:tc>
          <w:tcPr>
            <w:tcW w:w="6453" w:type="dxa"/>
            <w:tcBorders>
              <w:top w:val="nil"/>
              <w:left w:val="nil"/>
              <w:bottom w:val="nil"/>
              <w:right w:val="nil"/>
            </w:tcBorders>
            <w:shd w:val="clear" w:color="auto" w:fill="FFFFFF"/>
            <w:tcMar>
              <w:top w:w="0" w:type="dxa"/>
              <w:left w:w="0" w:type="dxa"/>
              <w:bottom w:w="0" w:type="dxa"/>
              <w:right w:w="0" w:type="dxa"/>
            </w:tcMar>
          </w:tcPr>
          <w:p w:rsidR="0031336C" w:rsidRDefault="0031336C" w:rsidP="001A5081">
            <w:pPr>
              <w:autoSpaceDE w:val="0"/>
              <w:autoSpaceDN w:val="0"/>
              <w:adjustRightInd w:val="0"/>
              <w:rPr>
                <w:rFonts w:ascii="Arial" w:hAnsi="Arial" w:cs="Arial"/>
                <w:szCs w:val="24"/>
              </w:rPr>
            </w:pPr>
          </w:p>
        </w:tc>
        <w:tc>
          <w:tcPr>
            <w:tcW w:w="2032" w:type="dxa"/>
            <w:tcBorders>
              <w:top w:val="nil"/>
              <w:left w:val="nil"/>
              <w:bottom w:val="nil"/>
              <w:right w:val="nil"/>
            </w:tcBorders>
            <w:shd w:val="clear" w:color="auto" w:fill="FFFFFF"/>
            <w:tcMar>
              <w:top w:w="0" w:type="dxa"/>
              <w:left w:w="0" w:type="dxa"/>
              <w:bottom w:w="0" w:type="dxa"/>
              <w:right w:w="0" w:type="dxa"/>
            </w:tcMar>
            <w:vAlign w:val="bottom"/>
          </w:tcPr>
          <w:p w:rsidR="0031336C" w:rsidRDefault="0031336C" w:rsidP="001A5081">
            <w:pPr>
              <w:autoSpaceDE w:val="0"/>
              <w:autoSpaceDN w:val="0"/>
              <w:adjustRightInd w:val="0"/>
              <w:rPr>
                <w:rFonts w:ascii="Arial" w:hAnsi="Arial" w:cs="Arial"/>
                <w:szCs w:val="24"/>
              </w:rPr>
            </w:pPr>
          </w:p>
        </w:tc>
        <w:tc>
          <w:tcPr>
            <w:tcW w:w="2080" w:type="dxa"/>
            <w:tcBorders>
              <w:top w:val="nil"/>
              <w:left w:val="nil"/>
              <w:bottom w:val="nil"/>
              <w:right w:val="nil"/>
            </w:tcBorders>
            <w:shd w:val="clear" w:color="auto" w:fill="FFFFFF"/>
            <w:tcMar>
              <w:top w:w="0" w:type="dxa"/>
              <w:left w:w="0" w:type="dxa"/>
              <w:bottom w:w="0" w:type="dxa"/>
              <w:right w:w="0" w:type="dxa"/>
            </w:tcMar>
            <w:vAlign w:val="bottom"/>
          </w:tcPr>
          <w:p w:rsidR="0031336C" w:rsidRDefault="0031336C" w:rsidP="001A5081">
            <w:pPr>
              <w:autoSpaceDE w:val="0"/>
              <w:autoSpaceDN w:val="0"/>
              <w:adjustRightInd w:val="0"/>
              <w:rPr>
                <w:rFonts w:ascii="Arial" w:hAnsi="Arial" w:cs="Arial"/>
                <w:szCs w:val="24"/>
              </w:rPr>
            </w:pPr>
          </w:p>
        </w:tc>
        <w:tc>
          <w:tcPr>
            <w:tcW w:w="1995" w:type="dxa"/>
            <w:tcBorders>
              <w:top w:val="nil"/>
              <w:left w:val="nil"/>
              <w:bottom w:val="nil"/>
              <w:right w:val="nil"/>
            </w:tcBorders>
            <w:shd w:val="clear" w:color="auto" w:fill="FFFFFF"/>
            <w:tcMar>
              <w:top w:w="0" w:type="dxa"/>
              <w:left w:w="0" w:type="dxa"/>
              <w:bottom w:w="0" w:type="dxa"/>
              <w:right w:w="0" w:type="dxa"/>
            </w:tcMar>
            <w:vAlign w:val="bottom"/>
          </w:tcPr>
          <w:p w:rsidR="0031336C" w:rsidRDefault="0031336C" w:rsidP="001A5081">
            <w:pPr>
              <w:autoSpaceDE w:val="0"/>
              <w:autoSpaceDN w:val="0"/>
              <w:adjustRightInd w:val="0"/>
              <w:jc w:val="right"/>
              <w:rPr>
                <w:rFonts w:ascii="Arial" w:hAnsi="Arial" w:cs="Arial"/>
                <w:szCs w:val="24"/>
              </w:rPr>
            </w:pPr>
            <w:r>
              <w:rPr>
                <w:szCs w:val="24"/>
              </w:rPr>
              <w:t>(тыс. руб.)</w:t>
            </w:r>
          </w:p>
        </w:tc>
      </w:tr>
      <w:tr w:rsidR="0031336C" w:rsidTr="001A5081">
        <w:tblPrEx>
          <w:tblCellMar>
            <w:top w:w="0" w:type="dxa"/>
            <w:bottom w:w="0" w:type="dxa"/>
          </w:tblCellMar>
        </w:tblPrEx>
        <w:trPr>
          <w:trHeight w:val="85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Код доходов</w:t>
            </w:r>
          </w:p>
        </w:tc>
        <w:tc>
          <w:tcPr>
            <w:tcW w:w="64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 xml:space="preserve">Наименование кода видов доходов, подвидов доходов, классификации операций сектора государственного </w:t>
            </w:r>
            <w:r>
              <w:rPr>
                <w:szCs w:val="24"/>
              </w:rPr>
              <w:br/>
              <w:t>управления, относящихся к доходам бюджета</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2026 год</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2027 год</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2028 год</w:t>
            </w:r>
          </w:p>
        </w:tc>
      </w:tr>
      <w:tr w:rsidR="0031336C" w:rsidTr="001A5081">
        <w:tblPrEx>
          <w:tblCellMar>
            <w:top w:w="0" w:type="dxa"/>
            <w:bottom w:w="0" w:type="dxa"/>
          </w:tblCellMar>
        </w:tblPrEx>
        <w:trPr>
          <w:trHeight w:val="237"/>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1</w:t>
            </w:r>
          </w:p>
        </w:tc>
        <w:tc>
          <w:tcPr>
            <w:tcW w:w="64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2</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3</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4</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5</w:t>
            </w:r>
          </w:p>
        </w:tc>
      </w:tr>
      <w:tr w:rsidR="0031336C" w:rsidTr="001A5081">
        <w:tblPrEx>
          <w:tblCellMar>
            <w:top w:w="0" w:type="dxa"/>
            <w:bottom w:w="0" w:type="dxa"/>
          </w:tblCellMar>
        </w:tblPrEx>
        <w:trPr>
          <w:trHeight w:val="353"/>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1 00 00000 00 0000 000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НАЛОГОВЫЕ И НЕНАЛОГОВЫЕ ДОХОДЫ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3 300 819,0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3 040 524,0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3 069 421,4</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1 01 00000 00 0000 000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НАЛОГИ НА ПРИБЫЛЬ, ДОХОДЫ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1 904 308,0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1 925 139,0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1 940 710,0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1 01 02000 01 0000 110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Налог на доходы физических лиц</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1 904 308,0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1 925 139,0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1 940 710,0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1 01 02010 01 0000 110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w:t>
            </w:r>
            <w:r>
              <w:rPr>
                <w:szCs w:val="24"/>
              </w:rPr>
              <w:lastRenderedPageBreak/>
              <w:t>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Pr>
                <w:szCs w:val="24"/>
              </w:rPr>
              <w:t xml:space="preserve"> </w:t>
            </w:r>
            <w:proofErr w:type="gramStart"/>
            <w:r>
              <w:rPr>
                <w:szCs w:val="24"/>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Pr>
                <w:szCs w:val="24"/>
              </w:rPr>
              <w:t xml:space="preserve"> физическим лицом, не являющимся налоговым резидентом Российской Федерации, в виде дивидендов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1 511 808,0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1 531 409,0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1 546 380,0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1 01 02020 01 0000 110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Pr>
                <w:szCs w:val="24"/>
              </w:rPr>
              <w:t xml:space="preserve"> в части суммы налога, не превышающей 312 тысяч рублей за налоговые периоды после 1 января 2025 года)</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2 550,0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1 01 02021 01 0000 110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w:t>
            </w:r>
            <w:r>
              <w:rPr>
                <w:szCs w:val="24"/>
              </w:rPr>
              <w:lastRenderedPageBreak/>
              <w:t>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Pr>
                <w:szCs w:val="24"/>
              </w:rPr>
              <w:t xml:space="preserve"> не более 5 миллионов рублей)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300,0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320,0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1 01 02022 01 0000 110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Pr>
                <w:szCs w:val="24"/>
              </w:rPr>
              <w:t xml:space="preserve"> не более 20 миллионов рублей)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1 01 02030 01 0000 110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szCs w:val="24"/>
              </w:rPr>
              <w:t xml:space="preserve">, не </w:t>
            </w:r>
            <w:proofErr w:type="gramStart"/>
            <w:r>
              <w:rPr>
                <w:szCs w:val="24"/>
              </w:rPr>
              <w:t>превышающей</w:t>
            </w:r>
            <w:proofErr w:type="gramEnd"/>
            <w:r>
              <w:rPr>
                <w:szCs w:val="24"/>
              </w:rPr>
              <w:t xml:space="preserve"> 312 тысяч рублей за налоговые периоды после 1 января 2025 года)</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16 100,0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16 150,0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1 01 02040 01 0000 110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960,0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970,0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1 01 02080 01 0000 110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Налог на доходы физических лиц в части суммы налога, </w:t>
            </w:r>
            <w:r>
              <w:rPr>
                <w:szCs w:val="24"/>
              </w:rPr>
              <w:lastRenderedPageBreak/>
              <w:t>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Pr>
                <w:szCs w:val="24"/>
              </w:rPr>
              <w:t xml:space="preserve"> </w:t>
            </w:r>
            <w:proofErr w:type="gramStart"/>
            <w:r>
              <w:rPr>
                <w:szCs w:val="24"/>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Pr>
                <w:szCs w:val="24"/>
              </w:rPr>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30 000,0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30 500,0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30 600,0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1 01 02130 01 0000 110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8 200,0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8 250,0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1 01 02140 01 0000 110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19 100,0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19 200,0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1 01 02150 01 0000 110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Pr>
                <w:szCs w:val="24"/>
              </w:rPr>
              <w:t xml:space="preserve"> </w:t>
            </w:r>
            <w:proofErr w:type="gramStart"/>
            <w:r>
              <w:rPr>
                <w:szCs w:val="24"/>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Pr>
                <w:szCs w:val="24"/>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12 100,0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12 200,0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1 01 02160 01 0000 110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w:t>
            </w:r>
            <w:r>
              <w:rPr>
                <w:szCs w:val="24"/>
              </w:rPr>
              <w:lastRenderedPageBreak/>
              <w:t>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Pr>
                <w:szCs w:val="24"/>
              </w:rPr>
              <w:t xml:space="preserve">, </w:t>
            </w:r>
            <w:proofErr w:type="gramStart"/>
            <w:r>
              <w:rPr>
                <w:szCs w:val="24"/>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Pr>
                <w:szCs w:val="24"/>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3 000,0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3 100,0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1 01 02200 01 0000 110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1 01 02210 01 0000 110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300 000,0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1 01 02230 01 0000 110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310,0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320,0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1 03 00000 00 0000 000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НАЛОГИ НА ТОВАРЫ (РАБОТЫ, УСЛУГИ), РЕАЛИЗУЕМЫЕ НА ТЕРРИТОРИИ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69 490,7</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70 214,8</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67 308,2</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1 03 02000 01 0000 110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Акцизы по подакцизным товарам (продукции), </w:t>
            </w:r>
            <w:r>
              <w:rPr>
                <w:szCs w:val="24"/>
              </w:rPr>
              <w:lastRenderedPageBreak/>
              <w:t>производимым на территории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69 490,7</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70 214,8</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67 308,2</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1 03 02230 01 0000 110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36 362,3</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36 695,6</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33 994,7</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1 03 02231 01 0000 110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36 362,3</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36 695,6</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33 994,7</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1 03 02240 01 0000 110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уплаты акцизов на моторные масла для дизельных и (или) карбюраторных (</w:t>
            </w:r>
            <w:proofErr w:type="spellStart"/>
            <w:r>
              <w:rPr>
                <w:szCs w:val="24"/>
              </w:rPr>
              <w:t>инжекторных</w:t>
            </w:r>
            <w:proofErr w:type="spellEnd"/>
            <w:r>
              <w:rPr>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177,6</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178,9</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35 121,2</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1 03 02241 01 0000 110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уплаты акцизов на моторные масла для дизельных и (или) карбюраторных (</w:t>
            </w:r>
            <w:proofErr w:type="spellStart"/>
            <w:r>
              <w:rPr>
                <w:szCs w:val="24"/>
              </w:rPr>
              <w:t>инжекторных</w:t>
            </w:r>
            <w:proofErr w:type="spellEnd"/>
            <w:r>
              <w:rPr>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177,6</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178,9</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35 121,2</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1 03 02250 01 0000 110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w:t>
            </w:r>
            <w:r>
              <w:rPr>
                <w:szCs w:val="24"/>
              </w:rPr>
              <w:lastRenderedPageBreak/>
              <w:t>установленных дифференцированных нормативов отчислений в местные бюджеты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35 172,4</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35 492,4</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171,1</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1 03 02251 01 0000 110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35 172,4</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35 492,4</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171,1</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1 03 02260 01 0000 110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-2 221,6</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-2 152,1</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-1 978,8</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1 03 02261 01 0000 110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-2 221,6</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-2 152,1</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-1 978,8</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1 05 00000 00 0000 000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НАЛОГИ НА СОВОКУПНЫЙ ДОХОД</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381 178,0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191 825,0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197 498,0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1 05 01000 00 0000 110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Налог, взимаемый в связи с применением упрощенной системы налогообложения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355 000,0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165 000,0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170 000,0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1 05 01010 01 0000 110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Налог, взимаемый с налогоплательщиков, выбравших в качестве объекта налогообложения доходы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284 000,0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132 000,0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136 000,0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1 05 01011 01 0000 110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Налог, взимаемый с налогоплательщиков, выбравших в качестве объекта налогообложения доходы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284 000,0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132 000,0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136 000,0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1 05 01020 01 0000 110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Налог, взимаемый с налогоплательщиков, выбравших в качестве объекта налогообложения доходы, уменьшенные на </w:t>
            </w:r>
            <w:r>
              <w:rPr>
                <w:szCs w:val="24"/>
              </w:rPr>
              <w:lastRenderedPageBreak/>
              <w:t>величину расходов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71 000,0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34 000,0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1 05 01021 01 0000 110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71 000,0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34 000,0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1 05 03000 01 0000 110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Единый сельскохозяйственный налог</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16 178,0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16 825,0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17 498,0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1 05 03010 01 0000 110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Единый сельскохозяйственный налог</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16 178,0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16 825,0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17 498,0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1 05 04000 02 0000 110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Налог, взимаемый в связи с применением патентной системы налогообложения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10 000,0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1 05 04060 02 0000 110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Налог, взимаемый в связи с применением патентной системы налогообложения, зачисляемый в бюджеты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10 000,0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1 06 00000 00 0000 000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НАЛОГИ НА ИМУЩЕСТВО</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352 900,0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363 300,0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373 500,0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1 06 01000 00 0000 110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Налог на имущество физических лиц</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55 900,0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56 000,0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56 000,0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1 06 01020 14 0000 110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55 900,0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56 000,0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56 000,0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1 06 04000 02 0000 110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Транспортный налог</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7 500,0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1 06 04011 02 0000 110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Транспортный налог с организаций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2 190,0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2 250,0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1 06 04012 02 0000 110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Транспортный налог с физических лиц</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4 900,0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5 110,0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5 250,0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1 06 06000 00 0000 110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Земельный налог</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290 000,0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310 000,0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1 06 06030 00 0000 110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Земельный налог с организаций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266 800,0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276 000,0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285 200,0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1 06 06032 14 0000 110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Земельный налог с организаций, обладающих земельным участком, расположенным в границах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266 800,0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276 000,0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285 200,0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1 06 06040 00 0000 110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Земельный налог с физических лиц</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23 200,0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24 800,0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1 06 06042 14 0000 110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Земельный налог с физических лиц, обладающих земельным участком, расположенным в границах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23 200,0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24 800,0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lastRenderedPageBreak/>
              <w:t>1 08 00000 00 0000 000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ГОСУДАРСТВЕННАЯ ПОШЛИНА</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80 000,0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80 200,0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80 500,0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1 08 03000 01 0000 110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Государственная пошлина по делам, рассматриваемым в судах общей юрисдикции, мировыми судьями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79 900,0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80 100,0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80 400,0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1 08 03010 01 0000 110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79 900,0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80 100,0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80 400,0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1 08 04000 01 0000 110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1 08 04020 01 0000 110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1 08 07000 01 0000 110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Государственная пошлина за государственную регистрацию, а также за совершение прочих юридически значимых действий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1 08 07150 01 0000 110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Государственная пошлина за выдачу разрешения на установку рекламной конструкции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1 11 00000 00 0000 000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ДОХОДЫ ОТ ИСПОЛЬЗОВАНИЯ ИМУЩЕСТВА, НАХОДЯЩЕГОСЯ В ГОСУДАРСТВЕННОЙ И МУНИЦИПАЛЬНОЙ СОБСТВЕННОСТИ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373 685,0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373 685,0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373 685,0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1 11 05000 00 0000 120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368 285,0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368 285,0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368 285,0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1 11 05010 00 0000 120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w:t>
            </w:r>
            <w:r>
              <w:rPr>
                <w:szCs w:val="24"/>
              </w:rPr>
              <w:lastRenderedPageBreak/>
              <w:t>участков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350 000,0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350 000,0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350 000,0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1 11 05012 14 0000 120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350 000,0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350 000,0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350 000,0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1 11 05020 00 0000 120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3 800,0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3 800,0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3 800,0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1 11 05024 14 0000 120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3 800,0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3 800,0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3 800,0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1 11 05030 00 0000 120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485,0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485,0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485,0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1 11 05034 14 0000 120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485,0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485,0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485,0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1 11 05070 00 0000 120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сдачи в аренду имущества, составляющего государственную (муниципальную) казну (за исключением земельных участков)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14 000,0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1 11 05074 14 0000 120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Доходы от сдачи в аренду имущества, составляющего казну </w:t>
            </w:r>
            <w:r>
              <w:rPr>
                <w:szCs w:val="24"/>
              </w:rPr>
              <w:lastRenderedPageBreak/>
              <w:t>муниципальных округов (за исключением земельных участков)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14 000,0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14 000,0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1 11 05300 00 0000 120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1 11 05320 00 0000 120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1 11 05324 14 0000 120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1 11 09000 00 0000 120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4 300,0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4 300,0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4 300,0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1 11 09040 00 0000 120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1 11 09044 14 0000 120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w:t>
            </w:r>
            <w:r>
              <w:rPr>
                <w:szCs w:val="24"/>
              </w:rPr>
              <w:lastRenderedPageBreak/>
              <w:t>казенных)</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2 300,0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1 11 09080 00 0000 120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1 11 09080 14 0000 120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1 13 00000 00 0000 000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ДОХОДЫ ОТ ОКАЗАНИЯ ПЛАТНЫХ УСЛУГ И КОМПЕНСАЦИИ ЗАТРАТ ГОСУДАРСТВА</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3 280,0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3 290,0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3 300,0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1 13 01000 00 0000 130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оказания платных услуг (работ)</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2 980,0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2 990,0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1 13 01070 00 0000 130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оказания информационных услуг</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1 13 01074 14 0000 130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оказания информационных услуг органами местного самоуправления муниципальных округов, казенными учреждениями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1 13 01990 00 0000 130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оказания платных услуг (работ)</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2 560,0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2 570,0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2 580,0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1 13 01994 14 0000 130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оказания платных услуг (работ) получателями средств бюджетов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2 560,0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2 570,0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2 580,0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1 13 02000 00 0000 130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компенсации затрат государства</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1 13 02990 00 0000 130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компенсации затрат государства</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1 13 02994 14 0000 130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компенсации затрат бюджетов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1 14 00000 00 0000 000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ДОХОДЫ ОТ ПРОДАЖИ МАТЕРИАЛЬНЫХ И НЕМАТЕРИАЛЬНЫХ АКТИВОВ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11 300,0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3 800,0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3 800,0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1 14 02000 00 0000 000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5 700,0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1 14 02040 14 0000 410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5 700,0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1 14 02043 14 0000 410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5 700,0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1 14 06000 00 0000 430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продажи земельных участков, находящихся в государственной и муниципальной собственности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1 14 06010 00 0000 430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продажи земельных участков, государственная собственность на которые не разграничена</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4 300,0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1 14 06012 14 0000 430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4 300,0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1 14 06020 00 0000 430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1 14 06024 14 0000 430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Доходы от продажи земельных участков, находящихся в собственности муниципальных округов (за исключением земельных участков муниципальных бюджетных и </w:t>
            </w:r>
            <w:r>
              <w:rPr>
                <w:szCs w:val="24"/>
              </w:rPr>
              <w:lastRenderedPageBreak/>
              <w:t>автономных учреждений)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1 000,0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1 14 06300 00 0000 430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1 14 06310 00 0000 430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1 14 06312 14 0000 430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1 16 00000 00 0000 000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ШТРАФЫ, САНКЦИИ, ВОЗМЕЩЕНИЕ УЩЕРБА</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91 900,0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3 100,0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3 150,0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1 16 01000 01 0000 140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Административные штрафы, установленные Кодексом Российской Федерации об административных правонарушениях</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1 210,0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1 810,0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1 860,0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1 16 01080 01 0000 140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proofErr w:type="gramStart"/>
            <w:r>
              <w:rPr>
                <w:szCs w:val="24"/>
              </w:rPr>
              <w:t xml:space="preserve"> ,</w:t>
            </w:r>
            <w:proofErr w:type="gramEnd"/>
            <w:r>
              <w:rPr>
                <w:szCs w:val="24"/>
              </w:rPr>
              <w:t xml:space="preserve"> природопользования и обращения с животными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1 16 01083 01 0000 140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proofErr w:type="gramStart"/>
            <w:r>
              <w:rPr>
                <w:szCs w:val="24"/>
              </w:rPr>
              <w:t xml:space="preserve"> ,</w:t>
            </w:r>
            <w:proofErr w:type="gramEnd"/>
            <w:r>
              <w:rPr>
                <w:szCs w:val="24"/>
              </w:rPr>
              <w:t xml:space="preserve"> природопользования и обращения с животными, налагаемые мировыми судьями, комиссиями по делам несовершеннолетних и защите их прав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1 16 01190 01 0000 140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both"/>
              <w:rPr>
                <w:rFonts w:ascii="Arial" w:hAnsi="Arial" w:cs="Arial"/>
                <w:szCs w:val="24"/>
              </w:rPr>
            </w:pP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1 16 01193 01 0000 140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both"/>
              <w:rPr>
                <w:rFonts w:ascii="Arial" w:hAnsi="Arial" w:cs="Arial"/>
                <w:szCs w:val="24"/>
              </w:rPr>
            </w:pP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1 16 01200 01 0000 140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1 16 01203 01 0000 140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1 16 07000 00 0000 140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1 16 07010 00 0000 140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1 16 07010 14 0000 140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1 16 07090 00 0000 140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1 16 07090 14 0000 140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1 16 10000 00 0000 140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Платежи в целях возмещения причиненного ущерба (убытков)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72 180,0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1 16 10030 14 0000 140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1 16 10031 14 0000 140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1 16 10100 00 0000 140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72 100,0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1 16 10100 14 0000 140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Денежные взыскания, налагаемые в возмещение ущерба, причиненного в результате незаконного или нецелевого </w:t>
            </w:r>
            <w:r>
              <w:rPr>
                <w:szCs w:val="24"/>
              </w:rPr>
              <w:lastRenderedPageBreak/>
              <w:t>использования бюджетных средств (в части бюджетов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72 100,0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1 16 11000 01 0000 140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Платежи, уплачиваемые в целях возмещения вреда</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17 910,0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1 16 11050 01 0000 140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Pr>
                <w:szCs w:val="24"/>
              </w:rPr>
              <w:t xml:space="preserve"> объектам охоты и рыболовства и среде их обитания), подлежащие зачислению в бюджет муниципального образования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17 410,0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1 16 11060 01 0000 140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Платежи, уплачиваемые в целях возмещения вреда, причиняемого автомобильным дорогам</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1 16 11064 01 0000 140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1 17 00000 00 0000 000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ПРОЧИЕ НЕНАЛОГОВЫЕ ДОХОДЫ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32 777,3</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25 970,2</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25 970,2</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1 17 05000 00 0000 180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неналоговые доходы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32 000,0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25 000,0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1 17 05040 14 0000 180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неналоговые доходы бюджетов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32 000,0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25 000,0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1 17 15000 00 0000 150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Инициативные платежи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777,3</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970,2</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970,2</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1 17 15020 14 0000 150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Инициативные платежи, зачисляемые в бюджеты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777,3</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970,2</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970,2</w:t>
            </w:r>
          </w:p>
        </w:tc>
      </w:tr>
      <w:tr w:rsidR="0031336C" w:rsidTr="001A5081">
        <w:tblPrEx>
          <w:tblCellMar>
            <w:top w:w="0" w:type="dxa"/>
            <w:bottom w:w="0" w:type="dxa"/>
          </w:tblCellMar>
        </w:tblPrEx>
        <w:trPr>
          <w:trHeight w:val="353"/>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2 00 00000 00 0000 000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БЕЗВОЗМЕЗДНЫЕ ПОСТУПЛЕНИЯ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4 656 166,8</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4 143 800,5</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4 246 750,7</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2 02 00000 00 0000 000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БЕЗВОЗМЕЗДНЫЕ ПОСТУПЛЕНИЯ ОТ ДРУГИХ БЮДЖЕТОВ БЮДЖЕТНОЙ СИСТЕМЫ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4 650 637,9</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4 143 800,5</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4 246 750,7</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2 02 10000 00 0000 150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Дотации бюджетам бюджетной системы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547 844,0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503 579,0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434 784,0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2 02 15001 00 0000 150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Дотации на выравнивание бюджетной обеспеченности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547 844,0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503 579,0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434 784,0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2 02 15001 14 0000 150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Дотации бюджетам муниципальных округов на выравнивание бюджетной обеспеченности из бюджета субъекта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547 844,0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503 579,0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434 784,0</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2 02 20000 00 0000 150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бюджетной системы Российской Федерации (межбюджетные субсидии)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1 149 968,7</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557 556,0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730 616,8</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2 02 20041 00 0000 150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200 000,0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2 02 20041 14 0000 150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200 000,0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200 000,0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200 000,0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2 02 20299 00 0000 150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25 114,3</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2 02 20299 14 0000 150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25 114,3</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2 02 20302 00 0000 150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Субсидии бюджетам муниципальных образований на </w:t>
            </w:r>
            <w:r>
              <w:rPr>
                <w:szCs w:val="24"/>
              </w:rPr>
              <w:lastRenderedPageBreak/>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142 697,8</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2 02 20302 14 0000 150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142 697,8</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2 02 25154 00 0000 150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на реализацию мероприятий по модернизации коммунальной инфраструктуры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both"/>
              <w:rPr>
                <w:rFonts w:ascii="Arial" w:hAnsi="Arial" w:cs="Arial"/>
                <w:szCs w:val="24"/>
              </w:rPr>
            </w:pP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both"/>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306 000,0</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2 02 25154 14 0000 150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округов на реализацию мероприятий по модернизации коммунальной инфраструктуры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both"/>
              <w:rPr>
                <w:rFonts w:ascii="Arial" w:hAnsi="Arial" w:cs="Arial"/>
                <w:szCs w:val="24"/>
              </w:rPr>
            </w:pP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both"/>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306 000,0</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2 02 25163 00 0000 150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на создание системы долговременного ухода за гражданами пожилого возраста и инвалидами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24 943,1</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27 284,6</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51 513,7</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2 02 25163 14 0000 150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округов на создание системы долговременного ухода за гражданами пожилого возраста и инвалидами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24 943,1</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27 284,6</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51 513,7</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2 02 25179 00 0000 150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9 730,4</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13 635,9</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13 804,9</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2 02 25179 14 0000 150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9 730,4</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13 635,9</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13 804,9</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2 02 25304 00 0000 150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Субсидии бюджетам на организацию бесплатного горячего питания обучающихся, получающих начальное общее </w:t>
            </w:r>
            <w:r>
              <w:rPr>
                <w:szCs w:val="24"/>
              </w:rPr>
              <w:lastRenderedPageBreak/>
              <w:t>образование в государственных и муниципальных образовательных организациях</w:t>
            </w:r>
            <w:proofErr w:type="gramEnd"/>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98 029,2</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92 678,7</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87 496,7</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2 02 25304 14 0000 150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98 029,2</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92 678,7</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87 496,7</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2 02 25315 00 0000 150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both"/>
              <w:rPr>
                <w:rFonts w:ascii="Arial" w:hAnsi="Arial" w:cs="Arial"/>
                <w:szCs w:val="24"/>
              </w:rPr>
            </w:pP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167 943,4</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2 02 25315 14 0000 150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both"/>
              <w:rPr>
                <w:rFonts w:ascii="Arial" w:hAnsi="Arial" w:cs="Arial"/>
                <w:szCs w:val="24"/>
              </w:rPr>
            </w:pP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167 943,4</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2 02 25349 00 0000 150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на модернизацию учреждений культуры, включая создание детских культурно-просветительских центров на базе учреждений культуры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4 269,7</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2 02 25349 14 0000 150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округов на модернизацию учреждений культуры, включая создание детских культурно-просветительских центров на базе учреждений культуры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4 269,7</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2 02 25424 00 0000 150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111 800,6</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2 02 25424 14 0000 150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111 800,6</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2 02 25497 00 0000 150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на реализацию мероприятий по обеспечению жильем молодых семей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1 827,0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2 02 25497 14 0000 150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округов на реализацию мероприятий по обеспечению жильем молодых семей</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1 827,0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2 02 25519 00 0000 150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на поддержку отрасли культуры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5 589,4</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2 02 25519 14 0000 150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округов на поддержку отрасли культуры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5 589,4</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2 02 25555 00 0000 150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на реализацию программ формирования современной городской среды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26 387,7</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25 589,0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25 875,9</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2 02 25555 14 0000 150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округов на реализацию программ формирования современной городской среды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26 387,7</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25 589,0</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25 875,9</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2 02 25590 00 0000 150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на техническое оснащение региональных и муниципальных музеев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4 721,4</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2 02 25590 14 0000 150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округов на техническое оснащение региональных и муниципальных музеев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4 721,4</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2 02 25750 00 0000 150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на реализацию мероприятий по модернизации школьных систем образования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77 043,8</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-0,1</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2 02 25750 14 0000 150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бюджетам муниципальных округов на реализацию мероприятий по модернизации школьных систем образования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77 043,8</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-0,1</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2 02 29999 00 0000 150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субсидии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417 814,3</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30 424,5</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45 925,6</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2 02 29999 14 0000 150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субсидии бюджетам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417 814,3</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30 424,5</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45 925,6</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2 02 30000 00 0000 150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Субвенции бюджетам бюджетной системы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2 779 570,6</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2 909 410,9</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2 908 095,3</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2 02 30024 00 0000 150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Субвенции местным бюджетам на выполнение передаваемых полномочий субъектов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2 652 498,0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2 782 082,3</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2 782 082,2</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2 02 30024 14 0000 150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Субвенции бюджетам муниципальных округов на выполнение передаваемых полномочий субъектов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2 652 498,0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2 782 082,3</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2 782 082,2</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2 02 30027 00 0000 150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Субвенции бюджетам на содержание ребенка, находящегося </w:t>
            </w:r>
            <w:r>
              <w:rPr>
                <w:szCs w:val="24"/>
              </w:rPr>
              <w:lastRenderedPageBreak/>
              <w:t>под опекой, попечительством, а также вознаграждение, причитающееся опекуну (попечителю), приемному родителю</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99 193,3</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99 193,3</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99 193,3</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2 02 30027 14 0000 150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99 193,3</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99 193,3</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99 193,3</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2 02 30029 00 0000 150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444,8</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444,8</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444,8</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2 02 30029 14 0000 150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444,8</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444,8</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444,8</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2 02 35082 00 0000 150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20 352,6</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22 231,3</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22 231,3</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2 02 35082 14 0000 150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20 352,6</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22 231,3</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22 231,3</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2 02 35118 00 0000 150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2 901,9</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3 237,1</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4 121,4</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2 02 35118 14 0000 150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2 901,9</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3 237,1</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4 121,4</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2 02 35120 00 0000 150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Субвенции бюджетам на осуществление полномочий по </w:t>
            </w:r>
            <w:r>
              <w:rPr>
                <w:szCs w:val="24"/>
              </w:rPr>
              <w:lastRenderedPageBreak/>
              <w:t>составлению (изменению) списков кандидатов в присяжные заседатели федеральных судов общей юрисдикции в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346,3</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20,5</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22,3</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2 02 35120 14 0000 150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346,3</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20,5</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22,3</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2 02 35135 00 0000 150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3 833,7</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2 02 35135 14 0000 150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3 833,7</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2 02 35176 00 0000 150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both"/>
              <w:rPr>
                <w:rFonts w:ascii="Arial" w:hAnsi="Arial" w:cs="Arial"/>
                <w:szCs w:val="24"/>
              </w:rPr>
            </w:pP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2 201,6</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2 02 35176 14 0000 150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both"/>
              <w:rPr>
                <w:rFonts w:ascii="Arial" w:hAnsi="Arial" w:cs="Arial"/>
                <w:szCs w:val="24"/>
              </w:rPr>
            </w:pP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2 201,6</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2 02 40000 00 0000 150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межбюджетные трансферты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173 254,6</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173 254,6</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173 254,6</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2 02 45050 00 0000 150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w:t>
            </w:r>
            <w:r>
              <w:rPr>
                <w:szCs w:val="24"/>
              </w:rPr>
              <w:lastRenderedPageBreak/>
              <w:t>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lastRenderedPageBreak/>
              <w:t>4 468,5</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4 468,5</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4 468,5</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lastRenderedPageBreak/>
              <w:t>2 02 45050 14 0000 150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4 468,5</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4 468,5</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4 468,5</w:t>
            </w: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2 02 45303 00 0000 150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168 786,1</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168 786,1</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168 786,1</w:t>
            </w: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2 02 45303 14 0000 150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168 786,1</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168 786,1</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168 786,1</w:t>
            </w: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lastRenderedPageBreak/>
              <w:t>2 07 00000 00 0000 000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ПРОЧИЕ БЕЗВОЗМЕЗДНЫЕ ПОСТУПЛЕНИЯ</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5 528,9</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2 07 04000 14 0000 150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безвозмездные поступления в бюджеты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5 528,9</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2 07 04050 14 0000 150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безвозмездные поступления в бюджеты муниципальных округов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5 528,9</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2 07 04050 14 0009 150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безвозмездные поступления в бюджеты муниципальных округов (прочие доходы)</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5 028,9</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2 07 04050 14 0053 150</w:t>
            </w:r>
          </w:p>
        </w:tc>
        <w:tc>
          <w:tcPr>
            <w:tcW w:w="645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безвозмездные поступления в бюджеты муниципальных округов (средства безвозмездных поступлений и иной приносящей доход деятельности)</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top w:w="0" w:type="dxa"/>
            <w:bottom w:w="0" w:type="dxa"/>
          </w:tblCellMar>
        </w:tblPrEx>
        <w:trPr>
          <w:trHeight w:val="325"/>
        </w:trPr>
        <w:tc>
          <w:tcPr>
            <w:tcW w:w="9498" w:type="dxa"/>
            <w:gridSpan w:val="2"/>
            <w:tcBorders>
              <w:top w:val="single" w:sz="8" w:space="0" w:color="000000"/>
              <w:left w:val="single" w:sz="8" w:space="0" w:color="000000"/>
              <w:bottom w:val="single" w:sz="8" w:space="0" w:color="000000"/>
              <w:right w:val="single" w:sz="8" w:space="0" w:color="000000"/>
            </w:tcBorders>
            <w:tcMar>
              <w:top w:w="0" w:type="dxa"/>
              <w:left w:w="60" w:type="dxa"/>
              <w:bottom w:w="0" w:type="dxa"/>
              <w:right w:w="0" w:type="dxa"/>
            </w:tcMar>
            <w:vAlign w:val="center"/>
          </w:tcPr>
          <w:p w:rsidR="0031336C" w:rsidRDefault="0031336C" w:rsidP="001A5081">
            <w:pPr>
              <w:autoSpaceDE w:val="0"/>
              <w:autoSpaceDN w:val="0"/>
              <w:adjustRightInd w:val="0"/>
              <w:rPr>
                <w:rFonts w:ascii="Arial" w:hAnsi="Arial" w:cs="Arial"/>
                <w:szCs w:val="24"/>
              </w:rPr>
            </w:pPr>
            <w:r>
              <w:rPr>
                <w:b/>
                <w:bCs/>
                <w:szCs w:val="24"/>
              </w:rPr>
              <w:t>ИТОГО ДОХОДОВ</w:t>
            </w:r>
          </w:p>
        </w:tc>
        <w:tc>
          <w:tcPr>
            <w:tcW w:w="20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tcPr>
          <w:p w:rsidR="0031336C" w:rsidRDefault="0031336C" w:rsidP="001A5081">
            <w:pPr>
              <w:autoSpaceDE w:val="0"/>
              <w:autoSpaceDN w:val="0"/>
              <w:adjustRightInd w:val="0"/>
              <w:jc w:val="right"/>
              <w:rPr>
                <w:rFonts w:ascii="Arial" w:hAnsi="Arial" w:cs="Arial"/>
                <w:szCs w:val="24"/>
              </w:rPr>
            </w:pPr>
            <w:r>
              <w:rPr>
                <w:b/>
                <w:bCs/>
                <w:szCs w:val="24"/>
              </w:rPr>
              <w:t>7 956 985,8</w:t>
            </w:r>
          </w:p>
        </w:tc>
        <w:tc>
          <w:tcPr>
            <w:tcW w:w="2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tcPr>
          <w:p w:rsidR="0031336C" w:rsidRDefault="0031336C" w:rsidP="001A5081">
            <w:pPr>
              <w:autoSpaceDE w:val="0"/>
              <w:autoSpaceDN w:val="0"/>
              <w:adjustRightInd w:val="0"/>
              <w:jc w:val="right"/>
              <w:rPr>
                <w:rFonts w:ascii="Arial" w:hAnsi="Arial" w:cs="Arial"/>
                <w:szCs w:val="24"/>
              </w:rPr>
            </w:pPr>
            <w:r>
              <w:rPr>
                <w:b/>
                <w:bCs/>
                <w:szCs w:val="24"/>
              </w:rPr>
              <w:t>7 184 324,5</w:t>
            </w:r>
          </w:p>
        </w:tc>
        <w:tc>
          <w:tcPr>
            <w:tcW w:w="19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40" w:type="dxa"/>
            </w:tcMar>
          </w:tcPr>
          <w:p w:rsidR="0031336C" w:rsidRDefault="0031336C" w:rsidP="001A5081">
            <w:pPr>
              <w:autoSpaceDE w:val="0"/>
              <w:autoSpaceDN w:val="0"/>
              <w:adjustRightInd w:val="0"/>
              <w:jc w:val="right"/>
              <w:rPr>
                <w:rFonts w:ascii="Arial" w:hAnsi="Arial" w:cs="Arial"/>
                <w:szCs w:val="24"/>
              </w:rPr>
            </w:pPr>
            <w:r>
              <w:rPr>
                <w:b/>
                <w:bCs/>
                <w:szCs w:val="24"/>
              </w:rPr>
              <w:t>7 316 172,1</w:t>
            </w:r>
          </w:p>
        </w:tc>
      </w:tr>
      <w:tr w:rsidR="0031336C" w:rsidTr="001A5081">
        <w:tblPrEx>
          <w:tblCellMar>
            <w:top w:w="0" w:type="dxa"/>
            <w:bottom w:w="0" w:type="dxa"/>
          </w:tblCellMar>
        </w:tblPrEx>
        <w:trPr>
          <w:trHeight w:val="291"/>
        </w:trPr>
        <w:tc>
          <w:tcPr>
            <w:tcW w:w="9498" w:type="dxa"/>
            <w:gridSpan w:val="2"/>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2032" w:type="dxa"/>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rPr>
                <w:rFonts w:ascii="Arial" w:hAnsi="Arial" w:cs="Arial"/>
                <w:szCs w:val="24"/>
              </w:rPr>
            </w:pPr>
          </w:p>
        </w:tc>
        <w:tc>
          <w:tcPr>
            <w:tcW w:w="2080" w:type="dxa"/>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rPr>
                <w:rFonts w:ascii="Arial" w:hAnsi="Arial" w:cs="Arial"/>
                <w:szCs w:val="24"/>
              </w:rPr>
            </w:pPr>
          </w:p>
        </w:tc>
        <w:tc>
          <w:tcPr>
            <w:tcW w:w="1995" w:type="dxa"/>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right"/>
              <w:rPr>
                <w:rFonts w:ascii="Arial" w:hAnsi="Arial" w:cs="Arial"/>
                <w:szCs w:val="24"/>
              </w:rPr>
            </w:pPr>
            <w:r>
              <w:rPr>
                <w:szCs w:val="24"/>
              </w:rPr>
              <w:t>».</w:t>
            </w:r>
          </w:p>
        </w:tc>
      </w:tr>
      <w:tr w:rsidR="0031336C" w:rsidTr="001A5081">
        <w:tblPrEx>
          <w:tblCellMar>
            <w:top w:w="0" w:type="dxa"/>
            <w:bottom w:w="0" w:type="dxa"/>
          </w:tblCellMar>
        </w:tblPrEx>
        <w:trPr>
          <w:trHeight w:val="303"/>
        </w:trPr>
        <w:tc>
          <w:tcPr>
            <w:tcW w:w="9498" w:type="dxa"/>
            <w:gridSpan w:val="2"/>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2032" w:type="dxa"/>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rPr>
                <w:rFonts w:ascii="Arial" w:hAnsi="Arial" w:cs="Arial"/>
                <w:szCs w:val="24"/>
              </w:rPr>
            </w:pPr>
          </w:p>
        </w:tc>
        <w:tc>
          <w:tcPr>
            <w:tcW w:w="2080" w:type="dxa"/>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rPr>
                <w:rFonts w:ascii="Arial" w:hAnsi="Arial" w:cs="Arial"/>
                <w:szCs w:val="24"/>
              </w:rPr>
            </w:pPr>
          </w:p>
        </w:tc>
        <w:tc>
          <w:tcPr>
            <w:tcW w:w="1995" w:type="dxa"/>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rPr>
                <w:rFonts w:ascii="Arial" w:hAnsi="Arial" w:cs="Arial"/>
                <w:szCs w:val="24"/>
              </w:rPr>
            </w:pPr>
          </w:p>
        </w:tc>
      </w:tr>
    </w:tbl>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pPr>
    </w:p>
    <w:p w:rsidR="0031336C" w:rsidRDefault="0031336C">
      <w:pPr>
        <w:pStyle w:val="43"/>
        <w:rPr>
          <w:lang w:val="en-US"/>
        </w:rPr>
        <w:sectPr w:rsidR="0031336C" w:rsidSect="0031336C">
          <w:pgSz w:w="16840" w:h="11907" w:orient="landscape"/>
          <w:pgMar w:top="1985" w:right="1418" w:bottom="709" w:left="851" w:header="720" w:footer="720" w:gutter="0"/>
          <w:cols w:space="720"/>
          <w:titlePg/>
          <w:docGrid w:linePitch="326"/>
        </w:sectPr>
      </w:pPr>
    </w:p>
    <w:tbl>
      <w:tblPr>
        <w:tblW w:w="16012" w:type="dxa"/>
        <w:tblInd w:w="-108" w:type="dxa"/>
        <w:tblLayout w:type="fixed"/>
        <w:tblCellMar>
          <w:left w:w="0" w:type="dxa"/>
          <w:right w:w="0" w:type="dxa"/>
        </w:tblCellMar>
        <w:tblLook w:val="0000"/>
      </w:tblPr>
      <w:tblGrid>
        <w:gridCol w:w="124"/>
        <w:gridCol w:w="6308"/>
        <w:gridCol w:w="1146"/>
        <w:gridCol w:w="829"/>
        <w:gridCol w:w="1082"/>
        <w:gridCol w:w="1160"/>
        <w:gridCol w:w="757"/>
        <w:gridCol w:w="1423"/>
        <w:gridCol w:w="1463"/>
        <w:gridCol w:w="1504"/>
        <w:gridCol w:w="216"/>
      </w:tblGrid>
      <w:tr w:rsidR="0031336C" w:rsidTr="001A5081">
        <w:trPr>
          <w:trHeight w:val="291"/>
        </w:trPr>
        <w:tc>
          <w:tcPr>
            <w:tcW w:w="16012" w:type="dxa"/>
            <w:gridSpan w:val="11"/>
            <w:tcBorders>
              <w:top w:val="nil"/>
              <w:left w:val="nil"/>
              <w:bottom w:val="nil"/>
              <w:right w:val="nil"/>
            </w:tcBorders>
          </w:tcPr>
          <w:p w:rsidR="0031336C" w:rsidRDefault="0031336C" w:rsidP="001A5081">
            <w:pPr>
              <w:ind w:left="11340"/>
              <w:jc w:val="center"/>
            </w:pPr>
            <w:r>
              <w:rPr>
                <w:bCs/>
                <w:szCs w:val="24"/>
              </w:rPr>
              <w:lastRenderedPageBreak/>
              <w:t>ПРИЛОЖЕНИЕ № 2</w:t>
            </w:r>
          </w:p>
        </w:tc>
      </w:tr>
      <w:tr w:rsidR="0031336C" w:rsidTr="001A5081">
        <w:trPr>
          <w:trHeight w:val="291"/>
        </w:trPr>
        <w:tc>
          <w:tcPr>
            <w:tcW w:w="16012" w:type="dxa"/>
            <w:gridSpan w:val="11"/>
            <w:tcBorders>
              <w:top w:val="nil"/>
              <w:left w:val="nil"/>
              <w:bottom w:val="nil"/>
              <w:right w:val="nil"/>
            </w:tcBorders>
          </w:tcPr>
          <w:p w:rsidR="0031336C" w:rsidRDefault="0031336C" w:rsidP="001A5081">
            <w:pPr>
              <w:ind w:left="11340"/>
              <w:jc w:val="center"/>
            </w:pPr>
            <w:r>
              <w:rPr>
                <w:bCs/>
                <w:szCs w:val="24"/>
              </w:rPr>
              <w:t xml:space="preserve">к решению Совета </w:t>
            </w:r>
            <w:proofErr w:type="gramStart"/>
            <w:r>
              <w:rPr>
                <w:bCs/>
                <w:szCs w:val="24"/>
              </w:rPr>
              <w:t>народных</w:t>
            </w:r>
            <w:proofErr w:type="gramEnd"/>
          </w:p>
        </w:tc>
      </w:tr>
      <w:tr w:rsidR="0031336C" w:rsidTr="001A5081">
        <w:trPr>
          <w:trHeight w:val="291"/>
        </w:trPr>
        <w:tc>
          <w:tcPr>
            <w:tcW w:w="16012" w:type="dxa"/>
            <w:gridSpan w:val="11"/>
            <w:tcBorders>
              <w:top w:val="nil"/>
              <w:left w:val="nil"/>
              <w:bottom w:val="nil"/>
              <w:right w:val="nil"/>
            </w:tcBorders>
          </w:tcPr>
          <w:p w:rsidR="0031336C" w:rsidRDefault="0031336C" w:rsidP="001A5081">
            <w:pPr>
              <w:ind w:left="11340"/>
              <w:jc w:val="center"/>
            </w:pPr>
            <w:r>
              <w:rPr>
                <w:bCs/>
                <w:szCs w:val="24"/>
              </w:rPr>
              <w:t>депутатов Ленинск-Кузнецкого муниципального округа</w:t>
            </w:r>
          </w:p>
        </w:tc>
      </w:tr>
      <w:tr w:rsidR="0031336C" w:rsidTr="001A5081">
        <w:trPr>
          <w:trHeight w:val="291"/>
        </w:trPr>
        <w:tc>
          <w:tcPr>
            <w:tcW w:w="16012" w:type="dxa"/>
            <w:gridSpan w:val="11"/>
            <w:tcBorders>
              <w:top w:val="nil"/>
              <w:left w:val="nil"/>
              <w:bottom w:val="nil"/>
              <w:right w:val="nil"/>
            </w:tcBorders>
          </w:tcPr>
          <w:p w:rsidR="0031336C" w:rsidRDefault="0031336C" w:rsidP="001A5081">
            <w:pPr>
              <w:ind w:left="11340"/>
              <w:jc w:val="center"/>
            </w:pPr>
            <w:r>
              <w:rPr>
                <w:bCs/>
                <w:szCs w:val="24"/>
              </w:rPr>
              <w:t>от 28.05.2026 № 295</w:t>
            </w:r>
          </w:p>
        </w:tc>
      </w:tr>
      <w:tr w:rsidR="0031336C" w:rsidTr="001A5081">
        <w:trPr>
          <w:trHeight w:val="291"/>
        </w:trPr>
        <w:tc>
          <w:tcPr>
            <w:tcW w:w="16012" w:type="dxa"/>
            <w:gridSpan w:val="11"/>
            <w:tcBorders>
              <w:top w:val="nil"/>
              <w:left w:val="nil"/>
              <w:bottom w:val="nil"/>
              <w:right w:val="nil"/>
            </w:tcBorders>
          </w:tcPr>
          <w:p w:rsidR="0031336C" w:rsidRDefault="0031336C" w:rsidP="001A5081">
            <w:pPr>
              <w:ind w:left="11340"/>
              <w:jc w:val="center"/>
              <w:rPr>
                <w:bCs/>
                <w:szCs w:val="24"/>
              </w:rPr>
            </w:pPr>
          </w:p>
        </w:tc>
      </w:tr>
      <w:tr w:rsidR="0031336C" w:rsidTr="001A5081">
        <w:trPr>
          <w:trHeight w:val="291"/>
        </w:trPr>
        <w:tc>
          <w:tcPr>
            <w:tcW w:w="16012" w:type="dxa"/>
            <w:gridSpan w:val="11"/>
            <w:tcBorders>
              <w:top w:val="nil"/>
              <w:left w:val="nil"/>
              <w:bottom w:val="nil"/>
              <w:right w:val="nil"/>
            </w:tcBorders>
          </w:tcPr>
          <w:p w:rsidR="0031336C" w:rsidRDefault="0031336C" w:rsidP="001A5081">
            <w:pPr>
              <w:ind w:left="11340"/>
              <w:jc w:val="center"/>
            </w:pPr>
            <w:r>
              <w:rPr>
                <w:bCs/>
                <w:szCs w:val="24"/>
              </w:rPr>
              <w:t>«ПРИЛОЖЕНИЕ № 3</w:t>
            </w:r>
          </w:p>
        </w:tc>
      </w:tr>
      <w:tr w:rsidR="0031336C" w:rsidTr="001A5081">
        <w:trPr>
          <w:trHeight w:val="291"/>
        </w:trPr>
        <w:tc>
          <w:tcPr>
            <w:tcW w:w="16012" w:type="dxa"/>
            <w:gridSpan w:val="11"/>
            <w:tcBorders>
              <w:top w:val="nil"/>
              <w:left w:val="nil"/>
              <w:bottom w:val="nil"/>
              <w:right w:val="nil"/>
            </w:tcBorders>
          </w:tcPr>
          <w:p w:rsidR="0031336C" w:rsidRDefault="0031336C" w:rsidP="001A5081">
            <w:pPr>
              <w:ind w:left="11340"/>
              <w:jc w:val="center"/>
            </w:pPr>
            <w:r>
              <w:rPr>
                <w:bCs/>
                <w:szCs w:val="24"/>
              </w:rPr>
              <w:t xml:space="preserve">к решению Совета </w:t>
            </w:r>
            <w:proofErr w:type="gramStart"/>
            <w:r>
              <w:rPr>
                <w:bCs/>
                <w:szCs w:val="24"/>
              </w:rPr>
              <w:t>народных</w:t>
            </w:r>
            <w:proofErr w:type="gramEnd"/>
          </w:p>
        </w:tc>
      </w:tr>
      <w:tr w:rsidR="0031336C" w:rsidTr="001A5081">
        <w:trPr>
          <w:trHeight w:val="291"/>
        </w:trPr>
        <w:tc>
          <w:tcPr>
            <w:tcW w:w="16012" w:type="dxa"/>
            <w:gridSpan w:val="11"/>
            <w:tcBorders>
              <w:top w:val="nil"/>
              <w:left w:val="nil"/>
              <w:bottom w:val="nil"/>
              <w:right w:val="nil"/>
            </w:tcBorders>
          </w:tcPr>
          <w:p w:rsidR="0031336C" w:rsidRDefault="0031336C" w:rsidP="001A5081">
            <w:pPr>
              <w:ind w:left="11340"/>
              <w:jc w:val="center"/>
            </w:pPr>
            <w:r>
              <w:rPr>
                <w:bCs/>
                <w:szCs w:val="24"/>
              </w:rPr>
              <w:t>депутатов Ленинск-Кузнецкого муниципального округа</w:t>
            </w:r>
          </w:p>
        </w:tc>
      </w:tr>
      <w:tr w:rsidR="0031336C" w:rsidTr="001A5081">
        <w:trPr>
          <w:trHeight w:val="291"/>
        </w:trPr>
        <w:tc>
          <w:tcPr>
            <w:tcW w:w="16012" w:type="dxa"/>
            <w:gridSpan w:val="11"/>
            <w:tcBorders>
              <w:top w:val="nil"/>
              <w:left w:val="nil"/>
              <w:bottom w:val="nil"/>
              <w:right w:val="nil"/>
            </w:tcBorders>
          </w:tcPr>
          <w:p w:rsidR="0031336C" w:rsidRDefault="0031336C" w:rsidP="001A5081">
            <w:pPr>
              <w:ind w:left="11340"/>
              <w:jc w:val="center"/>
            </w:pPr>
            <w:r>
              <w:rPr>
                <w:bCs/>
                <w:szCs w:val="24"/>
              </w:rPr>
              <w:t xml:space="preserve">от 25.12.2025 № 239 </w:t>
            </w:r>
          </w:p>
        </w:tc>
      </w:tr>
      <w:tr w:rsidR="0031336C" w:rsidTr="001A5081">
        <w:trPr>
          <w:trHeight w:val="291"/>
        </w:trPr>
        <w:tc>
          <w:tcPr>
            <w:tcW w:w="16012" w:type="dxa"/>
            <w:gridSpan w:val="11"/>
            <w:tcBorders>
              <w:top w:val="nil"/>
              <w:left w:val="nil"/>
              <w:bottom w:val="nil"/>
              <w:right w:val="nil"/>
            </w:tcBorders>
          </w:tcPr>
          <w:p w:rsidR="0031336C" w:rsidRDefault="0031336C" w:rsidP="001A5081">
            <w:pPr>
              <w:ind w:left="11340"/>
              <w:jc w:val="center"/>
            </w:pPr>
            <w:r>
              <w:rPr>
                <w:bCs/>
                <w:szCs w:val="24"/>
              </w:rPr>
              <w:t xml:space="preserve">«О бюджете Ленинск-Кузнецкого муниципального округа на 2026 год и </w:t>
            </w:r>
            <w:proofErr w:type="gramStart"/>
            <w:r>
              <w:rPr>
                <w:bCs/>
                <w:szCs w:val="24"/>
              </w:rPr>
              <w:t>на</w:t>
            </w:r>
            <w:proofErr w:type="gramEnd"/>
          </w:p>
        </w:tc>
      </w:tr>
      <w:tr w:rsidR="0031336C" w:rsidTr="001A5081">
        <w:trPr>
          <w:trHeight w:val="291"/>
        </w:trPr>
        <w:tc>
          <w:tcPr>
            <w:tcW w:w="16012" w:type="dxa"/>
            <w:gridSpan w:val="11"/>
            <w:tcBorders>
              <w:top w:val="nil"/>
              <w:left w:val="nil"/>
              <w:bottom w:val="nil"/>
              <w:right w:val="nil"/>
            </w:tcBorders>
          </w:tcPr>
          <w:p w:rsidR="0031336C" w:rsidRDefault="0031336C" w:rsidP="001A5081">
            <w:pPr>
              <w:ind w:left="11340"/>
              <w:jc w:val="center"/>
            </w:pPr>
            <w:r>
              <w:rPr>
                <w:bCs/>
                <w:szCs w:val="24"/>
              </w:rPr>
              <w:t>плановый период 2027 и 2028 годов»</w:t>
            </w:r>
          </w:p>
          <w:p w:rsidR="0031336C" w:rsidRDefault="0031336C" w:rsidP="001A5081">
            <w:pPr>
              <w:ind w:left="11340"/>
              <w:jc w:val="center"/>
              <w:rPr>
                <w:bCs/>
                <w:szCs w:val="24"/>
              </w:rPr>
            </w:pPr>
          </w:p>
        </w:tc>
      </w:tr>
      <w:tr w:rsidR="0031336C" w:rsidTr="001A5081">
        <w:tblPrEx>
          <w:tblCellMar>
            <w:left w:w="108" w:type="dxa"/>
            <w:right w:w="108" w:type="dxa"/>
          </w:tblCellMar>
        </w:tblPrEx>
        <w:trPr>
          <w:gridBefore w:val="1"/>
          <w:wBefore w:w="124" w:type="dxa"/>
          <w:trHeight w:val="311"/>
        </w:trPr>
        <w:tc>
          <w:tcPr>
            <w:tcW w:w="15672" w:type="dxa"/>
            <w:gridSpan w:val="9"/>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РАСПРЕДЕЛЕНИЕ БЮДЖЕТНЫХ АССИГНОВАНИЙ</w:t>
            </w:r>
          </w:p>
        </w:tc>
        <w:tc>
          <w:tcPr>
            <w:tcW w:w="216" w:type="dxa"/>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15672" w:type="dxa"/>
            <w:gridSpan w:val="9"/>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 xml:space="preserve">бюджета Ленинск-Кузнецкого муниципального округа по целевым статьям (муниципальным программам и </w:t>
            </w:r>
            <w:proofErr w:type="spellStart"/>
            <w:r>
              <w:rPr>
                <w:szCs w:val="24"/>
              </w:rPr>
              <w:t>непрограммным</w:t>
            </w:r>
            <w:proofErr w:type="spellEnd"/>
            <w:r>
              <w:rPr>
                <w:szCs w:val="24"/>
              </w:rPr>
              <w:t xml:space="preserve"> направлениям деятельности), группам и подгруппам видов классификации расходов бюджетов на 2026 год и на плановый период 2027 и 2028 годов</w:t>
            </w:r>
          </w:p>
        </w:tc>
        <w:tc>
          <w:tcPr>
            <w:tcW w:w="216" w:type="dxa"/>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p>
        </w:tc>
      </w:tr>
      <w:tr w:rsidR="0031336C" w:rsidTr="001A5081">
        <w:tblPrEx>
          <w:tblCellMar>
            <w:left w:w="108" w:type="dxa"/>
            <w:right w:w="108" w:type="dxa"/>
          </w:tblCellMar>
        </w:tblPrEx>
        <w:trPr>
          <w:gridBefore w:val="1"/>
          <w:wBefore w:w="124" w:type="dxa"/>
          <w:trHeight w:val="259"/>
        </w:trPr>
        <w:tc>
          <w:tcPr>
            <w:tcW w:w="15672" w:type="dxa"/>
            <w:gridSpan w:val="9"/>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r>
      <w:tr w:rsidR="0031336C" w:rsidTr="001A5081">
        <w:tblPrEx>
          <w:tblCellMar>
            <w:left w:w="108" w:type="dxa"/>
            <w:right w:w="108" w:type="dxa"/>
          </w:tblCellMar>
        </w:tblPrEx>
        <w:trPr>
          <w:gridBefore w:val="1"/>
          <w:wBefore w:w="124" w:type="dxa"/>
          <w:trHeight w:val="259"/>
        </w:trPr>
        <w:tc>
          <w:tcPr>
            <w:tcW w:w="15672" w:type="dxa"/>
            <w:gridSpan w:val="9"/>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r>
              <w:rPr>
                <w:szCs w:val="24"/>
              </w:rPr>
              <w:t>(тыс</w:t>
            </w:r>
            <w:proofErr w:type="gramStart"/>
            <w:r>
              <w:rPr>
                <w:szCs w:val="24"/>
              </w:rPr>
              <w:t>.р</w:t>
            </w:r>
            <w:proofErr w:type="gramEnd"/>
            <w:r>
              <w:rPr>
                <w:szCs w:val="24"/>
              </w:rPr>
              <w:t>уб.)</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1142"/>
        </w:trPr>
        <w:tc>
          <w:tcPr>
            <w:tcW w:w="63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Наименование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Государственная программа</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Подпрограмма</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Основное мероприятие</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Мероприятие</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Вид расходов</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2026 год</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2027 год</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2028 год</w:t>
            </w:r>
          </w:p>
        </w:tc>
        <w:tc>
          <w:tcPr>
            <w:tcW w:w="216" w:type="dxa"/>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p>
        </w:tc>
      </w:tr>
      <w:tr w:rsidR="0031336C" w:rsidTr="001A5081">
        <w:tblPrEx>
          <w:tblCellMar>
            <w:left w:w="108" w:type="dxa"/>
            <w:right w:w="108" w:type="dxa"/>
          </w:tblCellMar>
        </w:tblPrEx>
        <w:trPr>
          <w:gridBefore w:val="1"/>
          <w:wBefore w:w="124" w:type="dxa"/>
          <w:trHeight w:val="245"/>
        </w:trPr>
        <w:tc>
          <w:tcPr>
            <w:tcW w:w="63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1</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4</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5</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6</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9</w:t>
            </w:r>
          </w:p>
        </w:tc>
        <w:tc>
          <w:tcPr>
            <w:tcW w:w="216" w:type="dxa"/>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системы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2 910 029,7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2 764 833,3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2 738 690,2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"Развитие дошкольного, общего и дополнительного образования детей"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2 738 214,1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2 594 934,6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2 568 791,5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Субсидия юридическим лицам, индивидуальным предпринимателям, физическим лицам - производителям товаров, работ, услуг на оплату соглашения о финансовом </w:t>
            </w:r>
            <w:r>
              <w:rPr>
                <w:szCs w:val="24"/>
              </w:rPr>
              <w:lastRenderedPageBreak/>
              <w:t>обеспечении, связанном с оказанием муниципальных услуг в социальной сфере в соответствии с социальным сертификатом на территории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24 018,0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22 818,0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22 818,0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23 018,0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21 398,0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21 398,0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1 420,0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дошкольных образовательных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540 956,7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506 662,0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496 662,0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406 738,3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385 515,0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379 015,0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134 218,4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121 147,0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117 647,0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начального общего, основного общего, среднего (полного) общего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211 447,4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142 754,7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132 754,7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4 343,6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3 345,0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3 345,0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198 382,9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134 557,7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125 181,7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8 720,9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4 852,0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4 228,0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по адаптированным общеобразовательным программам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19 737,2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10 911,9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10 412,0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19 724,9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10 903,7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10 403,7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прочих муниципальных учреждений, оказывающих услуги в сфере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117 313,7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120 567,3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120 567,3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80 037,2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86 550,0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86 550,0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Иные закупки товаров, работ и услуг для обеспечения </w:t>
            </w:r>
            <w:r>
              <w:rPr>
                <w:szCs w:val="24"/>
              </w:rPr>
              <w:lastRenderedPageBreak/>
              <w:t>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6 266,0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3 656,8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3 656,8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30 860,0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30 360,0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30 360,0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Приведение в соответствие с требованиями </w:t>
            </w:r>
            <w:proofErr w:type="spellStart"/>
            <w:r>
              <w:rPr>
                <w:szCs w:val="24"/>
              </w:rPr>
              <w:t>СанПиН</w:t>
            </w:r>
            <w:proofErr w:type="spellEnd"/>
            <w:r>
              <w:rPr>
                <w:szCs w:val="24"/>
              </w:rPr>
              <w:t xml:space="preserve"> дошкольных образовательных учреждений, оснащение предметно-развивающей среды в дошкольных учреждениях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и проведение духовно-нравственных, патриотических и других мероприятий, направленных на повышение авторитета и имиджа образовательных организаций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11 770,0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11 770,0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11 770,0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8 425,0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8 425,0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8 425,0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3 345,0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оказания платных услуг (работ) получателями средств бюджетов муниципальных округов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11 022,8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10 722,8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10 722,8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10 404,1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10 356,2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10 356,2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Иные закупки товаров, работ и услуг для обеспечения </w:t>
            </w:r>
            <w:r>
              <w:rPr>
                <w:szCs w:val="24"/>
              </w:rPr>
              <w:lastRenderedPageBreak/>
              <w:t>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366,6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366,6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учреждений дополнительного образования детей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88 696,0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83 272,3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82 642,1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88 696,0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83 272,3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82 642,1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2 261,1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2 261,1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2 261,1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2 246,1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2 246,1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2 246,1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71800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428 478,9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451 183,5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451 183,5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71800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318 075,9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349 363,0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349 363,0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71800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110 403,0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101 820,5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101 820,5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948 816,5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949 265,0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949 265,0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124 455,8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119 363,1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119 363,1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1 144,6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1 165,4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1 165,4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804 749,1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809 392,0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809 392,0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18 467,0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19 344,5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19 344,5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образовательной деятельности образовательных организаций по адаптированным </w:t>
            </w:r>
            <w:r>
              <w:rPr>
                <w:szCs w:val="24"/>
              </w:rPr>
              <w:lastRenderedPageBreak/>
              <w:t>общеобразовательным программам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71840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2 613,9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1 076,8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1 076,8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71840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2 613,9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1 076,8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1 076,8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L3040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98 029,2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92 678,7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87 496,7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L3040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3 300,0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L3040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95 329,2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89 378,7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84 196,7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мероприятий по оснащению образовательных организаций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S3750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46 567,7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S3750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46 567,7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Региональный проект "Педагоги и наставники (Кемеровская область - Кузбасс)"</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182 985,0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186 890,5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187 059,5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50500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4 468,5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4 468,5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4 468,5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50500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406,3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406,3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50500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3 960,6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3 960,6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3 960,6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50500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101,6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101,6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9 730,4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13 635,9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13 804,9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329,2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656,2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656,2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9 072,0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12 323,5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12 492,5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329,2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656,2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656,2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53030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168 786,1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168 786,1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168 786,1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53030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14 577,2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14 577,2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14 577,2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53030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151 568,9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151 568,9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151 568,9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53030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2 640,0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"Социальные гарантии в системе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139 213,8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138 596,9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138 596,9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Поддержка участников образовательного процесса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Стипендии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12 390,7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12 565,0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12 565,0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325,7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10 088,0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10 363,0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10 363,0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1 832,0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1 602,0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1 602,0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Реализация дополнительных </w:t>
            </w:r>
            <w:proofErr w:type="gramStart"/>
            <w:r>
              <w:rPr>
                <w:szCs w:val="24"/>
              </w:rPr>
              <w:t xml:space="preserve">мер социальной поддержки </w:t>
            </w:r>
            <w:r>
              <w:rPr>
                <w:szCs w:val="24"/>
              </w:rPr>
              <w:lastRenderedPageBreak/>
              <w:t>семей участников специальной военной операции</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7 346,1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7 346,1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7 346,1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5 620,0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5 700,0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5 700,0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1 566,1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1 566,1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1 566,1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Меры социальной поддержки молодых специалистов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71810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444,8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444,8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444,8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71810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71810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442,3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1 545,9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1 554,9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1 554,9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Стипендии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1 470,9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1 486,9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1 486,9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9 398,5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9 398,4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9 398,4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Расходы на выплаты персоналу государственных </w:t>
            </w:r>
            <w:r>
              <w:rPr>
                <w:szCs w:val="24"/>
              </w:rPr>
              <w:lastRenderedPageBreak/>
              <w:t>(муниципальных)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8 661,6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8 448,4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8 448,4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736,6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(расходы, связанные с проведением специальной военной операции)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7214W</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2 685,2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1 885,1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1 885,1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7214W</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7214W</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2 440,2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1 640,1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1 640,1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7214W</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Предоставление бесплатного проезда отдельным категориям </w:t>
            </w:r>
            <w:proofErr w:type="gramStart"/>
            <w:r>
              <w:rPr>
                <w:szCs w:val="24"/>
              </w:rPr>
              <w:t>обучающихся</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73050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2 195,1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2 195,1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2 195,1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73050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2 195,1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2 195,1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2 195,1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99 193,3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99 193,3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99 193,3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Иные закупки товаров, работ и услуг для обеспечения </w:t>
            </w:r>
            <w:r>
              <w:rPr>
                <w:szCs w:val="24"/>
              </w:rPr>
              <w:lastRenderedPageBreak/>
              <w:t>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70 693,3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70 693,3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70 693,3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80140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80140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Адресная социальная поддержка участников образовательного процесса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S2000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2 114,2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2 114,2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2 114,2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S2000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S2000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1 879,2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1 879,2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1 879,2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S2000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"Отдых и оздоровление детей, подростков, молодежи"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32 601,8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31 301,8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31 301,8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подведомственных учреждений, оказывающих услуги по организации круглогодичного отдыха, оздоровления и занятости обучающихся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16 400,0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16 400,0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Сохранение и развитие сети загородных оздоровительных лагерей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отдыха и оздоровления детей, подростков и молодежи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7 140,0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5 240,0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5 240,0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6 740,0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2 840,0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 xml:space="preserve">Организация круглогодичного отдыха, оздоровления и занятости </w:t>
            </w:r>
            <w:proofErr w:type="gramStart"/>
            <w:r>
              <w:rPr>
                <w:szCs w:val="24"/>
              </w:rPr>
              <w:t>обучающихся</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5 486,8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7 426,2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7 426,2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1 949,3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1 949,3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5 476,9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5 476,9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5 476,9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Адресная социальная поддержка в сфере организации и обеспечения отдыха и оздоровления членов семей, указанных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в возрасте от 6 лет до достижения ими 18 лет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7385W</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2 275,0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335,6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335,6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7385W</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2 275,0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335,6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335,6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"Культура"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522 898,9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478 555,0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468 142,2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"Развитие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522 448,9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478 105,0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467 692,2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деятельности учреждений </w:t>
            </w:r>
            <w:proofErr w:type="spellStart"/>
            <w:r>
              <w:rPr>
                <w:szCs w:val="24"/>
              </w:rPr>
              <w:t>культурно-досугового</w:t>
            </w:r>
            <w:proofErr w:type="spellEnd"/>
            <w:r>
              <w:rPr>
                <w:szCs w:val="24"/>
              </w:rPr>
              <w:t xml:space="preserve"> типа и мероприятий в сфере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225 908,5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207 520,8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198 389,9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166 695,4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151 769,6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144 937,4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59 213,1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55 751,2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53 452,5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музеев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15 995,1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13 237,1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13 237,1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2 996,6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2 734,0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2 734,0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12 998,5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10 503,1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10 503,1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библиотек</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80 072,1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75 924,8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74 632,9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61 147,6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57 171,4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56 283,1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18 924,5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18 753,4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18 349,8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прочих учреждений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22 674,3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22 674,3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22 674,3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18 989,7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18 989,7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18 989,7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3 665,6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3 665,6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3 665,6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Поддержка одаренных детей и совершенствование самодеятельного искусства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Улучшение материально-технической базы учреждений культуры, пополнение библиотечных и музейных фондов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1 480,0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1 480,0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1 480,0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проведение праздничных мероприятий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5 650,0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5 650,0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5 650,0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2 090,0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2 090,0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2 090,0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3 060,0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695,0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оказания платных услуг (работ) получателями средств бюджетов муниципальных округов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476,6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476,6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143,4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153,4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5 302,3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5 302,3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5 302,3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4 868,7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4 868,7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4 868,7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429,6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429,6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429,6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Обеспечение деятельности учреждений дополнительного образования детей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140 992,7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137 745,4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137 745,4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95 445,1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93 553,0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93 553,0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45 547,6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44 192,4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44 192,4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Меры социальной поддержки отдельных категорий работников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70430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70430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235,3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226,3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226,3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Премии и гранты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Государственная поддержка отрасли культуры (государственная поддержка лучших сельских учреждений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L519Б</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L519Б</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Ежемесячные выплаты стимулирующего характера работникам муниципальных библиотек, музеев и </w:t>
            </w:r>
            <w:proofErr w:type="spellStart"/>
            <w:r>
              <w:rPr>
                <w:szCs w:val="24"/>
              </w:rPr>
              <w:t>культурно-досуговых</w:t>
            </w:r>
            <w:proofErr w:type="spellEnd"/>
            <w:r>
              <w:rPr>
                <w:szCs w:val="24"/>
              </w:rPr>
              <w:t xml:space="preserve">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S0420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7 280,7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7 280,7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7 280,7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S0420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5 179,1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5 179,1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5 179,1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S0420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2 101,6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2 101,6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2 101,6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Региональный проект "Семейные ценности и инфраструктура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15 648,1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Модернизация учреждений культуры, включая создание детских культурно-просветительских центров на базе учреждений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53490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4 744,1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53490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4 744,1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w:t>
            </w:r>
            <w:r>
              <w:rPr>
                <w:szCs w:val="24"/>
              </w:rPr>
              <w:lastRenderedPageBreak/>
              <w:t>материалами)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55191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6 053,9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55191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4 511,4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55191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1 542,5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оснащение региональных и муниципальных музеев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55900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4 850,1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55900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4 850,1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"Реализация государственной национальной политики"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Проведение массовых национальных праздников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Участие национальных коллективов в форумах, фестивалях, конкурсах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"Развитие туризма. Сохранение и популяризация культурно-исторического потенциала"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Издание путеводителя по патриотическому маршруту</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Изготовление сувенирной и презентационной продукции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(комплекс процессных мероприятий) "Развитие физической культуры, спорта и молодежной политики"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270 322,1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248 333,0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241 384,3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255 032,7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233 043,6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226 094,9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13 931,4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13 931,4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13 931,4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1 290,0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1 290,0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1 290,0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214 413,8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192 980,7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186 032,0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25 395,5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24 839,5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24 839,5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и проведение спортивных мероприятий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10320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10320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Единовременное денежное вознаграждение спортсменам и их тренерам по итогам выступлений во всероссийских и международных соревнованиях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10330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10330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Поддержка и развитие молодежных инициатив, детского и молодежного движения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10490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10490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Выплата стипендии администрации Ленинск-Кузнецкого муниципального округа одаренным детям, талантливой молодежи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оказания платных услуг (работ) получателями средств бюджетов муниципальных округов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835,0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835,0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835,0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7 399,4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7 399,4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7 399,4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7 349,4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7 349,4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7 349,4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Иные закупки товаров, работ и услуг для обеспечения </w:t>
            </w:r>
            <w:r>
              <w:rPr>
                <w:szCs w:val="24"/>
              </w:rPr>
              <w:lastRenderedPageBreak/>
              <w:t>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"Социальная поддержка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378 292,1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357 097,6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379 106,9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"Реализация мер социальной поддержки отдельных категорий граждан"</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23 878,9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25 783,8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25 783,8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мер социальной поддержки ветеранов труда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мер социальной поддержки отдельных категорий граждан</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мер социальной поддержки по оплате проезда отдельными видами транспорта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12 604,0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12 604,0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12 604,0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12 604,0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12 604,0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12 604,0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Социальная поддержка отдельных категорий семей в форме оснащения жилых помещений автономными дымовыми пожарными </w:t>
            </w:r>
            <w:proofErr w:type="spellStart"/>
            <w:r>
              <w:rPr>
                <w:szCs w:val="24"/>
              </w:rPr>
              <w:t>извещателями</w:t>
            </w:r>
            <w:proofErr w:type="spellEnd"/>
            <w:r>
              <w:rPr>
                <w:szCs w:val="24"/>
              </w:rPr>
              <w:t xml:space="preserve"> и (или) датчиками (</w:t>
            </w:r>
            <w:proofErr w:type="spellStart"/>
            <w:r>
              <w:rPr>
                <w:szCs w:val="24"/>
              </w:rPr>
              <w:t>извещателями</w:t>
            </w:r>
            <w:proofErr w:type="spellEnd"/>
            <w:r>
              <w:rPr>
                <w:szCs w:val="24"/>
              </w:rPr>
              <w:t>) угарного газа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1 395,1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1 395,1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Выплата социального пособия на погребение и возмещение расходов по гарантированному перечню услуг по погребению</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2 322,0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2 322,0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2 322,0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2 322,0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2 322,0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2 322,0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Региональный проект "Многодетная семья"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7 532,3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10 832,3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10 832,3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мер социальной поддержки многодетных семей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7 532,3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10 832,3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10 832,3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7 532,3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10 832,3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10 832,3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"Развитие социального обслуживания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269 059,3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271 322,8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295 551,9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подведомственных учреждений социальной защиты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70172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70172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Социальная поддержка и социальное обслуживание населения в части содержания органов местного самоуправления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60 962,5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61 184,8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61 184,8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58 557,5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58 527,5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58 527,5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2 389,4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2 647,8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2 647,8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Организация и осуществление деятельности по опеке и попечительству, осуществление контроля за </w:t>
            </w:r>
            <w:r>
              <w:rPr>
                <w:szCs w:val="24"/>
              </w:rPr>
              <w:lastRenderedPageBreak/>
              <w:t>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553,6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553,6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501,8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493,6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493,6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73880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181 525,1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181 302,8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181 302,8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73880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181 525,1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181 302,8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181 302,8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Региональный проект "Старшее поколение"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24 943,1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27 284,6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51 513,7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Создание системы долговременного ухода за гражданами пожилого возраста и инвалидами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24 943,1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27 284,6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51 513,7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24 943,1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27 284,6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51 513,7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"Реализация дополнительных мероприятий, направленных на повышение качества жизни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85 353,9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59 991,0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57 771,2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Оказание адресной социальной помощи нуждающимся и социально незащищенным категориям граждан, семьям с детьми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34 464,0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9 290,1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7 025,3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34 464,0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9 290,1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7 025,3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общественным организациям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10410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5 978,9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5 978,9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5 978,9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Субсидии некоммерческим организациям (за исключением </w:t>
            </w:r>
            <w:r>
              <w:rPr>
                <w:szCs w:val="24"/>
              </w:rPr>
              <w:lastRenderedPageBreak/>
              <w:t>государственных (муниципальных) учреждений, государственных корпораций (компаний), публично-правовых компаний)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10410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5 978,9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5 978,9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5 978,9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Организация и проведение социально значимых мероприятий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10430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722,0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722,0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10430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722,0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722,0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Пенсии за выслугу лет лицам, замещавшим выборные муниципальные должности и должности муниципальной службы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10440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42 430,0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42 430,0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42 430,0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10440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212,1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212,1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10440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42 217,9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42 217,9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42 217,9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Социальная выплата бывшим работникам угольных предприятий, удостоенных почетных званий, награжденных медалью "Шахтерская слава" трех степеней, достигшим возраста 80 лет и старше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Ежемесячная денежная выплата гражданам, ставшим инвалидами в период прохождения военной службы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105,5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120,4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Предоставление мер социальной поддержки по оплате за электроэнергию ветеранам боевых действий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99,0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129,0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98,5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128,4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Меры социальной поддержки молодых специалистов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(комплекс процессных мероприятий) "Развитие и совершенствование гражданской обороны и защиты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47 300,0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44 450,0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44 450,0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Информирование населения в области гражданской обороны и защиты от </w:t>
            </w:r>
            <w:proofErr w:type="gramStart"/>
            <w:r>
              <w:rPr>
                <w:szCs w:val="24"/>
              </w:rPr>
              <w:t>чрезвычайных</w:t>
            </w:r>
            <w:proofErr w:type="gramEnd"/>
            <w:r>
              <w:rPr>
                <w:szCs w:val="24"/>
              </w:rPr>
              <w:t xml:space="preserve"> ситуация природного и техногенного характера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Участие в предупреждении и ликвидации чрезвычайных ситуаций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Проведение мероприятий "Школа безопасности"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Оснащение учебно-консультационного пункта по гражданской обороне и чрезвычайным ситуациям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84,7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93,2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84,7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93,2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повседневного функционирования единой дежурно-диспетчерской службы и Системы 112</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386,5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430,9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386,5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430,9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мероприятий, направленных на поэтапную модернизацию муниципальной системы оповещения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4 048,0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4 048,0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Создание (запасов) резервов материальных ресурсов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Приведение защитных сооружений гражданской обороны в готовность к приему укрываемых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715,0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786,5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715,0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786,5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Создание условий для стабильного и эффективного функционирования МКУ "УГО и ЧС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41 468,2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42 913,8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42 779,4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30 739,6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33 751,8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33 753,8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10 556,9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9 114,9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8 978,5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119,6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"Безопасность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29 970,3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27 703,2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34 402,0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"Профилактика терроризма и экстремизма, гармонизация межнациональных и межконфессиональных отношений"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29 220,3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26 953,2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33 652,0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Противодействие организованной преступности, проявлениям экстремизма и терроризма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4 635,1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7 092,2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7 174,6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3 656,3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6 733,4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6 815,8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736,8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178,8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178,8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профилактических мероприятий "Мы за МИР"</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16 253,9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2 812,6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3 075,7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10 250,3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1 316,4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1 447,7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5 823,6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1 316,2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1 448,0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мероприятий по антитеррористической защищенности, обеспечению безопасности объектов образования согласно постановлению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8 296,3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14 532,4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13 442,6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89,7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7 441,1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12 602,4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11 512,6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765,5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Изготовление печатной продукции по профилактике терроризма и экстремизма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15770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15770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2 481,0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9 924,1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2 481,0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9 924,1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"Профилактика правонарушений"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Страхование членов народной дружины от несчастных случаев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Иные закупки товаров, работ и услуг для обеспечения </w:t>
            </w:r>
            <w:r>
              <w:rPr>
                <w:szCs w:val="24"/>
              </w:rPr>
              <w:lastRenderedPageBreak/>
              <w:t>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Проведение профильной смены для детей группы риска "Школа выживания"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Проведение "Школы профилактики деструктивного поведения в молодежной среде"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мероприятий, направленных на профилактику правонарушений, с привлечением общественных объединений правоохранительной направленности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"Противодействие злоупотреблению наркотиками и их незаконному обороту"</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оперативно-профилактического мероприятия "Мак", уничтожение очагов произрастания конопли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Осуществление психолого-педагогического и </w:t>
            </w:r>
            <w:proofErr w:type="spellStart"/>
            <w:r>
              <w:rPr>
                <w:szCs w:val="24"/>
              </w:rPr>
              <w:t>здоровьесберегающего</w:t>
            </w:r>
            <w:proofErr w:type="spellEnd"/>
            <w:r>
              <w:rPr>
                <w:szCs w:val="24"/>
              </w:rPr>
              <w:t xml:space="preserve"> сопровождения первичной профилактики употребления </w:t>
            </w:r>
            <w:proofErr w:type="spellStart"/>
            <w:r>
              <w:rPr>
                <w:szCs w:val="24"/>
              </w:rPr>
              <w:t>психоактивных</w:t>
            </w:r>
            <w:proofErr w:type="spellEnd"/>
            <w:r>
              <w:rPr>
                <w:szCs w:val="24"/>
              </w:rPr>
              <w:t xml:space="preserve"> веществ в образовательных учреждениях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развития волонтерского движения по первичной профилактике употребления </w:t>
            </w:r>
            <w:proofErr w:type="spellStart"/>
            <w:r>
              <w:rPr>
                <w:szCs w:val="24"/>
              </w:rPr>
              <w:t>психоактивных</w:t>
            </w:r>
            <w:proofErr w:type="spellEnd"/>
            <w:r>
              <w:rPr>
                <w:szCs w:val="24"/>
              </w:rPr>
              <w:t xml:space="preserve"> веществ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10660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(комплекс процессных мероприятий) "Развитие информационного общества"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5 284,4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3 934,7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3 934,7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Информационная инфраструктура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620,3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620,3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620,3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620,3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Цифровое муниципальное управление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3 667,2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3 148,1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3 148,1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3 667,2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3 148,1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3 148,1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Информационная безопасность</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993,8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166,3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166,3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993,8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166,3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166,3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(комплекс процессных мероприятий) "Повышение безопасности дорожного движения"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10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18 830,0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18 830,0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18 830,0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Совершенствование системы управления обеспечением безопасности дорожного движения, дорожных условий и внедрение технических средств регулирования дорожного движения на автомобильных дорогах общего пользования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18 633,0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18 633,0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18 633,0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18 633,0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18 633,0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18 633,0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Формирование законопослушного поведения участников дорожного движения и предупреждение детского дорожно-транспортного травматизма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197,0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197,0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(комплекс процессных мероприятий) "Обеспечение пожарной безопасности"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37 587,2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37 220,1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46 022,3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10910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1 715,7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3 054,5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2 698,8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10910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10910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1 271,1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2 293,9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1 930,9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10910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372,4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560,6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567,9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Выполнение предписаний органов государственного </w:t>
            </w:r>
            <w:r>
              <w:rPr>
                <w:szCs w:val="24"/>
              </w:rPr>
              <w:lastRenderedPageBreak/>
              <w:t>пожарного надзора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10920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3 778,0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3 680,0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10920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2 798,0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2 900,0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10920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980,0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780,0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10930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16 975,1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11 175,7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11 118,6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10930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11 773,0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7 754,7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8 179,1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10930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4 298,4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2 966,3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2 471,4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10930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454,7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468,1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МБУ "ПЧ с</w:t>
            </w:r>
            <w:proofErr w:type="gramStart"/>
            <w:r>
              <w:rPr>
                <w:szCs w:val="24"/>
              </w:rPr>
              <w:t>.К</w:t>
            </w:r>
            <w:proofErr w:type="gramEnd"/>
            <w:r>
              <w:rPr>
                <w:szCs w:val="24"/>
              </w:rPr>
              <w:t>расное"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10 944,4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10 944,4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10 944,4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10 944,4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10 944,4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10 944,4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Изготовление наглядных материалов по пожарной безопасности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противопожарных формирований, добровольной пожарной охраны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обслуживание автоматической пожарной сигнализации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3 628,0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5 333,5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5 242,3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669,3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877,9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896,2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2 312,1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3 533,6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3 387,0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646,6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922,0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959,1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Поддержание в рабочем состоянии автономных дымовых пожарных </w:t>
            </w:r>
            <w:proofErr w:type="spellStart"/>
            <w:r>
              <w:rPr>
                <w:szCs w:val="24"/>
              </w:rPr>
              <w:t>извещателей</w:t>
            </w:r>
            <w:proofErr w:type="spellEnd"/>
            <w:r>
              <w:rPr>
                <w:szCs w:val="24"/>
              </w:rPr>
              <w:t xml:space="preserve"> и (или) датчиков (</w:t>
            </w:r>
            <w:proofErr w:type="spellStart"/>
            <w:r>
              <w:rPr>
                <w:szCs w:val="24"/>
              </w:rPr>
              <w:t>извещателей</w:t>
            </w:r>
            <w:proofErr w:type="spellEnd"/>
            <w:r>
              <w:rPr>
                <w:szCs w:val="24"/>
              </w:rPr>
              <w:t>) угарного газа, установленных в жилых помещениях отдельных категорий семей, в том числе семей мобилизованных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Иные закупки товаров, работ и услуг для обеспечения </w:t>
            </w:r>
            <w:r>
              <w:rPr>
                <w:szCs w:val="24"/>
              </w:rPr>
              <w:lastRenderedPageBreak/>
              <w:t>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2 481,0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12 261,2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2 481,0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12 261,2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жилищной и социальной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419 429,6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338 794,7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147 907,2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Муниципальный проект "Капитальное строительство"</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20 260,9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Разработка проектной документации на строительство объекта "Сети водоснабжения </w:t>
            </w:r>
            <w:proofErr w:type="spellStart"/>
            <w:r>
              <w:rPr>
                <w:szCs w:val="24"/>
              </w:rPr>
              <w:t>коттеджного</w:t>
            </w:r>
            <w:proofErr w:type="spellEnd"/>
            <w:r>
              <w:rPr>
                <w:szCs w:val="24"/>
              </w:rPr>
              <w:t xml:space="preserve"> поселка 5 </w:t>
            </w:r>
            <w:proofErr w:type="gramStart"/>
            <w:r>
              <w:rPr>
                <w:szCs w:val="24"/>
              </w:rPr>
              <w:t>Дачный</w:t>
            </w:r>
            <w:proofErr w:type="gramEnd"/>
            <w:r>
              <w:rPr>
                <w:szCs w:val="24"/>
              </w:rPr>
              <w:t xml:space="preserve"> г. </w:t>
            </w:r>
            <w:proofErr w:type="spellStart"/>
            <w:r>
              <w:rPr>
                <w:szCs w:val="24"/>
              </w:rPr>
              <w:t>Ленинск-Кузнецкий</w:t>
            </w:r>
            <w:proofErr w:type="spellEnd"/>
            <w:r>
              <w:rPr>
                <w:szCs w:val="24"/>
              </w:rPr>
              <w:t>"</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8 316,3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8 316,3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Строительство объекта "Водопровод </w:t>
            </w:r>
            <w:proofErr w:type="gramStart"/>
            <w:r>
              <w:rPr>
                <w:szCs w:val="24"/>
              </w:rPr>
              <w:t>по</w:t>
            </w:r>
            <w:proofErr w:type="gramEnd"/>
            <w:r>
              <w:rPr>
                <w:szCs w:val="24"/>
              </w:rPr>
              <w:t xml:space="preserve"> пер. Штрековый  г. </w:t>
            </w:r>
            <w:proofErr w:type="spellStart"/>
            <w:r>
              <w:rPr>
                <w:szCs w:val="24"/>
              </w:rPr>
              <w:t>Ленинск-Кузнецкий</w:t>
            </w:r>
            <w:proofErr w:type="spellEnd"/>
            <w:r>
              <w:rPr>
                <w:szCs w:val="24"/>
              </w:rPr>
              <w:t>"</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4 344,6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4 344,6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Разработка проекта на строительство объекта "Водопровод по ул. Чернышевского г. </w:t>
            </w:r>
            <w:proofErr w:type="spellStart"/>
            <w:proofErr w:type="gramStart"/>
            <w:r>
              <w:rPr>
                <w:szCs w:val="24"/>
              </w:rPr>
              <w:t>Ленинск-Кузнецкий</w:t>
            </w:r>
            <w:proofErr w:type="spellEnd"/>
            <w:proofErr w:type="gramEnd"/>
            <w:r>
              <w:rPr>
                <w:szCs w:val="24"/>
              </w:rPr>
              <w:t>"</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Разработка проекта на строительство объекта "Водопровод по ул. Энергетиков г. </w:t>
            </w:r>
            <w:proofErr w:type="spellStart"/>
            <w:proofErr w:type="gramStart"/>
            <w:r>
              <w:rPr>
                <w:szCs w:val="24"/>
              </w:rPr>
              <w:t>Ленинск-Кузнецкий</w:t>
            </w:r>
            <w:proofErr w:type="spellEnd"/>
            <w:proofErr w:type="gramEnd"/>
            <w:r>
              <w:rPr>
                <w:szCs w:val="24"/>
              </w:rPr>
              <w:t>"</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Строительство объекта "Водопровод по ул. Чернышевского г. </w:t>
            </w:r>
            <w:proofErr w:type="spellStart"/>
            <w:proofErr w:type="gramStart"/>
            <w:r>
              <w:rPr>
                <w:szCs w:val="24"/>
              </w:rPr>
              <w:t>Ленинск-Кузнецкий</w:t>
            </w:r>
            <w:proofErr w:type="spellEnd"/>
            <w:proofErr w:type="gramEnd"/>
            <w:r>
              <w:rPr>
                <w:szCs w:val="24"/>
              </w:rPr>
              <w:t>"</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Строительство объекта "Водопровод по ул. Энергетиков   г. </w:t>
            </w:r>
            <w:proofErr w:type="spellStart"/>
            <w:proofErr w:type="gramStart"/>
            <w:r>
              <w:rPr>
                <w:szCs w:val="24"/>
              </w:rPr>
              <w:t>Ленинск-Кузнецкий</w:t>
            </w:r>
            <w:proofErr w:type="spellEnd"/>
            <w:proofErr w:type="gramEnd"/>
            <w:r>
              <w:rPr>
                <w:szCs w:val="24"/>
              </w:rPr>
              <w:t>"</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Разработка проектной документации для строительства объекта "Участок Томского водовода от НФС пос. </w:t>
            </w:r>
            <w:proofErr w:type="spellStart"/>
            <w:r>
              <w:rPr>
                <w:szCs w:val="24"/>
              </w:rPr>
              <w:lastRenderedPageBreak/>
              <w:t>Демьяновка</w:t>
            </w:r>
            <w:proofErr w:type="spellEnd"/>
            <w:r>
              <w:rPr>
                <w:szCs w:val="24"/>
              </w:rPr>
              <w:t xml:space="preserve"> до колодца на повороте на д. Семеново автодороги </w:t>
            </w:r>
            <w:proofErr w:type="spellStart"/>
            <w:r>
              <w:rPr>
                <w:szCs w:val="24"/>
              </w:rPr>
              <w:t>Новосибирск-Ленинск-Кузнецкий-Кемерово-Юрга</w:t>
            </w:r>
            <w:proofErr w:type="spellEnd"/>
            <w:r>
              <w:rPr>
                <w:szCs w:val="24"/>
              </w:rPr>
              <w:t>"</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15640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15640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Муниципальный проект "Обеспечение жильем отдельных категорий граждан"</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235 531,8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81 083,0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78 881,4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51350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3 833,7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51350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3 833,7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2 201,6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2 201,6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жильем социальных категорий граждан, установленных законодательством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71660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1 073,7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1 073,7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71660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1 073,7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1 073,7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71850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37 928,7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54 273,7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54 273,7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71850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37 928,7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54 273,7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54 273,7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мероприятий по обеспечению жильем молодых семей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L4970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2 404,7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1 302,7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1 302,7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L4970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2 404,7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1 302,7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1 302,7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детей-сирот и детей, оставшихся без попечения родителей, лиц из числа детей-сирот и детей, </w:t>
            </w:r>
            <w:r>
              <w:rPr>
                <w:szCs w:val="24"/>
              </w:rPr>
              <w:lastRenderedPageBreak/>
              <w:t>оставшихся без попечения родителей, жилыми помещениями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R0820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20 352,6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22 231,3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22 231,3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R0820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20 352,6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22 231,3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22 231,3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Региональный проект "Жилье"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167 812,1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67483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25 114,3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67483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25 114,3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Обеспечение устойчивого сокращения непригодного для проживания жилого фонда (за счет средств бюджетов субъектов Российской Федерации (за исключением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67484</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142 697,8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67484</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142 697,8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Муниципальный проект "Капитальный ремонт и ремонт"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138 525,3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208 094,8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55 126,7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Капитальный и текущий ремонт объектов муниципальной собственности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Выполнение работ по восстановлению стены здания МБОУ </w:t>
            </w:r>
            <w:proofErr w:type="gramStart"/>
            <w:r>
              <w:rPr>
                <w:szCs w:val="24"/>
              </w:rPr>
              <w:t>ДО</w:t>
            </w:r>
            <w:proofErr w:type="gramEnd"/>
            <w:r>
              <w:rPr>
                <w:szCs w:val="24"/>
              </w:rPr>
              <w:t xml:space="preserve"> "</w:t>
            </w:r>
            <w:proofErr w:type="gramStart"/>
            <w:r>
              <w:rPr>
                <w:szCs w:val="24"/>
              </w:rPr>
              <w:t>Дворец</w:t>
            </w:r>
            <w:proofErr w:type="gramEnd"/>
            <w:r>
              <w:rPr>
                <w:szCs w:val="24"/>
              </w:rPr>
              <w:t xml:space="preserve"> творчества"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11230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5 520,4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11230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5 520,4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Разработка проекта на капитальный ремонт пищеблока МБОУ "Школа № 14" по адресу: </w:t>
            </w:r>
            <w:proofErr w:type="gramStart"/>
            <w:r>
              <w:rPr>
                <w:szCs w:val="24"/>
              </w:rPr>
              <w:t>г</w:t>
            </w:r>
            <w:proofErr w:type="gramEnd"/>
            <w:r>
              <w:rPr>
                <w:szCs w:val="24"/>
              </w:rPr>
              <w:t>. Полысаево, ул. Читинская, 47</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Устройство </w:t>
            </w:r>
            <w:proofErr w:type="spellStart"/>
            <w:r>
              <w:rPr>
                <w:szCs w:val="24"/>
              </w:rPr>
              <w:t>отмостки</w:t>
            </w:r>
            <w:proofErr w:type="spellEnd"/>
            <w:r>
              <w:rPr>
                <w:szCs w:val="24"/>
              </w:rPr>
              <w:t xml:space="preserve"> здания МБДОУ "Детский сад № 3 "Колосок" </w:t>
            </w:r>
            <w:proofErr w:type="gramStart"/>
            <w:r>
              <w:rPr>
                <w:szCs w:val="24"/>
              </w:rPr>
              <w:t>с</w:t>
            </w:r>
            <w:proofErr w:type="gramEnd"/>
            <w:r>
              <w:rPr>
                <w:szCs w:val="24"/>
              </w:rPr>
              <w:t>. Красное"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586,3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586,3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работы, услуги, связанные с реализацией капитального ремонта МБОУ "</w:t>
            </w:r>
            <w:proofErr w:type="gramStart"/>
            <w:r>
              <w:rPr>
                <w:szCs w:val="24"/>
              </w:rPr>
              <w:t>Чкаловская</w:t>
            </w:r>
            <w:proofErr w:type="gramEnd"/>
            <w:r>
              <w:rPr>
                <w:szCs w:val="24"/>
              </w:rPr>
              <w:t xml:space="preserve"> ООШ имени Героя Советского Союза З.М. </w:t>
            </w:r>
            <w:proofErr w:type="spellStart"/>
            <w:r>
              <w:rPr>
                <w:szCs w:val="24"/>
              </w:rPr>
              <w:t>Туснолобовой-Марченко</w:t>
            </w:r>
            <w:proofErr w:type="spellEnd"/>
            <w:r>
              <w:rPr>
                <w:szCs w:val="24"/>
              </w:rPr>
              <w:t>"</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Разработка проекта на капитальный ремонт здания МБОУ </w:t>
            </w:r>
            <w:proofErr w:type="gramStart"/>
            <w:r>
              <w:rPr>
                <w:szCs w:val="24"/>
              </w:rPr>
              <w:t>ДО</w:t>
            </w:r>
            <w:proofErr w:type="gramEnd"/>
            <w:r>
              <w:rPr>
                <w:szCs w:val="24"/>
              </w:rPr>
              <w:t xml:space="preserve"> "</w:t>
            </w:r>
            <w:proofErr w:type="gramStart"/>
            <w:r>
              <w:rPr>
                <w:szCs w:val="24"/>
              </w:rPr>
              <w:t>Дворец</w:t>
            </w:r>
            <w:proofErr w:type="gramEnd"/>
            <w:r>
              <w:rPr>
                <w:szCs w:val="24"/>
              </w:rPr>
              <w:t xml:space="preserve"> творчества"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599,0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599,0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кровли здания МАДОУ № 11</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Капитальный ремонт фасада здания МБОУ ООШ № 20</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санузлов в здании МБОУ СОШ № 2</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3 539,0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3 539,0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Капитальный ремонт кровли здания МКОУ "СКОШ № 6"</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23 207,0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23 207,0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Детальное (инструментальное) обследование здания МБУК "ДК им. Ленина"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15490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Детальное (инструментальное) обследование здания МБУК "ЦДК"</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Ремонт </w:t>
            </w:r>
            <w:proofErr w:type="spellStart"/>
            <w:r>
              <w:rPr>
                <w:szCs w:val="24"/>
              </w:rPr>
              <w:t>отмостки</w:t>
            </w:r>
            <w:proofErr w:type="spellEnd"/>
            <w:r>
              <w:rPr>
                <w:szCs w:val="24"/>
              </w:rPr>
              <w:t xml:space="preserve"> здания МБУДО СШ им. Л.К. </w:t>
            </w:r>
            <w:proofErr w:type="spellStart"/>
            <w:r>
              <w:rPr>
                <w:szCs w:val="24"/>
              </w:rPr>
              <w:t>Немчанинова</w:t>
            </w:r>
            <w:proofErr w:type="spellEnd"/>
            <w:r>
              <w:rPr>
                <w:szCs w:val="24"/>
              </w:rPr>
              <w:t xml:space="preserve"> по адресу: пр. Кирова, 25Б</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Капитальный ремонт кровли здания МБДОУ № 37</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Ремонт фасада здания МБУК "ДК им. Ленина"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8 250,0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8 250,0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кровли здания МБДОУ № 40</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6 341,0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6 341,0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кровли здания МБОУ "Гимназия № 12"</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Капитальный ремонт кровли здания МБУК "ЦДК" (2 этап)</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23 479,7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23 479,7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фасада здания МБДОУ № 62</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Капитальный ремонт кровли здания МБДОУ № 34</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мастерских здания МКОУ "СКОШ № 6"</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3 800,0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15590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3 800,0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кровли здания МБОУ "Школа № 14"</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15600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13 302,0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15600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13 302,0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кровли здания МБОУ "ООШ № 19" по адресу: ул. Рылеева, 39</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15610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15610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кровли здания МБОУ "ООШ № 19" по адресу: ул. Лесной городок, 31</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здания МБОУ "Школа № 35"</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2 865,0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2 865,0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Региональный проект "Все лучшее детям (Кемеровская область - Кузбасс)"</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85 604,3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Реализация мероприятий по модернизации школьных систем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57500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85 604,3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Ю</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57500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85 604,3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Региональный проект "Поддержка семьи"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w:t>
            </w:r>
            <w:proofErr w:type="gramStart"/>
            <w:r>
              <w:rPr>
                <w:szCs w:val="24"/>
              </w:rPr>
              <w:t>1</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186 603,8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w:t>
            </w:r>
            <w:proofErr w:type="gramStart"/>
            <w:r>
              <w:rPr>
                <w:szCs w:val="24"/>
              </w:rPr>
              <w:t>1</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53150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186 603,8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Я</w:t>
            </w:r>
            <w:proofErr w:type="gramStart"/>
            <w:r>
              <w:rPr>
                <w:szCs w:val="24"/>
              </w:rPr>
              <w:t>1</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53150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186 603,8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Муниципальный проект "Снос ветхих и аварийных зданий, сооружений и других объектов недвижимости"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9 212,5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11 721,8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Снос аварийных многоквартирных жилых домов в соответствии  с  Федеральным  законом  от  21.07.2007 № 185-ФЗ "О Фонде содействия реформированию жилищно-коммунального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9 212,5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11 721,8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10780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9 212,5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11 721,8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"Обеспечение деятельности учреждений по капитальному строительству, реконструкции и ремонту зданий и сооружений объектов жилищно-коммунальной и социальной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13 899,1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13 899,1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13 899,1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муниципального казенного учреждения "Управление капитального строительства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13 849,1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13 849,1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13 849,1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12 011,7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12 011,7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12 011,7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1 627,4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1 627,4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1 627,4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оказания платных услуг (работ) получателями средств бюджетов муниципальных округов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Муниципальный проект "Развитие градостроительной деятельности"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1 996,0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Подготовка документации для внесения изменений в сведения ЕГРН по границам и градостроительным регламентам территориальных зон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Разработка документов территориального планирования (генеральный план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Разработка документов градостроительного зонирования (правила землепользования и застройки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1 996,0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1 996,0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(комплекс процессных мероприятий) "Развитие малого и среднего предпринимательства"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Информационная и консультационная поддержка, содействие формированию положительного имиджа предпринимательской деятельности путем обеспечения участия субъектов малого и среднего предпринимательства, </w:t>
            </w:r>
            <w:proofErr w:type="spellStart"/>
            <w:r>
              <w:rPr>
                <w:szCs w:val="24"/>
              </w:rPr>
              <w:t>самозанятых</w:t>
            </w:r>
            <w:proofErr w:type="spellEnd"/>
            <w:r>
              <w:rPr>
                <w:szCs w:val="24"/>
              </w:rPr>
              <w:t xml:space="preserve"> в ярмарочных мероприятиях, поощрения субъектов малого и среднего предпринимательства, </w:t>
            </w:r>
            <w:proofErr w:type="spellStart"/>
            <w:r>
              <w:rPr>
                <w:szCs w:val="24"/>
              </w:rPr>
              <w:t>самозанятых</w:t>
            </w:r>
            <w:proofErr w:type="spellEnd"/>
            <w:r>
              <w:rPr>
                <w:szCs w:val="24"/>
              </w:rPr>
              <w:t xml:space="preserve"> за участие в социально-экономической жизни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 xml:space="preserve">Муниципальная программа Ленинск-Кузнецкого муниципального округа (комплекс процессных </w:t>
            </w:r>
            <w:r>
              <w:rPr>
                <w:b/>
                <w:bCs/>
                <w:szCs w:val="24"/>
              </w:rPr>
              <w:lastRenderedPageBreak/>
              <w:t>мероприятий) "Поддержка сельского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lastRenderedPageBreak/>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386,0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386,0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386,0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Организация мероприятий ко Дню работника сельского хозяйства и перерабатывающей промышленности, проведение конкурсов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Адресная финансовая помощь "ветеранским подворьям" на возмещение затрат по содержанию коров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286,0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выплаты населению</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360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286,0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(комплекс процессных мероприятий) "Средства массовой информации"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31 078,7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31 078,7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30 890,0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Оказание информационных услуг в границах Ленинск-Кузнецкого муниципального округа по телевещанию (производство и прокат информационных программ) с обязательным дублированием на сайте поставщика услуги и его </w:t>
            </w:r>
            <w:proofErr w:type="spellStart"/>
            <w:r>
              <w:rPr>
                <w:szCs w:val="24"/>
              </w:rPr>
              <w:t>аккаунтах</w:t>
            </w:r>
            <w:proofErr w:type="spellEnd"/>
            <w:r>
              <w:rPr>
                <w:szCs w:val="24"/>
              </w:rPr>
              <w:t xml:space="preserve"> в социальных сетях, в </w:t>
            </w:r>
            <w:proofErr w:type="spellStart"/>
            <w:r>
              <w:rPr>
                <w:szCs w:val="24"/>
              </w:rPr>
              <w:t>мессенджере</w:t>
            </w:r>
            <w:proofErr w:type="spell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14 338,4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14 338,4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14 149,7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14 338,4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14 338,4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14 149,7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выполнения муниципального задания муниципальным автономным учреждением "Редакция газеты "Городская газета" </w:t>
            </w:r>
            <w:proofErr w:type="spellStart"/>
            <w:proofErr w:type="gramStart"/>
            <w:r>
              <w:rPr>
                <w:szCs w:val="24"/>
              </w:rPr>
              <w:t>Ленинск-Кузнецкий</w:t>
            </w:r>
            <w:proofErr w:type="spellEnd"/>
            <w:proofErr w:type="gramEnd"/>
            <w:r>
              <w:rPr>
                <w:szCs w:val="24"/>
              </w:rPr>
              <w:t xml:space="preserve"> муниципальный округ"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Оказание информационных услуг в границах Ленинск-Кузнецкого муниципального округа по радиовещанию (производство и прокат информационных программ)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518,0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518,0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Подготовка и размещение материалов о деятельности органов местного самоуправления Ленинск-Кузнецкого муниципального округа в периодическом печатном СМИ с обязательным дублированием на сайте поставщика услуги </w:t>
            </w:r>
            <w:r>
              <w:rPr>
                <w:szCs w:val="24"/>
              </w:rPr>
              <w:lastRenderedPageBreak/>
              <w:t xml:space="preserve">и его </w:t>
            </w:r>
            <w:proofErr w:type="spellStart"/>
            <w:r>
              <w:rPr>
                <w:szCs w:val="24"/>
              </w:rPr>
              <w:t>аккаунтах</w:t>
            </w:r>
            <w:proofErr w:type="spellEnd"/>
            <w:r>
              <w:rPr>
                <w:szCs w:val="24"/>
              </w:rPr>
              <w:t xml:space="preserve"> в социальных сетях, в </w:t>
            </w:r>
            <w:proofErr w:type="spellStart"/>
            <w:r>
              <w:rPr>
                <w:szCs w:val="24"/>
              </w:rPr>
              <w:t>мессенджере</w:t>
            </w:r>
            <w:proofErr w:type="spellEnd"/>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15 177,3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15 177,3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15 177,3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15 177,3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15 177,3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15 177,3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Оказание услуг по изготовлению и размещению информационных сюжетов в средствах массовой информации с вещанием на территории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 xml:space="preserve">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w:t>
            </w:r>
            <w:proofErr w:type="spellStart"/>
            <w:r>
              <w:rPr>
                <w:b/>
                <w:bCs/>
                <w:szCs w:val="24"/>
              </w:rPr>
              <w:t>энергоэффективности</w:t>
            </w:r>
            <w:proofErr w:type="spellEnd"/>
            <w:r>
              <w:rPr>
                <w:b/>
                <w:bCs/>
                <w:szCs w:val="24"/>
              </w:rPr>
              <w:t>"</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2 223 516,0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2 260 810,9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2 546 427,9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"Модернизация объектов коммунальной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35 199,6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13 242,2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345 799,6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Актуализация схемы теплоснабжения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Разработка топливно-энергетического баланса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516,0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516,0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Актуализация схемы водоснабжения и водоотведения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1 533,6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1 533,6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1 533,6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1 533,6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1 533,6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1 533,6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Подготовка объектов водоснабжения и водоотведения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Модернизация модульной фильтровальной станции (п. </w:t>
            </w:r>
            <w:proofErr w:type="gramStart"/>
            <w:r>
              <w:rPr>
                <w:szCs w:val="24"/>
              </w:rPr>
              <w:t>Восходящий</w:t>
            </w:r>
            <w:proofErr w:type="gramEnd"/>
            <w:r>
              <w:rPr>
                <w:szCs w:val="24"/>
              </w:rPr>
              <w:t xml:space="preserve">, </w:t>
            </w:r>
            <w:proofErr w:type="spellStart"/>
            <w:r>
              <w:rPr>
                <w:szCs w:val="24"/>
              </w:rPr>
              <w:t>промзона</w:t>
            </w:r>
            <w:proofErr w:type="spellEnd"/>
            <w:r>
              <w:rPr>
                <w:szCs w:val="24"/>
              </w:rPr>
              <w:t>, база №6)</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Модернизация модульной фильтровальной станции (п.ст. </w:t>
            </w:r>
            <w:proofErr w:type="spellStart"/>
            <w:r>
              <w:rPr>
                <w:szCs w:val="24"/>
              </w:rPr>
              <w:t>Егозово</w:t>
            </w:r>
            <w:proofErr w:type="spellEnd"/>
            <w:r>
              <w:rPr>
                <w:szCs w:val="24"/>
              </w:rPr>
              <w:t>)</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Модернизация модульной фильтровальной станции (п. </w:t>
            </w:r>
            <w:proofErr w:type="gramStart"/>
            <w:r>
              <w:rPr>
                <w:szCs w:val="24"/>
              </w:rPr>
              <w:t>Солнечный</w:t>
            </w:r>
            <w:proofErr w:type="gramEnd"/>
            <w:r>
              <w:rPr>
                <w:szCs w:val="24"/>
              </w:rPr>
              <w:t>, скважина)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Строительство, реконструкция и капитальный ремонт объектов коммунальной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S1170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14 400,0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7 442,6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Строительство, реконструкция и капитальный ремонт объектов коммунальной инфраструктуры (за счет средств областного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S1171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14 400,0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7 442,6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S1171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14 400,0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7 442,6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Региональный проект "Модернизация коммунальной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И3</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340 000,0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мероприятий по модернизации коммунальной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И3</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340 000,0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И3</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340 000,0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"Поддержка жилищно-коммунального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942 319,2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1 034 225,9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1 034 225,9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Подвоз воды населению</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8 843,1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8 443,7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8 443,7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8 843,1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8 443,7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8 443,7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Вывоз жидких бытовых отходов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6 248,0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5 831,3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5 831,3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6 248,0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5 831,3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5 831,3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72570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160 973,7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177 071,0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177 071,0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(холодное водоснабжение)</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72571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95 936,9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106 218,3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108 615,9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72571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95 936,9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106 218,3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108 615,9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(водоотведение)</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72572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70 812,2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68 410,6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72572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70 812,2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68 410,6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(сжиженный газ)</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72573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72573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9Т010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766 254,4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842 879,9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842 879,9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(теплоснабжение)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9Т011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558 138,2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590 977,6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565 861,4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9Т011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558 138,2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590 977,6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565 861,4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Компенсация (возмещение) выпадающих доходов теплоснабжающих организаций, организаций, </w:t>
            </w:r>
            <w:r>
              <w:rPr>
                <w:szCs w:val="24"/>
              </w:rPr>
              <w:lastRenderedPageBreak/>
              <w:t>осуществляющих горячее водоснабжение, реализацию твердого топлива, возникающих при применении льготных цен (тарифов) (горячее водоснабжение)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9Т012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138 423,0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166 302,3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182 932,6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9Т012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138 423,0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166 302,3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182 932,6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(твердое топливо)</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9Т013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69 693,2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85 600,0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94 085,9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9Т013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69 693,2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85 600,0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94 085,9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"Энергосбережение и повышение энергетической эффективности"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1 864,4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Подготовка технической документации на выявленные бесхозяйные объекты недвижимого имущества, используемые для передачи энергетических ресурсов, и организация управления этими объектами недвижимого имущества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системы отопления, тепловой защиты зданий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1 484,4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1 270,5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213,9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Комплекс процессных мероприятий "Поддержка и ремонт жилищного фонда"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3 664,6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2 869,0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2 869,0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муниципального жилищного фонда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2 614,6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1 819,0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1 819,0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2 614,6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1 819,0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1 819,0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мероприятия в жилищной сфере (обследование жилых домов, проектные работы и др.)</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"Содержание и ремонт дорожного комплекса и объектов благоустройства"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955 379,5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905 352,6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858 491,2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Содержание и ремонт дорожно-мостового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11380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486 958,9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457 184,9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410 323,5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11380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486 958,9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457 184,9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410 323,5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Содержание и ремонт объектов зеленого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133 220,7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129 599,3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129 599,3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133 220,7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129 599,3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129 599,3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Содержание и ремонт линий уличного освещения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62 373,9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57 070,2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57 070,2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62 373,9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57 070,2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57 070,2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Санитарное содержание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11410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19 280,7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19 280,7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11410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19 280,7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19 280,7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Прочее благоустройство</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15 083,7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16 275,2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16 275,2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14 983,7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16 175,2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16 175,2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Премии и гранты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мероприятий при осуществлении деятельности по обращению с животными без владельцев (за счет средств местного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Организация мероприятий при осуществлении деятельности по обращению с животными без владельцев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70860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3 720,0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3 720,0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3 720,0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70860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3 720,0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3 720,0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3 720,0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SД101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222 222,3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222 222,3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222 222,3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SД101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222 222,3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222 222,3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222 222,3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"Обеспечение деятельности учреждений жилищно-коммунального комплекса"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48 217,8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48 076,8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48 077,8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управления жилищно-коммунального и дорожного комплекса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37 052,9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36 970,9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36 970,9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30 925,7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30 913,7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30 913,7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6 122,2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6 052,2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6 052,2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11 164,9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11 105,9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11 106,9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11 164,9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11 105,9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11 106,9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"Экология и окружающая среда"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37 678,4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57 730,9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57 730,9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Природоохранные мероприятия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11680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11680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Вывоз бросового мусора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5 150,1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5 319,3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5 319,3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5 150,1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5 319,3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5 319,3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Изготовление контейнеров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5 481,7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5 481,7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5 481,7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5 481,7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Устройство площадок для твердых коммунальных отходов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1 007,5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6 026,7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6 026,7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1 007,5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6 026,7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6 026,7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Содержание муниципальных контейнерных площадок</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21 607,0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20 892,0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20 892,0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21 607,0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20 892,0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20 892,0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Создание, обустройство и содержание мест (площадок) накопления твердых коммунальных отходов, в том числе закупка контейнеров для накопления твердых коммунальных отходов (в том числе для раздельного накопления) (природоохранные мероприятия)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S323П</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5 397,6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19 991,2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19 991,2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S323П</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5 397,6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19 991,2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19 991,2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"Обеспечение деятельности муниципальных бюджетных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199 192,5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199 192,5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199 192,5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муниципального бюджетного учреждения "Управление жизнеобеспечения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199 192,5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199 192,5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199 192,5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199 192,5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199 192,5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199 192,5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(комплекс процессных мероприятий) "Развитие и поддержка городского электрического транспорта"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19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146 516,4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139 416,4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139 416,4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Финансовое обеспечение работ, связанных с осуществлением регулярных перевозок по регулируемым тарифам на муниципальных маршрутах городским </w:t>
            </w:r>
            <w:r>
              <w:rPr>
                <w:szCs w:val="24"/>
              </w:rPr>
              <w:lastRenderedPageBreak/>
              <w:t>наземным электрическим транспортом, выполняемых в порядке реализации муниципального контракта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19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142 000,0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134 900,0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134 900,0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142 000,0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134 900,0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134 900,0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Осуществление отдельных полномочий в сфере организации регулярных перевозок пассажиров и багажа общественным транспортом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4 516,4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4 516,4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4 516,4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4 516,4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4 516,4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4 516,4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 xml:space="preserve">Муниципальная программа Ленинск-Кузнецкого муниципального округа (комплекс процессных мероприятий) "Доступная среда для </w:t>
            </w:r>
            <w:proofErr w:type="spellStart"/>
            <w:r>
              <w:rPr>
                <w:b/>
                <w:bCs/>
                <w:szCs w:val="24"/>
              </w:rPr>
              <w:t>маломобильных</w:t>
            </w:r>
            <w:proofErr w:type="spellEnd"/>
            <w:r>
              <w:rPr>
                <w:b/>
                <w:bCs/>
                <w:szCs w:val="24"/>
              </w:rPr>
              <w:t xml:space="preserve"> групп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2 930,3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1 642,5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1 642,5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1 824,3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559,2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664,2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1 223,3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122,8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301,0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Реконструктивные мероприятия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570,5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253,5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Транспортное обслуживание инвалидов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535,5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620,5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535,5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620,5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Информационное обеспечение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11690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11690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lastRenderedPageBreak/>
              <w:t>Муниципальная программа Ленинск-Кузнецкого муниципального округа "Управление муниципальным имуществом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41 946,7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37 056,2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37 056,2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"Реализация полномочий собственника муниципального имущества"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Оформление технической и правовой документации на объекты муниципальной собственности, проведение оценки имущества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11640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11640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Приобретение и принятие имущества в муниципальную собственность</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11650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11650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Снос ветхих и аварийных объектов (зданий, сооружений, конструкций), находящихся в муниципальной собственности, за исключением жилых домов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11670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11670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"Содержание и обслуживание имущества, составляющего казну муниципального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33 550,7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28 756,2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28 756,2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Оплата коммунальных платежей, услуг связи и услуг по содержанию, обслуживанию муниципального имущества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16 046,0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15 200,6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15 200,6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15 946,0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15 200,6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15 200,6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Оплата взносов на капитальный ремонт общего имущества многоквартирных домов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7 496,6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8 942,0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8 942,0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7 496,6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8 942,0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8 942,0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Охрана объектов муниципальной собственности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7 320,2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2 613,6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2 613,6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7 320,2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2 613,6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2 613,6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объектов муниципальной собственности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910,6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910,6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1 777,3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1 777,3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процессных мероприятий "Управление земельными ресурсами"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5 396,0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Формирование земельных участков под объектами муниципальной собственности, земельных участков, занятых дорогами общего пользования местного значения, занятых многоквартирными домами, земельных участков для проведения аукционов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Подготовка проектов межевания земельных участков и проведение кадастровых работ (кадастровые работы)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L5992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396,0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L5992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396,0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 xml:space="preserve">Муниципальная программа Ленинск-Кузнецкого муниципального округа "Формирование современной городской среды муниципального образования </w:t>
            </w:r>
            <w:proofErr w:type="spellStart"/>
            <w:proofErr w:type="gramStart"/>
            <w:r>
              <w:rPr>
                <w:b/>
                <w:bCs/>
                <w:szCs w:val="24"/>
              </w:rPr>
              <w:t>Ленинск-Кузнецкий</w:t>
            </w:r>
            <w:proofErr w:type="spellEnd"/>
            <w:proofErr w:type="gramEnd"/>
            <w:r>
              <w:rPr>
                <w:b/>
                <w:bCs/>
                <w:szCs w:val="24"/>
              </w:rPr>
              <w:t xml:space="preserve"> муниципальный округ"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579 857,7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28 432,3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28 751,0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Установка стелы "Город трудовой доблести" с благоустройством прилегающей территории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4 503,4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4 503,4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работы, связанные с благоустройством общественных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6 756,0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6 756,0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Авторский надзор за выполнением работ по благоустройству общественных территорий, прилегающих к улице Пушкина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15650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15650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Поддержка программы формирование современной городской среды за счет средств заинтересованных лиц (юридических и физических лиц)</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15680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572,8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15680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572,8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Обустройство общественных территорий (благоустройство, капитальный ремонт с устройством стелы на территории, прилегающей к Дворцу культуры и искусства, расположенной по адресу:</w:t>
            </w:r>
            <w:proofErr w:type="gramEnd"/>
            <w:r>
              <w:rPr>
                <w:szCs w:val="24"/>
              </w:rPr>
              <w:t xml:space="preserve"> Кемеровская область - Кузбасс, </w:t>
            </w:r>
            <w:proofErr w:type="spellStart"/>
            <w:proofErr w:type="gramStart"/>
            <w:r>
              <w:rPr>
                <w:szCs w:val="24"/>
              </w:rPr>
              <w:t>Ленинск-Кузнецкий</w:t>
            </w:r>
            <w:proofErr w:type="spellEnd"/>
            <w:proofErr w:type="gramEnd"/>
            <w:r>
              <w:rPr>
                <w:szCs w:val="24"/>
              </w:rPr>
              <w:t xml:space="preserve"> муниципальный округ, пр. </w:t>
            </w:r>
            <w:proofErr w:type="gramStart"/>
            <w:r>
              <w:rPr>
                <w:szCs w:val="24"/>
              </w:rPr>
              <w:t>Кирова,106)</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S1151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416 666,7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S1151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416 666,7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Региональный проект "Формирование комфортной городской среды"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150 958,8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28 432,3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28 751,0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(Благоустройство общественных территорий, прилегающих к улице Пушкина)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54247</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121 639,1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54247</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121 639,1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программ формирования современной городской среды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55550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29 319,7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28 432,3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28 751,0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программ формирования современной городской среды (благоустройство, капитальный ремонт и ремонт дворовых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55551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10 314,7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55551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10 314,7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FC2F2E" w:rsidRDefault="0031336C" w:rsidP="001A5081">
            <w:pPr>
              <w:autoSpaceDE w:val="0"/>
              <w:autoSpaceDN w:val="0"/>
              <w:adjustRightInd w:val="0"/>
              <w:jc w:val="both"/>
              <w:rPr>
                <w:rFonts w:ascii="Arial" w:hAnsi="Arial" w:cs="Arial"/>
                <w:spacing w:val="-2"/>
                <w:szCs w:val="24"/>
              </w:rPr>
            </w:pPr>
            <w:r w:rsidRPr="00FC2F2E">
              <w:rPr>
                <w:spacing w:val="-2"/>
                <w:szCs w:val="24"/>
              </w:rPr>
              <w:lastRenderedPageBreak/>
              <w:t>Реализация программ формирования современной городской среды (благоустройство общественных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55552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19 005,0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28 432,3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28 751,0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55552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19 005,0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28 432,3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28 751,0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(комплекс процессных мероприятий) "Обеспечение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355 700,5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338 227,3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332 470,0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главы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председателя, заместителя председателя Совета народных депутатов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5 742,6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5 742,6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5 742,6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5 742,6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5 742,6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5 742,6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депутатов Совета народных депутатов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1 629,6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1 629,6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1 629,6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1 629,6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1 629,6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1 629,6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председателя, заместителя председателя Контрольно-счетной палаты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3 053,0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3 053,0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3 053,0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3 053,0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3 053,0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3 053,0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Финансовое обеспечение наградной системы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16 070,7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9 605,7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9 605,7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820,0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Социальные выплаты гражданам, кроме публичных </w:t>
            </w:r>
            <w:r>
              <w:rPr>
                <w:szCs w:val="24"/>
              </w:rPr>
              <w:lastRenderedPageBreak/>
              <w:t>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5 379,2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5 379,2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5 379,2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Премии и гранты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9 871,5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4 226,5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4 226,5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318 661,5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307 643,9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301 000,5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272 060,5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271 410,1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271 410,1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46 034,0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35 769,8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29 126,4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567,0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464,0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464,0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Осуществление первичного воинского учета органами местного самоуправления поселений, муниципальных и городских округов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2 901,9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3 237,1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4 121,4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2 901,9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3 237,1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4 121,4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51200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Создание и функционирование комиссий по делам несовершеннолетних и защите их прав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71960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2 603,7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2 603,7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2 603,7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71960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2 511,2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2 455,8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2 455,8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71960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147,9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147,9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79050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79050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Создание и функционирование административных комиссий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79060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79060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(комплекс процессных мероприятий) "Управление муниципальными финансами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48 698,1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32 776,3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32 770,3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МКУ "Управление по финансовым расчетам и муниципальным закупкам учреждений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24 860,2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10 532,3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16 545,2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20 164,6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7 922,3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13 916,1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4 695,6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2 610,0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2 629,1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Формирование резервного фонда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Резервные средства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870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муниципального долга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8 610,6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12 358,9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6 340,0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муниципального долга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8 610,6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12 358,9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6 340,0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4 885,1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4 885,1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4 885,1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4 885,1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4 885,1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4 885,1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Реализация проектов </w:t>
            </w:r>
            <w:proofErr w:type="gramStart"/>
            <w:r>
              <w:rPr>
                <w:szCs w:val="24"/>
              </w:rPr>
              <w:t>инициативного</w:t>
            </w:r>
            <w:proofErr w:type="gramEnd"/>
            <w:r>
              <w:rPr>
                <w:szCs w:val="24"/>
              </w:rPr>
              <w:t xml:space="preserve"> </w:t>
            </w:r>
            <w:proofErr w:type="spellStart"/>
            <w:r>
              <w:rPr>
                <w:szCs w:val="24"/>
              </w:rPr>
              <w:t>бюджетирования</w:t>
            </w:r>
            <w:proofErr w:type="spellEnd"/>
            <w:r>
              <w:rPr>
                <w:szCs w:val="24"/>
              </w:rPr>
              <w:t xml:space="preserve"> "Твой Кузбасс - твоя инициатива"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S3420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7 342,2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S3420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7 342,2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spellStart"/>
            <w:r>
              <w:rPr>
                <w:b/>
                <w:bCs/>
                <w:szCs w:val="24"/>
              </w:rPr>
              <w:lastRenderedPageBreak/>
              <w:t>Непрограммное</w:t>
            </w:r>
            <w:proofErr w:type="spellEnd"/>
            <w:r>
              <w:rPr>
                <w:b/>
                <w:bCs/>
                <w:szCs w:val="24"/>
              </w:rPr>
              <w:t xml:space="preserve"> направление деятельности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20 152,7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523,0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529,0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Проведение выборов в представительный орган муниципального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Специальные расходы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880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18 213,7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1 127,9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2 274,0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14 811,8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523,0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529,0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523,0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529,0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организацию питания и перевозки граждан, подлежащих мобилизации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535,0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19570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535,0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Условно утвержденные расходы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both"/>
              <w:rPr>
                <w:rFonts w:ascii="Arial" w:hAnsi="Arial" w:cs="Arial"/>
                <w:szCs w:val="24"/>
              </w:rPr>
            </w:pP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both"/>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both"/>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both"/>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both"/>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both"/>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91 500,0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182 500,0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51"/>
        </w:trPr>
        <w:tc>
          <w:tcPr>
            <w:tcW w:w="11282" w:type="dxa"/>
            <w:gridSpan w:val="6"/>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rPr>
                <w:rFonts w:ascii="Arial" w:hAnsi="Arial" w:cs="Arial"/>
                <w:szCs w:val="24"/>
              </w:rPr>
            </w:pPr>
            <w:r>
              <w:rPr>
                <w:b/>
                <w:bCs/>
                <w:szCs w:val="24"/>
              </w:rPr>
              <w:t>ИТОГО</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8 090 877,4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7 281 751,2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7 455 859,1</w:t>
            </w:r>
          </w:p>
        </w:tc>
        <w:tc>
          <w:tcPr>
            <w:tcW w:w="216" w:type="dxa"/>
            <w:tcBorders>
              <w:top w:val="nil"/>
              <w:left w:val="nil"/>
              <w:bottom w:val="nil"/>
              <w:right w:val="nil"/>
            </w:tcBorders>
            <w:tcMar>
              <w:top w:w="0" w:type="dxa"/>
              <w:left w:w="0" w:type="dxa"/>
              <w:bottom w:w="0" w:type="dxa"/>
              <w:right w:w="0" w:type="dxa"/>
            </w:tcMar>
            <w:vAlign w:val="bottom"/>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wBefore w:w="124" w:type="dxa"/>
          <w:trHeight w:val="303"/>
        </w:trPr>
        <w:tc>
          <w:tcPr>
            <w:tcW w:w="11282" w:type="dxa"/>
            <w:gridSpan w:val="6"/>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rPr>
                <w:rFonts w:ascii="Arial" w:hAnsi="Arial" w:cs="Arial"/>
                <w:szCs w:val="24"/>
              </w:rPr>
            </w:pPr>
          </w:p>
        </w:tc>
        <w:tc>
          <w:tcPr>
            <w:tcW w:w="1423"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1463"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1504"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r>
              <w:rPr>
                <w:szCs w:val="24"/>
              </w:rPr>
              <w:t>».</w:t>
            </w:r>
          </w:p>
        </w:tc>
        <w:tc>
          <w:tcPr>
            <w:tcW w:w="216" w:type="dxa"/>
            <w:tcBorders>
              <w:top w:val="nil"/>
              <w:left w:val="nil"/>
              <w:bottom w:val="nil"/>
              <w:right w:val="nil"/>
            </w:tcBorders>
            <w:tcMar>
              <w:top w:w="0" w:type="dxa"/>
              <w:left w:w="0" w:type="dxa"/>
              <w:bottom w:w="0" w:type="dxa"/>
              <w:right w:w="0" w:type="dxa"/>
            </w:tcMar>
            <w:vAlign w:val="bottom"/>
          </w:tcPr>
          <w:p w:rsidR="0031336C" w:rsidRDefault="0031336C" w:rsidP="001A5081">
            <w:pPr>
              <w:autoSpaceDE w:val="0"/>
              <w:autoSpaceDN w:val="0"/>
              <w:adjustRightInd w:val="0"/>
              <w:jc w:val="right"/>
              <w:rPr>
                <w:rFonts w:ascii="Arial" w:hAnsi="Arial" w:cs="Arial"/>
                <w:szCs w:val="24"/>
              </w:rPr>
            </w:pPr>
          </w:p>
        </w:tc>
      </w:tr>
    </w:tbl>
    <w:p w:rsidR="0031336C" w:rsidRDefault="0031336C" w:rsidP="0031336C"/>
    <w:tbl>
      <w:tblPr>
        <w:tblW w:w="16012" w:type="dxa"/>
        <w:tblInd w:w="-108" w:type="dxa"/>
        <w:tblLayout w:type="fixed"/>
        <w:tblCellMar>
          <w:left w:w="0" w:type="dxa"/>
          <w:right w:w="0" w:type="dxa"/>
        </w:tblCellMar>
        <w:tblLook w:val="0000"/>
      </w:tblPr>
      <w:tblGrid>
        <w:gridCol w:w="124"/>
        <w:gridCol w:w="8737"/>
        <w:gridCol w:w="863"/>
        <w:gridCol w:w="841"/>
        <w:gridCol w:w="1684"/>
        <w:gridCol w:w="1686"/>
        <w:gridCol w:w="1847"/>
        <w:gridCol w:w="216"/>
        <w:gridCol w:w="14"/>
      </w:tblGrid>
      <w:tr w:rsidR="0031336C" w:rsidTr="001A5081">
        <w:trPr>
          <w:trHeight w:val="291"/>
        </w:trPr>
        <w:tc>
          <w:tcPr>
            <w:tcW w:w="16012" w:type="dxa"/>
            <w:gridSpan w:val="9"/>
            <w:tcBorders>
              <w:top w:val="nil"/>
              <w:left w:val="nil"/>
              <w:bottom w:val="nil"/>
              <w:right w:val="nil"/>
            </w:tcBorders>
          </w:tcPr>
          <w:p w:rsidR="0031336C" w:rsidRDefault="0031336C" w:rsidP="001A5081">
            <w:pPr>
              <w:ind w:left="11340"/>
              <w:jc w:val="center"/>
            </w:pPr>
            <w:r>
              <w:rPr>
                <w:bCs/>
                <w:szCs w:val="24"/>
              </w:rPr>
              <w:lastRenderedPageBreak/>
              <w:t>ПРИЛОЖЕНИЕ № 3</w:t>
            </w:r>
          </w:p>
        </w:tc>
      </w:tr>
      <w:tr w:rsidR="0031336C" w:rsidTr="001A5081">
        <w:trPr>
          <w:trHeight w:val="291"/>
        </w:trPr>
        <w:tc>
          <w:tcPr>
            <w:tcW w:w="16012" w:type="dxa"/>
            <w:gridSpan w:val="9"/>
            <w:tcBorders>
              <w:top w:val="nil"/>
              <w:left w:val="nil"/>
              <w:bottom w:val="nil"/>
              <w:right w:val="nil"/>
            </w:tcBorders>
          </w:tcPr>
          <w:p w:rsidR="0031336C" w:rsidRDefault="0031336C" w:rsidP="001A5081">
            <w:pPr>
              <w:ind w:left="11340"/>
              <w:jc w:val="center"/>
            </w:pPr>
            <w:r>
              <w:rPr>
                <w:bCs/>
                <w:szCs w:val="24"/>
              </w:rPr>
              <w:t xml:space="preserve">к решению Совета </w:t>
            </w:r>
            <w:proofErr w:type="gramStart"/>
            <w:r>
              <w:rPr>
                <w:bCs/>
                <w:szCs w:val="24"/>
              </w:rPr>
              <w:t>народных</w:t>
            </w:r>
            <w:proofErr w:type="gramEnd"/>
          </w:p>
        </w:tc>
      </w:tr>
      <w:tr w:rsidR="0031336C" w:rsidTr="001A5081">
        <w:trPr>
          <w:trHeight w:val="291"/>
        </w:trPr>
        <w:tc>
          <w:tcPr>
            <w:tcW w:w="16012" w:type="dxa"/>
            <w:gridSpan w:val="9"/>
            <w:tcBorders>
              <w:top w:val="nil"/>
              <w:left w:val="nil"/>
              <w:bottom w:val="nil"/>
              <w:right w:val="nil"/>
            </w:tcBorders>
          </w:tcPr>
          <w:p w:rsidR="0031336C" w:rsidRDefault="0031336C" w:rsidP="001A5081">
            <w:pPr>
              <w:ind w:left="11340"/>
              <w:jc w:val="center"/>
            </w:pPr>
            <w:r>
              <w:rPr>
                <w:bCs/>
                <w:szCs w:val="24"/>
              </w:rPr>
              <w:t>депутатов Ленинск-Кузнецкого муниципального округа</w:t>
            </w:r>
          </w:p>
        </w:tc>
      </w:tr>
      <w:tr w:rsidR="0031336C" w:rsidTr="001A5081">
        <w:trPr>
          <w:trHeight w:val="291"/>
        </w:trPr>
        <w:tc>
          <w:tcPr>
            <w:tcW w:w="16012" w:type="dxa"/>
            <w:gridSpan w:val="9"/>
            <w:tcBorders>
              <w:top w:val="nil"/>
              <w:left w:val="nil"/>
              <w:bottom w:val="nil"/>
              <w:right w:val="nil"/>
            </w:tcBorders>
          </w:tcPr>
          <w:p w:rsidR="0031336C" w:rsidRDefault="0031336C" w:rsidP="001A5081">
            <w:pPr>
              <w:ind w:left="11340"/>
              <w:jc w:val="center"/>
            </w:pPr>
            <w:r>
              <w:rPr>
                <w:bCs/>
                <w:szCs w:val="24"/>
              </w:rPr>
              <w:t>от 28.05.2026 № 295</w:t>
            </w:r>
          </w:p>
        </w:tc>
      </w:tr>
      <w:tr w:rsidR="0031336C" w:rsidTr="001A5081">
        <w:trPr>
          <w:trHeight w:val="291"/>
        </w:trPr>
        <w:tc>
          <w:tcPr>
            <w:tcW w:w="16012" w:type="dxa"/>
            <w:gridSpan w:val="9"/>
            <w:tcBorders>
              <w:top w:val="nil"/>
              <w:left w:val="nil"/>
              <w:bottom w:val="nil"/>
              <w:right w:val="nil"/>
            </w:tcBorders>
          </w:tcPr>
          <w:p w:rsidR="0031336C" w:rsidRDefault="0031336C" w:rsidP="001A5081">
            <w:pPr>
              <w:ind w:left="11340"/>
              <w:jc w:val="center"/>
              <w:rPr>
                <w:bCs/>
                <w:szCs w:val="24"/>
              </w:rPr>
            </w:pPr>
          </w:p>
        </w:tc>
      </w:tr>
      <w:tr w:rsidR="0031336C" w:rsidTr="001A5081">
        <w:trPr>
          <w:trHeight w:val="291"/>
        </w:trPr>
        <w:tc>
          <w:tcPr>
            <w:tcW w:w="16012" w:type="dxa"/>
            <w:gridSpan w:val="9"/>
            <w:tcBorders>
              <w:top w:val="nil"/>
              <w:left w:val="nil"/>
              <w:bottom w:val="nil"/>
              <w:right w:val="nil"/>
            </w:tcBorders>
          </w:tcPr>
          <w:p w:rsidR="0031336C" w:rsidRDefault="0031336C" w:rsidP="001A5081">
            <w:pPr>
              <w:ind w:left="11340"/>
              <w:jc w:val="center"/>
            </w:pPr>
            <w:r>
              <w:rPr>
                <w:bCs/>
                <w:szCs w:val="24"/>
              </w:rPr>
              <w:t>«ПРИЛОЖЕНИЕ № 4</w:t>
            </w:r>
          </w:p>
        </w:tc>
      </w:tr>
      <w:tr w:rsidR="0031336C" w:rsidTr="001A5081">
        <w:trPr>
          <w:trHeight w:val="291"/>
        </w:trPr>
        <w:tc>
          <w:tcPr>
            <w:tcW w:w="16012" w:type="dxa"/>
            <w:gridSpan w:val="9"/>
            <w:tcBorders>
              <w:top w:val="nil"/>
              <w:left w:val="nil"/>
              <w:bottom w:val="nil"/>
              <w:right w:val="nil"/>
            </w:tcBorders>
          </w:tcPr>
          <w:p w:rsidR="0031336C" w:rsidRDefault="0031336C" w:rsidP="001A5081">
            <w:pPr>
              <w:ind w:left="11340"/>
              <w:jc w:val="center"/>
            </w:pPr>
            <w:r>
              <w:rPr>
                <w:bCs/>
                <w:szCs w:val="24"/>
              </w:rPr>
              <w:t xml:space="preserve">к решению Совета </w:t>
            </w:r>
            <w:proofErr w:type="gramStart"/>
            <w:r>
              <w:rPr>
                <w:bCs/>
                <w:szCs w:val="24"/>
              </w:rPr>
              <w:t>народных</w:t>
            </w:r>
            <w:proofErr w:type="gramEnd"/>
          </w:p>
        </w:tc>
      </w:tr>
      <w:tr w:rsidR="0031336C" w:rsidTr="001A5081">
        <w:trPr>
          <w:trHeight w:val="291"/>
        </w:trPr>
        <w:tc>
          <w:tcPr>
            <w:tcW w:w="16012" w:type="dxa"/>
            <w:gridSpan w:val="9"/>
            <w:tcBorders>
              <w:top w:val="nil"/>
              <w:left w:val="nil"/>
              <w:bottom w:val="nil"/>
              <w:right w:val="nil"/>
            </w:tcBorders>
          </w:tcPr>
          <w:p w:rsidR="0031336C" w:rsidRDefault="0031336C" w:rsidP="001A5081">
            <w:pPr>
              <w:ind w:left="11340"/>
              <w:jc w:val="center"/>
            </w:pPr>
            <w:r>
              <w:rPr>
                <w:bCs/>
                <w:szCs w:val="24"/>
              </w:rPr>
              <w:t>депутатов Ленинск-Кузнецкого муниципального округа</w:t>
            </w:r>
          </w:p>
        </w:tc>
      </w:tr>
      <w:tr w:rsidR="0031336C" w:rsidTr="001A5081">
        <w:trPr>
          <w:trHeight w:val="291"/>
        </w:trPr>
        <w:tc>
          <w:tcPr>
            <w:tcW w:w="16012" w:type="dxa"/>
            <w:gridSpan w:val="9"/>
            <w:tcBorders>
              <w:top w:val="nil"/>
              <w:left w:val="nil"/>
              <w:bottom w:val="nil"/>
              <w:right w:val="nil"/>
            </w:tcBorders>
          </w:tcPr>
          <w:p w:rsidR="0031336C" w:rsidRDefault="0031336C" w:rsidP="001A5081">
            <w:pPr>
              <w:ind w:left="11340"/>
              <w:jc w:val="center"/>
            </w:pPr>
            <w:r>
              <w:rPr>
                <w:bCs/>
                <w:szCs w:val="24"/>
              </w:rPr>
              <w:t xml:space="preserve">от 25.12.2025 № 239 </w:t>
            </w:r>
          </w:p>
        </w:tc>
      </w:tr>
      <w:tr w:rsidR="0031336C" w:rsidTr="001A5081">
        <w:trPr>
          <w:trHeight w:val="291"/>
        </w:trPr>
        <w:tc>
          <w:tcPr>
            <w:tcW w:w="16012" w:type="dxa"/>
            <w:gridSpan w:val="9"/>
            <w:tcBorders>
              <w:top w:val="nil"/>
              <w:left w:val="nil"/>
              <w:bottom w:val="nil"/>
              <w:right w:val="nil"/>
            </w:tcBorders>
          </w:tcPr>
          <w:p w:rsidR="0031336C" w:rsidRDefault="0031336C" w:rsidP="001A5081">
            <w:pPr>
              <w:ind w:left="11340"/>
              <w:jc w:val="center"/>
            </w:pPr>
            <w:r>
              <w:rPr>
                <w:bCs/>
                <w:szCs w:val="24"/>
              </w:rPr>
              <w:t xml:space="preserve">«О бюджете Ленинск-Кузнецкого муниципального округа на 2026 год и </w:t>
            </w:r>
            <w:proofErr w:type="gramStart"/>
            <w:r>
              <w:rPr>
                <w:bCs/>
                <w:szCs w:val="24"/>
              </w:rPr>
              <w:t>на</w:t>
            </w:r>
            <w:proofErr w:type="gramEnd"/>
          </w:p>
        </w:tc>
      </w:tr>
      <w:tr w:rsidR="0031336C" w:rsidTr="001A5081">
        <w:trPr>
          <w:trHeight w:val="291"/>
        </w:trPr>
        <w:tc>
          <w:tcPr>
            <w:tcW w:w="16012" w:type="dxa"/>
            <w:gridSpan w:val="9"/>
            <w:tcBorders>
              <w:top w:val="nil"/>
              <w:left w:val="nil"/>
              <w:bottom w:val="nil"/>
              <w:right w:val="nil"/>
            </w:tcBorders>
          </w:tcPr>
          <w:p w:rsidR="0031336C" w:rsidRDefault="0031336C" w:rsidP="001A5081">
            <w:pPr>
              <w:ind w:left="11340"/>
              <w:jc w:val="center"/>
            </w:pPr>
            <w:r>
              <w:rPr>
                <w:bCs/>
                <w:szCs w:val="24"/>
              </w:rPr>
              <w:t>плановый период 2027 и 2028 годов»</w:t>
            </w:r>
          </w:p>
          <w:p w:rsidR="0031336C" w:rsidRDefault="0031336C" w:rsidP="001A5081">
            <w:pPr>
              <w:ind w:left="11340"/>
              <w:jc w:val="center"/>
              <w:rPr>
                <w:bCs/>
                <w:szCs w:val="24"/>
              </w:rPr>
            </w:pPr>
          </w:p>
        </w:tc>
      </w:tr>
      <w:tr w:rsidR="0031336C" w:rsidTr="001A5081">
        <w:tblPrEx>
          <w:tblCellMar>
            <w:left w:w="108" w:type="dxa"/>
            <w:right w:w="108" w:type="dxa"/>
          </w:tblCellMar>
        </w:tblPrEx>
        <w:trPr>
          <w:gridBefore w:val="1"/>
          <w:gridAfter w:val="1"/>
          <w:wBefore w:w="124" w:type="dxa"/>
          <w:wAfter w:w="14" w:type="dxa"/>
          <w:trHeight w:val="341"/>
        </w:trPr>
        <w:tc>
          <w:tcPr>
            <w:tcW w:w="15658" w:type="dxa"/>
            <w:gridSpan w:val="6"/>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РАСПРЕДЕЛЕНИЕ БЮДЖЕТНЫХ АССИГНОВАНИЙ</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3"/>
        </w:trPr>
        <w:tc>
          <w:tcPr>
            <w:tcW w:w="15658" w:type="dxa"/>
            <w:gridSpan w:val="6"/>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szCs w:val="24"/>
              </w:rPr>
            </w:pPr>
            <w:r>
              <w:rPr>
                <w:szCs w:val="24"/>
              </w:rPr>
              <w:t xml:space="preserve">бюджета Ленинск-Кузнецкого муниципального округа по разделам, подразделам классификации расходов бюджетов на 2026 год </w:t>
            </w:r>
          </w:p>
          <w:p w:rsidR="0031336C" w:rsidRDefault="0031336C" w:rsidP="001A5081">
            <w:pPr>
              <w:autoSpaceDE w:val="0"/>
              <w:autoSpaceDN w:val="0"/>
              <w:adjustRightInd w:val="0"/>
              <w:jc w:val="center"/>
              <w:rPr>
                <w:rFonts w:ascii="Arial" w:hAnsi="Arial" w:cs="Arial"/>
                <w:szCs w:val="24"/>
              </w:rPr>
            </w:pPr>
            <w:r>
              <w:rPr>
                <w:szCs w:val="24"/>
              </w:rPr>
              <w:t>и на плановый период 2027 и 2028 годов</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259"/>
        </w:trPr>
        <w:tc>
          <w:tcPr>
            <w:tcW w:w="15658" w:type="dxa"/>
            <w:gridSpan w:val="6"/>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259"/>
        </w:trPr>
        <w:tc>
          <w:tcPr>
            <w:tcW w:w="15658" w:type="dxa"/>
            <w:gridSpan w:val="6"/>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r>
              <w:rPr>
                <w:szCs w:val="24"/>
              </w:rPr>
              <w:t>(тыс</w:t>
            </w:r>
            <w:proofErr w:type="gramStart"/>
            <w:r>
              <w:rPr>
                <w:szCs w:val="24"/>
              </w:rPr>
              <w:t>.р</w:t>
            </w:r>
            <w:proofErr w:type="gramEnd"/>
            <w:r>
              <w:rPr>
                <w:szCs w:val="24"/>
              </w:rPr>
              <w:t>уб.)</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582"/>
        </w:trPr>
        <w:tc>
          <w:tcPr>
            <w:tcW w:w="87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Наименование</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Раздел</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Подраздел</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2026 год</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2027 год</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2028 год</w:t>
            </w:r>
          </w:p>
        </w:tc>
        <w:tc>
          <w:tcPr>
            <w:tcW w:w="216" w:type="dxa"/>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219"/>
        </w:trPr>
        <w:tc>
          <w:tcPr>
            <w:tcW w:w="87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1</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2</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5</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6</w:t>
            </w:r>
          </w:p>
        </w:tc>
        <w:tc>
          <w:tcPr>
            <w:tcW w:w="216" w:type="dxa"/>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Общегосударственные вопросы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486 462,5</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429 578,6</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428 788,5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Функционирование высшего должностного лица субъекта Российской Федерации и муниципального образования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4 493,7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4 493,7</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12 893,7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12 893,7</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12 893,7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144 183,3</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141 875,9</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137 843,3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Судебная система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346,3</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20,5</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деятельности финансовых, налоговых и таможенных органов и </w:t>
            </w:r>
            <w:r>
              <w:rPr>
                <w:szCs w:val="24"/>
              </w:rPr>
              <w:lastRenderedPageBreak/>
              <w:t>органов финансового (финансово-бюджетного) надзора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48 125,5</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47 643,2</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46 649,2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Обеспечение проведения выборов и референдумов</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1 050,0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Резервные фонды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Другие общегосударственные вопросы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272 370,0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217 651,6</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221 886,3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Национальная оборона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02</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2 901,9</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3 237,1</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4 121,4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Мобилизационная и вневойсковая подготовка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2 901,9</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3 237,1</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4 121,4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Национальная безопасность и правоохранительная деятельность</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03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74 620,3</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70 608,0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70 977,8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Гражданская оборона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63 165,9</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59 153,6</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59 523,4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Защита населения и территории от чрезвычайных ситуаций природного и техногенного характера, пожарная безопасность</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10 944,4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10 944,4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10 944,4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Другие вопросы в области национальной безопасности и правоохранительной деятельности</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510,0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510,0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Национальная экономика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1 872 326,1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1 901 260,1</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1 852 402,7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Топливно-энергетический комплекс</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766 254,4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842 879,9</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842 879,9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Сельское хозяйство и рыболовство</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386,0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386,0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386,0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Транспорт</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146 516,4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139 416,4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139 416,4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Дорожное хозяйство (дорожные фонды)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738 531,7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698 040,2</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651 178,8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Другие вопросы в области национальной экономики</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220 637,6</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220 537,6</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218 541,6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Жилищно-коммунальное хозяйство</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05</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1 319 578,8</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601 344,4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900 499,7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Жилищное хозяйство</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180 689,2</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14 590,8</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2 869,0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Коммунальное хозяйство</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231 525,3</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226 588,2</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537 145,6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Благоустройство</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859 105,2</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312 088,6</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312 407,3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Другие вопросы в области жилищно-коммунального хозяйства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48 259,1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48 076,8</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48 077,8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Охрана окружающей среды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06</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20,0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20,0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Охрана объектов растительного и животного мира и среды их обитания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Образование</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3 121 435,4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3 045 572,8</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2 866 231,3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Дошкольное образование</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1 006 423,8</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1 180 460,5</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980 019,2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Общее образование</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1 654 019,6</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1 424 554,7</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1 446 222,5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Дополнительное образование детей</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270 101,7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246 004,7</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245 356,7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Молодежная политика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15 385,2</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16 838,4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16 838,4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Другие вопросы в области образования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175 505,1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177 714,5</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177 794,5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Культура, кинематография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08</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390 650,1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347 455,0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352 302,4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Культура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361 862,5</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318 678,4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323 515,8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Другие вопросы в области культуры, кинематографии</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28 787,6</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28 776,6</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28 786,6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Социальная политика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553 461,8</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545 447,7</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565 255,4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Пенсионное обеспечение</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42 430,0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42 430,0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42 430,0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Социальное обслуживание населения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181 688,1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181 387,8</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181 387,8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Социальное обеспечение населения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34 902,2</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33 048,7</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30 847,1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Охрана семьи и детства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163 110,9</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179 906,9</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179 906,9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Другие вопросы в области социальной политики</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131 330,6</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108 674,3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130 683,6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Физическая культура и спорт</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11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260 264,9</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232 823,6</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225 874,9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Физическая культура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52 490,6</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48 419,7</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48 451,9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Массовый спорт</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13 939,6</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12 176,3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12 176,3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Спорт высших достижений</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161 464,8</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139 857,7</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132 876,8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Другие вопросы в области физической культуры и спорта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32 369,9</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32 369,9</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32 369,9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Средства массовой информации</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12</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545,0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545,0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545,0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Периодическая печать и издательства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545,0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545,0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Обслуживание государственного (муниципального) долга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13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8 610,6</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12 358,9</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6 340,0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государственного (муниципального) внутреннего долга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8 610,6</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12 358,9</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6 340,0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RPr="005B34D4" w:rsidTr="001A5081">
        <w:tblPrEx>
          <w:tblCellMar>
            <w:left w:w="108" w:type="dxa"/>
            <w:right w:w="108" w:type="dxa"/>
          </w:tblCellMar>
        </w:tblPrEx>
        <w:trPr>
          <w:gridBefore w:val="1"/>
          <w:gridAfter w:val="1"/>
          <w:wBefore w:w="124" w:type="dxa"/>
          <w:wAfter w:w="14"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5B34D4" w:rsidRDefault="0031336C" w:rsidP="001A5081">
            <w:pPr>
              <w:autoSpaceDE w:val="0"/>
              <w:autoSpaceDN w:val="0"/>
              <w:adjustRightInd w:val="0"/>
              <w:jc w:val="both"/>
              <w:rPr>
                <w:rFonts w:ascii="Arial" w:hAnsi="Arial" w:cs="Arial"/>
                <w:b/>
                <w:szCs w:val="24"/>
              </w:rPr>
            </w:pPr>
            <w:r w:rsidRPr="005B34D4">
              <w:rPr>
                <w:b/>
                <w:szCs w:val="24"/>
              </w:rPr>
              <w:t>Условно утвержденные расходы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Pr="005B34D4" w:rsidRDefault="0031336C" w:rsidP="001A5081">
            <w:pPr>
              <w:autoSpaceDE w:val="0"/>
              <w:autoSpaceDN w:val="0"/>
              <w:adjustRightInd w:val="0"/>
              <w:jc w:val="both"/>
              <w:rPr>
                <w:rFonts w:ascii="Arial" w:hAnsi="Arial" w:cs="Arial"/>
                <w:b/>
                <w:szCs w:val="24"/>
              </w:rPr>
            </w:pP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Pr="005B34D4" w:rsidRDefault="0031336C" w:rsidP="001A5081">
            <w:pPr>
              <w:autoSpaceDE w:val="0"/>
              <w:autoSpaceDN w:val="0"/>
              <w:adjustRightInd w:val="0"/>
              <w:jc w:val="both"/>
              <w:rPr>
                <w:rFonts w:ascii="Arial" w:hAnsi="Arial" w:cs="Arial"/>
                <w:b/>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Pr="005B34D4" w:rsidRDefault="0031336C" w:rsidP="001A5081">
            <w:pPr>
              <w:autoSpaceDE w:val="0"/>
              <w:autoSpaceDN w:val="0"/>
              <w:adjustRightInd w:val="0"/>
              <w:jc w:val="both"/>
              <w:rPr>
                <w:rFonts w:ascii="Arial" w:hAnsi="Arial" w:cs="Arial"/>
                <w:b/>
                <w:szCs w:val="24"/>
              </w:rPr>
            </w:pP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Pr="005B34D4" w:rsidRDefault="0031336C" w:rsidP="001A5081">
            <w:pPr>
              <w:autoSpaceDE w:val="0"/>
              <w:autoSpaceDN w:val="0"/>
              <w:adjustRightInd w:val="0"/>
              <w:jc w:val="right"/>
              <w:rPr>
                <w:rFonts w:ascii="Arial" w:hAnsi="Arial" w:cs="Arial"/>
                <w:b/>
                <w:szCs w:val="24"/>
              </w:rPr>
            </w:pPr>
            <w:r w:rsidRPr="005B34D4">
              <w:rPr>
                <w:b/>
                <w:szCs w:val="24"/>
              </w:rPr>
              <w:t>91 500,0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Pr="005B34D4" w:rsidRDefault="0031336C" w:rsidP="001A5081">
            <w:pPr>
              <w:autoSpaceDE w:val="0"/>
              <w:autoSpaceDN w:val="0"/>
              <w:adjustRightInd w:val="0"/>
              <w:jc w:val="right"/>
              <w:rPr>
                <w:rFonts w:ascii="Arial" w:hAnsi="Arial" w:cs="Arial"/>
                <w:b/>
                <w:szCs w:val="24"/>
              </w:rPr>
            </w:pPr>
            <w:r w:rsidRPr="005B34D4">
              <w:rPr>
                <w:b/>
                <w:szCs w:val="24"/>
              </w:rPr>
              <w:t>182 500,0</w:t>
            </w:r>
          </w:p>
        </w:tc>
        <w:tc>
          <w:tcPr>
            <w:tcW w:w="216" w:type="dxa"/>
            <w:tcBorders>
              <w:top w:val="nil"/>
              <w:left w:val="nil"/>
              <w:bottom w:val="nil"/>
              <w:right w:val="nil"/>
            </w:tcBorders>
            <w:tcMar>
              <w:top w:w="0" w:type="dxa"/>
              <w:left w:w="0" w:type="dxa"/>
              <w:bottom w:w="0" w:type="dxa"/>
              <w:right w:w="0" w:type="dxa"/>
            </w:tcMar>
            <w:vAlign w:val="center"/>
          </w:tcPr>
          <w:p w:rsidR="0031336C" w:rsidRPr="005B34D4" w:rsidRDefault="0031336C" w:rsidP="001A5081">
            <w:pPr>
              <w:autoSpaceDE w:val="0"/>
              <w:autoSpaceDN w:val="0"/>
              <w:adjustRightInd w:val="0"/>
              <w:jc w:val="right"/>
              <w:rPr>
                <w:rFonts w:ascii="Arial" w:hAnsi="Arial" w:cs="Arial"/>
                <w:b/>
                <w:szCs w:val="24"/>
              </w:rPr>
            </w:pPr>
          </w:p>
        </w:tc>
      </w:tr>
      <w:tr w:rsidR="0031336C" w:rsidTr="001A5081">
        <w:tblPrEx>
          <w:tblCellMar>
            <w:left w:w="108" w:type="dxa"/>
            <w:right w:w="108" w:type="dxa"/>
          </w:tblCellMar>
        </w:tblPrEx>
        <w:trPr>
          <w:gridBefore w:val="1"/>
          <w:gridAfter w:val="1"/>
          <w:wBefore w:w="124" w:type="dxa"/>
          <w:wAfter w:w="14" w:type="dxa"/>
          <w:trHeight w:val="303"/>
        </w:trPr>
        <w:tc>
          <w:tcPr>
            <w:tcW w:w="10441" w:type="dxa"/>
            <w:gridSpan w:val="3"/>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rPr>
                <w:rFonts w:ascii="Arial" w:hAnsi="Arial" w:cs="Arial"/>
                <w:szCs w:val="24"/>
              </w:rPr>
            </w:pPr>
            <w:r>
              <w:rPr>
                <w:b/>
                <w:bCs/>
                <w:szCs w:val="24"/>
              </w:rPr>
              <w:t>ВСЕГО</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8 090 877,4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7 281 751,2</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7 455 859,1</w:t>
            </w:r>
          </w:p>
        </w:tc>
        <w:tc>
          <w:tcPr>
            <w:tcW w:w="216" w:type="dxa"/>
            <w:tcBorders>
              <w:top w:val="nil"/>
              <w:left w:val="nil"/>
              <w:bottom w:val="nil"/>
              <w:right w:val="nil"/>
            </w:tcBorders>
            <w:tcMar>
              <w:top w:w="0" w:type="dxa"/>
              <w:left w:w="0" w:type="dxa"/>
              <w:bottom w:w="0" w:type="dxa"/>
              <w:right w:w="0" w:type="dxa"/>
            </w:tcMar>
            <w:vAlign w:val="bottom"/>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03"/>
        </w:trPr>
        <w:tc>
          <w:tcPr>
            <w:tcW w:w="10441" w:type="dxa"/>
            <w:gridSpan w:val="3"/>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rPr>
                <w:rFonts w:ascii="Arial" w:hAnsi="Arial" w:cs="Arial"/>
                <w:szCs w:val="24"/>
              </w:rPr>
            </w:pPr>
          </w:p>
        </w:tc>
        <w:tc>
          <w:tcPr>
            <w:tcW w:w="1684"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168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1847"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r>
              <w:rPr>
                <w:szCs w:val="24"/>
              </w:rPr>
              <w:t>».</w:t>
            </w:r>
          </w:p>
        </w:tc>
        <w:tc>
          <w:tcPr>
            <w:tcW w:w="216" w:type="dxa"/>
            <w:tcBorders>
              <w:top w:val="nil"/>
              <w:left w:val="nil"/>
              <w:bottom w:val="nil"/>
              <w:right w:val="nil"/>
            </w:tcBorders>
            <w:tcMar>
              <w:top w:w="0" w:type="dxa"/>
              <w:left w:w="0" w:type="dxa"/>
              <w:bottom w:w="0" w:type="dxa"/>
              <w:right w:w="0" w:type="dxa"/>
            </w:tcMar>
            <w:vAlign w:val="bottom"/>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24" w:type="dxa"/>
          <w:wAfter w:w="14" w:type="dxa"/>
          <w:trHeight w:val="303"/>
        </w:trPr>
        <w:tc>
          <w:tcPr>
            <w:tcW w:w="10441" w:type="dxa"/>
            <w:gridSpan w:val="3"/>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rPr>
                <w:rFonts w:ascii="Arial" w:hAnsi="Arial" w:cs="Arial"/>
                <w:szCs w:val="24"/>
              </w:rPr>
            </w:pPr>
          </w:p>
        </w:tc>
        <w:tc>
          <w:tcPr>
            <w:tcW w:w="1684"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168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1847"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bottom"/>
          </w:tcPr>
          <w:p w:rsidR="0031336C" w:rsidRDefault="0031336C" w:rsidP="001A5081">
            <w:pPr>
              <w:autoSpaceDE w:val="0"/>
              <w:autoSpaceDN w:val="0"/>
              <w:adjustRightInd w:val="0"/>
              <w:rPr>
                <w:rFonts w:ascii="Arial" w:hAnsi="Arial" w:cs="Arial"/>
                <w:szCs w:val="24"/>
              </w:rPr>
            </w:pPr>
          </w:p>
        </w:tc>
      </w:tr>
    </w:tbl>
    <w:p w:rsidR="0031336C" w:rsidRDefault="0031336C" w:rsidP="0031336C"/>
    <w:p w:rsidR="0031336C" w:rsidRDefault="0031336C">
      <w:pPr>
        <w:pStyle w:val="43"/>
        <w:rPr>
          <w:lang w:val="en-US"/>
        </w:rPr>
        <w:sectPr w:rsidR="0031336C">
          <w:headerReference w:type="default" r:id="rId9"/>
          <w:pgSz w:w="16901" w:h="11950" w:orient="landscape"/>
          <w:pgMar w:top="1701" w:right="567" w:bottom="567" w:left="567" w:header="720" w:footer="720" w:gutter="0"/>
          <w:pgNumType w:start="29"/>
          <w:cols w:space="720"/>
          <w:noEndnote/>
        </w:sectPr>
      </w:pPr>
    </w:p>
    <w:tbl>
      <w:tblPr>
        <w:tblW w:w="16012" w:type="dxa"/>
        <w:tblInd w:w="-108" w:type="dxa"/>
        <w:tblLayout w:type="fixed"/>
        <w:tblCellMar>
          <w:left w:w="0" w:type="dxa"/>
          <w:right w:w="0" w:type="dxa"/>
        </w:tblCellMar>
        <w:tblLook w:val="0000"/>
      </w:tblPr>
      <w:tblGrid>
        <w:gridCol w:w="108"/>
        <w:gridCol w:w="6506"/>
        <w:gridCol w:w="859"/>
        <w:gridCol w:w="518"/>
        <w:gridCol w:w="723"/>
        <w:gridCol w:w="1568"/>
        <w:gridCol w:w="831"/>
        <w:gridCol w:w="1582"/>
        <w:gridCol w:w="1554"/>
        <w:gridCol w:w="1508"/>
        <w:gridCol w:w="216"/>
        <w:gridCol w:w="39"/>
      </w:tblGrid>
      <w:tr w:rsidR="0031336C" w:rsidTr="001A5081">
        <w:trPr>
          <w:trHeight w:val="291"/>
        </w:trPr>
        <w:tc>
          <w:tcPr>
            <w:tcW w:w="16012" w:type="dxa"/>
            <w:gridSpan w:val="12"/>
            <w:tcBorders>
              <w:top w:val="nil"/>
              <w:left w:val="nil"/>
              <w:bottom w:val="nil"/>
              <w:right w:val="nil"/>
            </w:tcBorders>
          </w:tcPr>
          <w:p w:rsidR="0031336C" w:rsidRDefault="0031336C" w:rsidP="001A5081">
            <w:pPr>
              <w:ind w:left="11340"/>
              <w:jc w:val="center"/>
            </w:pPr>
            <w:r>
              <w:rPr>
                <w:bCs/>
                <w:szCs w:val="24"/>
              </w:rPr>
              <w:lastRenderedPageBreak/>
              <w:t>ПРИЛОЖЕНИЕ № 4</w:t>
            </w:r>
          </w:p>
        </w:tc>
      </w:tr>
      <w:tr w:rsidR="0031336C" w:rsidTr="001A5081">
        <w:trPr>
          <w:trHeight w:val="291"/>
        </w:trPr>
        <w:tc>
          <w:tcPr>
            <w:tcW w:w="16012" w:type="dxa"/>
            <w:gridSpan w:val="12"/>
            <w:tcBorders>
              <w:top w:val="nil"/>
              <w:left w:val="nil"/>
              <w:bottom w:val="nil"/>
              <w:right w:val="nil"/>
            </w:tcBorders>
          </w:tcPr>
          <w:p w:rsidR="0031336C" w:rsidRDefault="0031336C" w:rsidP="001A5081">
            <w:pPr>
              <w:ind w:left="11340"/>
              <w:jc w:val="center"/>
            </w:pPr>
            <w:r>
              <w:rPr>
                <w:bCs/>
                <w:szCs w:val="24"/>
              </w:rPr>
              <w:t xml:space="preserve">к решению Совета </w:t>
            </w:r>
            <w:proofErr w:type="gramStart"/>
            <w:r>
              <w:rPr>
                <w:bCs/>
                <w:szCs w:val="24"/>
              </w:rPr>
              <w:t>народных</w:t>
            </w:r>
            <w:proofErr w:type="gramEnd"/>
          </w:p>
        </w:tc>
      </w:tr>
      <w:tr w:rsidR="0031336C" w:rsidTr="001A5081">
        <w:trPr>
          <w:trHeight w:val="291"/>
        </w:trPr>
        <w:tc>
          <w:tcPr>
            <w:tcW w:w="16012" w:type="dxa"/>
            <w:gridSpan w:val="12"/>
            <w:tcBorders>
              <w:top w:val="nil"/>
              <w:left w:val="nil"/>
              <w:bottom w:val="nil"/>
              <w:right w:val="nil"/>
            </w:tcBorders>
          </w:tcPr>
          <w:p w:rsidR="0031336C" w:rsidRDefault="0031336C" w:rsidP="001A5081">
            <w:pPr>
              <w:ind w:left="11340"/>
              <w:jc w:val="center"/>
            </w:pPr>
            <w:r>
              <w:rPr>
                <w:bCs/>
                <w:szCs w:val="24"/>
              </w:rPr>
              <w:t>депутатов Ленинск-Кузнецкого муниципального округа</w:t>
            </w:r>
          </w:p>
        </w:tc>
      </w:tr>
      <w:tr w:rsidR="0031336C" w:rsidTr="001A5081">
        <w:trPr>
          <w:trHeight w:val="291"/>
        </w:trPr>
        <w:tc>
          <w:tcPr>
            <w:tcW w:w="16012" w:type="dxa"/>
            <w:gridSpan w:val="12"/>
            <w:tcBorders>
              <w:top w:val="nil"/>
              <w:left w:val="nil"/>
              <w:bottom w:val="nil"/>
              <w:right w:val="nil"/>
            </w:tcBorders>
          </w:tcPr>
          <w:p w:rsidR="0031336C" w:rsidRDefault="0031336C" w:rsidP="001A5081">
            <w:pPr>
              <w:ind w:left="11340"/>
              <w:jc w:val="center"/>
            </w:pPr>
            <w:r>
              <w:rPr>
                <w:bCs/>
                <w:szCs w:val="24"/>
              </w:rPr>
              <w:t>от 28.05.2026 № 295</w:t>
            </w:r>
          </w:p>
        </w:tc>
      </w:tr>
      <w:tr w:rsidR="0031336C" w:rsidTr="001A5081">
        <w:trPr>
          <w:trHeight w:val="291"/>
        </w:trPr>
        <w:tc>
          <w:tcPr>
            <w:tcW w:w="16012" w:type="dxa"/>
            <w:gridSpan w:val="12"/>
            <w:tcBorders>
              <w:top w:val="nil"/>
              <w:left w:val="nil"/>
              <w:bottom w:val="nil"/>
              <w:right w:val="nil"/>
            </w:tcBorders>
          </w:tcPr>
          <w:p w:rsidR="0031336C" w:rsidRDefault="0031336C" w:rsidP="001A5081">
            <w:pPr>
              <w:ind w:left="11340"/>
              <w:jc w:val="center"/>
              <w:rPr>
                <w:bCs/>
                <w:szCs w:val="24"/>
              </w:rPr>
            </w:pPr>
          </w:p>
        </w:tc>
      </w:tr>
      <w:tr w:rsidR="0031336C" w:rsidTr="001A5081">
        <w:trPr>
          <w:trHeight w:val="291"/>
        </w:trPr>
        <w:tc>
          <w:tcPr>
            <w:tcW w:w="16012" w:type="dxa"/>
            <w:gridSpan w:val="12"/>
            <w:tcBorders>
              <w:top w:val="nil"/>
              <w:left w:val="nil"/>
              <w:bottom w:val="nil"/>
              <w:right w:val="nil"/>
            </w:tcBorders>
          </w:tcPr>
          <w:p w:rsidR="0031336C" w:rsidRDefault="0031336C" w:rsidP="001A5081">
            <w:pPr>
              <w:ind w:left="11340"/>
              <w:jc w:val="center"/>
            </w:pPr>
            <w:r>
              <w:rPr>
                <w:bCs/>
                <w:szCs w:val="24"/>
              </w:rPr>
              <w:t>«ПРИЛОЖЕНИЕ № 5</w:t>
            </w:r>
          </w:p>
        </w:tc>
      </w:tr>
      <w:tr w:rsidR="0031336C" w:rsidTr="001A5081">
        <w:trPr>
          <w:trHeight w:val="291"/>
        </w:trPr>
        <w:tc>
          <w:tcPr>
            <w:tcW w:w="16012" w:type="dxa"/>
            <w:gridSpan w:val="12"/>
            <w:tcBorders>
              <w:top w:val="nil"/>
              <w:left w:val="nil"/>
              <w:bottom w:val="nil"/>
              <w:right w:val="nil"/>
            </w:tcBorders>
          </w:tcPr>
          <w:p w:rsidR="0031336C" w:rsidRDefault="0031336C" w:rsidP="001A5081">
            <w:pPr>
              <w:ind w:left="11340"/>
              <w:jc w:val="center"/>
            </w:pPr>
            <w:r>
              <w:rPr>
                <w:bCs/>
                <w:szCs w:val="24"/>
              </w:rPr>
              <w:t xml:space="preserve">к решению Совета </w:t>
            </w:r>
            <w:proofErr w:type="gramStart"/>
            <w:r>
              <w:rPr>
                <w:bCs/>
                <w:szCs w:val="24"/>
              </w:rPr>
              <w:t>народных</w:t>
            </w:r>
            <w:proofErr w:type="gramEnd"/>
          </w:p>
        </w:tc>
      </w:tr>
      <w:tr w:rsidR="0031336C" w:rsidTr="001A5081">
        <w:trPr>
          <w:trHeight w:val="291"/>
        </w:trPr>
        <w:tc>
          <w:tcPr>
            <w:tcW w:w="16012" w:type="dxa"/>
            <w:gridSpan w:val="12"/>
            <w:tcBorders>
              <w:top w:val="nil"/>
              <w:left w:val="nil"/>
              <w:bottom w:val="nil"/>
              <w:right w:val="nil"/>
            </w:tcBorders>
          </w:tcPr>
          <w:p w:rsidR="0031336C" w:rsidRDefault="0031336C" w:rsidP="001A5081">
            <w:pPr>
              <w:ind w:left="11340"/>
              <w:jc w:val="center"/>
            </w:pPr>
            <w:r>
              <w:rPr>
                <w:bCs/>
                <w:szCs w:val="24"/>
              </w:rPr>
              <w:t>депутатов Ленинск-Кузнецкого муниципального округа</w:t>
            </w:r>
          </w:p>
        </w:tc>
      </w:tr>
      <w:tr w:rsidR="0031336C" w:rsidTr="001A5081">
        <w:trPr>
          <w:trHeight w:val="291"/>
        </w:trPr>
        <w:tc>
          <w:tcPr>
            <w:tcW w:w="16012" w:type="dxa"/>
            <w:gridSpan w:val="12"/>
            <w:tcBorders>
              <w:top w:val="nil"/>
              <w:left w:val="nil"/>
              <w:bottom w:val="nil"/>
              <w:right w:val="nil"/>
            </w:tcBorders>
          </w:tcPr>
          <w:p w:rsidR="0031336C" w:rsidRDefault="0031336C" w:rsidP="001A5081">
            <w:pPr>
              <w:ind w:left="11340"/>
              <w:jc w:val="center"/>
            </w:pPr>
            <w:r>
              <w:rPr>
                <w:bCs/>
                <w:szCs w:val="24"/>
              </w:rPr>
              <w:t xml:space="preserve">от 25.12.2025 № 239 </w:t>
            </w:r>
          </w:p>
        </w:tc>
      </w:tr>
      <w:tr w:rsidR="0031336C" w:rsidTr="001A5081">
        <w:trPr>
          <w:trHeight w:val="291"/>
        </w:trPr>
        <w:tc>
          <w:tcPr>
            <w:tcW w:w="16012" w:type="dxa"/>
            <w:gridSpan w:val="12"/>
            <w:tcBorders>
              <w:top w:val="nil"/>
              <w:left w:val="nil"/>
              <w:bottom w:val="nil"/>
              <w:right w:val="nil"/>
            </w:tcBorders>
          </w:tcPr>
          <w:p w:rsidR="0031336C" w:rsidRDefault="0031336C" w:rsidP="001A5081">
            <w:pPr>
              <w:ind w:left="11340"/>
              <w:jc w:val="center"/>
            </w:pPr>
            <w:r>
              <w:rPr>
                <w:bCs/>
                <w:szCs w:val="24"/>
              </w:rPr>
              <w:t xml:space="preserve">«О бюджете Ленинск-Кузнецкого муниципального округа на 2026 год и </w:t>
            </w:r>
            <w:proofErr w:type="gramStart"/>
            <w:r>
              <w:rPr>
                <w:bCs/>
                <w:szCs w:val="24"/>
              </w:rPr>
              <w:t>на</w:t>
            </w:r>
            <w:proofErr w:type="gramEnd"/>
          </w:p>
        </w:tc>
      </w:tr>
      <w:tr w:rsidR="0031336C" w:rsidTr="001A5081">
        <w:trPr>
          <w:trHeight w:val="291"/>
        </w:trPr>
        <w:tc>
          <w:tcPr>
            <w:tcW w:w="16012" w:type="dxa"/>
            <w:gridSpan w:val="12"/>
            <w:tcBorders>
              <w:top w:val="nil"/>
              <w:left w:val="nil"/>
              <w:bottom w:val="nil"/>
              <w:right w:val="nil"/>
            </w:tcBorders>
          </w:tcPr>
          <w:p w:rsidR="0031336C" w:rsidRDefault="0031336C" w:rsidP="001A5081">
            <w:pPr>
              <w:ind w:left="11340"/>
              <w:jc w:val="center"/>
            </w:pPr>
            <w:r>
              <w:rPr>
                <w:bCs/>
                <w:szCs w:val="24"/>
              </w:rPr>
              <w:t>плановый период 2027 и 2028 годов»</w:t>
            </w:r>
          </w:p>
          <w:p w:rsidR="0031336C" w:rsidRDefault="0031336C" w:rsidP="001A5081">
            <w:pPr>
              <w:ind w:left="11340"/>
              <w:jc w:val="center"/>
              <w:rPr>
                <w:bCs/>
                <w:szCs w:val="24"/>
              </w:rPr>
            </w:pPr>
          </w:p>
        </w:tc>
      </w:tr>
      <w:tr w:rsidR="0031336C" w:rsidTr="001A5081">
        <w:tblPrEx>
          <w:tblCellMar>
            <w:left w:w="108" w:type="dxa"/>
            <w:right w:w="108" w:type="dxa"/>
          </w:tblCellMar>
        </w:tblPrEx>
        <w:trPr>
          <w:gridBefore w:val="1"/>
          <w:gridAfter w:val="1"/>
          <w:wBefore w:w="108" w:type="dxa"/>
          <w:wAfter w:w="39" w:type="dxa"/>
          <w:trHeight w:val="255"/>
        </w:trPr>
        <w:tc>
          <w:tcPr>
            <w:tcW w:w="15649" w:type="dxa"/>
            <w:gridSpan w:val="9"/>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b/>
                <w:bCs/>
                <w:szCs w:val="24"/>
              </w:rPr>
              <w:t>ВЕДОМСТВЕННАЯ СТРУКТУРА</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279"/>
        </w:trPr>
        <w:tc>
          <w:tcPr>
            <w:tcW w:w="15649" w:type="dxa"/>
            <w:gridSpan w:val="9"/>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Cs w:val="24"/>
              </w:rPr>
              <w:t>расходов бюджета Ленинск-Кузнецкого муниципального округа на 2026 год и на плановый период 2027 и 2028 годов</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259"/>
        </w:trPr>
        <w:tc>
          <w:tcPr>
            <w:tcW w:w="15649" w:type="dxa"/>
            <w:gridSpan w:val="9"/>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259"/>
        </w:trPr>
        <w:tc>
          <w:tcPr>
            <w:tcW w:w="15649" w:type="dxa"/>
            <w:gridSpan w:val="9"/>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r>
              <w:rPr>
                <w:szCs w:val="24"/>
              </w:rPr>
              <w:t>(тыс</w:t>
            </w:r>
            <w:proofErr w:type="gramStart"/>
            <w:r>
              <w:rPr>
                <w:szCs w:val="24"/>
              </w:rPr>
              <w:t>.р</w:t>
            </w:r>
            <w:proofErr w:type="gramEnd"/>
            <w:r>
              <w:rPr>
                <w:szCs w:val="24"/>
              </w:rPr>
              <w:t>уб.)</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809"/>
        </w:trPr>
        <w:tc>
          <w:tcPr>
            <w:tcW w:w="650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Наименование</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Ведомство</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Раздел</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Подраздел</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Целевая статья</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Вид расходов</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2026 год</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2027 год</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2028 год</w:t>
            </w:r>
          </w:p>
        </w:tc>
        <w:tc>
          <w:tcPr>
            <w:tcW w:w="216" w:type="dxa"/>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235"/>
        </w:trPr>
        <w:tc>
          <w:tcPr>
            <w:tcW w:w="650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1</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2</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5</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6</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r>
              <w:rPr>
                <w:sz w:val="20"/>
              </w:rPr>
              <w:t>9</w:t>
            </w:r>
          </w:p>
        </w:tc>
        <w:tc>
          <w:tcPr>
            <w:tcW w:w="216" w:type="dxa"/>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jc w:val="center"/>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АДМИНИСТРАЦИЯ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568 335,0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408 934,0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397 090,7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главы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4 493,7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4 493,7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126 339,1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126 268,1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126 268,1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17 841,2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15 607,8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11 575,2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2300051200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346,3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Проведение выборов в представительный орган муниципального образования (специальные расходы)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880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Формирование резервного фонда администрации Ленинск-Кузнецкого муниципального округа (резервные средства)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2400019040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870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проведение праздничных мероприятий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0310015080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695,0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Информационная инфраструктура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0900010700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508,3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508,3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508,3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Цифровое муниципальное управление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0900010710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2 186,2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1 708,9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1 708,9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Информационная безопасность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0900010720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723,6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166,3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166,3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78,2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112,1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Техническое обслуживание автоматической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105,6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108,2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117,6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Капитальный и текущий ремонт объектов муниципальной собственности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1230010940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Оказание информационных услуг в границах Ленинск-Кузнецкого муниципального округа по телевещанию (производство и прокат информационных программ) с обязательным дублированием на сайте поставщика услуги и его </w:t>
            </w:r>
            <w:proofErr w:type="spellStart"/>
            <w:r>
              <w:rPr>
                <w:szCs w:val="24"/>
              </w:rPr>
              <w:t>аккаунтах</w:t>
            </w:r>
            <w:proofErr w:type="spellEnd"/>
            <w:r>
              <w:rPr>
                <w:szCs w:val="24"/>
              </w:rPr>
              <w:t xml:space="preserve"> в социальных сетях, в </w:t>
            </w:r>
            <w:proofErr w:type="spellStart"/>
            <w:r>
              <w:rPr>
                <w:szCs w:val="24"/>
              </w:rPr>
              <w:t>мессенджере</w:t>
            </w:r>
            <w:proofErr w:type="spellEnd"/>
            <w:r>
              <w:rPr>
                <w:szCs w:val="24"/>
              </w:rPr>
              <w:t xml:space="preserve">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1600011120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14 338,4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14 338,4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14 149,7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Оказание информационных услуг в границах Ленинск-Кузнецкого муниципального округа по радиовещанию (производство и прокат информационных программ)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1600012050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518,0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Подготовка и размещение материалов о деятельности органов местного самоуправления Ленинск-Кузнецкого муниципального округа в периодическом печатном СМИ с обязательным дублированием на сайте поставщика услуги и его </w:t>
            </w:r>
            <w:proofErr w:type="spellStart"/>
            <w:r>
              <w:rPr>
                <w:szCs w:val="24"/>
              </w:rPr>
              <w:t>аккаунтах</w:t>
            </w:r>
            <w:proofErr w:type="spellEnd"/>
            <w:r>
              <w:rPr>
                <w:szCs w:val="24"/>
              </w:rPr>
              <w:t xml:space="preserve"> в социальных сетях, в </w:t>
            </w:r>
            <w:proofErr w:type="spellStart"/>
            <w:r>
              <w:rPr>
                <w:szCs w:val="24"/>
              </w:rPr>
              <w:t>мессенджере</w:t>
            </w:r>
            <w:proofErr w:type="spellEnd"/>
            <w:r>
              <w:rPr>
                <w:szCs w:val="24"/>
              </w:rPr>
              <w:t xml:space="preserve">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1600012060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15 177,3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15 177,3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15 177,3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Оказание услуг по изготовлению и размещению информационных сюжетов в средствах массовой информации с вещанием на территории Кемеровской области - Кузбасса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1600012080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Финансовое обеспечение наградной системы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Финансовое обеспечение наградной системы (социальные </w:t>
            </w:r>
            <w:r>
              <w:rPr>
                <w:szCs w:val="24"/>
              </w:rPr>
              <w:lastRenderedPageBreak/>
              <w:t>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5 379,2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5 379,2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5 379,2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Финансовое обеспечение наградной системы (премии и гранты)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9 871,5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4 226,5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4 226,5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Создание и функционирование комиссий по делам несовершеннолетних и защите их прав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2300071960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2 511,2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2 455,8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2 455,8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Создание и функционирование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2300071960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147,9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147,9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2300079050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Создание и функционирование административных комиссий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2300079060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75,2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499,7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14 591,8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185820" w:rsidRDefault="0031336C" w:rsidP="001A5081">
            <w:pPr>
              <w:autoSpaceDE w:val="0"/>
              <w:autoSpaceDN w:val="0"/>
              <w:adjustRightInd w:val="0"/>
              <w:jc w:val="both"/>
              <w:rPr>
                <w:rFonts w:ascii="Arial" w:hAnsi="Arial" w:cs="Arial"/>
                <w:spacing w:val="-4"/>
                <w:szCs w:val="24"/>
              </w:rPr>
            </w:pPr>
            <w:r w:rsidRPr="00185820">
              <w:rPr>
                <w:spacing w:val="-4"/>
                <w:szCs w:val="24"/>
              </w:rPr>
              <w:t xml:space="preserve">Расходы на организацию питания и перевозки граждан, подлежащих мобилизации (иные закупки товаров, работ и услуг </w:t>
            </w:r>
            <w:r w:rsidRPr="00185820">
              <w:rPr>
                <w:spacing w:val="-4"/>
                <w:szCs w:val="24"/>
              </w:rPr>
              <w:lastRenderedPageBreak/>
              <w:t>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9900019570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535,0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Информирование населения в области гражданской обороны и защиты от чрезвычайных ситуация природного и техногенного характера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0700010540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Участие в предупреждении и ликвидации чрезвычайных ситуаций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0700010560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Проведение мероприятий "Школа безопасности"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0700012130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Оснащение учебно-консультационного пункта по гражданской обороне и чрезвычайным ситуациям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0700015260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77,0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84,7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93,2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повседневного функционирования единой дежурно-диспетчерской службы и Системы 112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0700015270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496,8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386,5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430,9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мероприятий, направленных на поэтапную модернизацию муниципальной системы оповещения населения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0700015280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4 048,0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Создание (запасов) резервов материальных ресурсов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0700015290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Приведение защитных сооружений гражданской обороны в готовность к приему укрываемых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0700015300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715,0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786,5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Создание условий для стабильного и эффективного функционирования МКУ "УГО и ЧС Ленинск-Кузнецкого муниципального округа" (расходы на выплаты персоналу </w:t>
            </w:r>
            <w:r>
              <w:rPr>
                <w:szCs w:val="24"/>
              </w:rPr>
              <w:lastRenderedPageBreak/>
              <w:t>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0700015310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30 739,6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33 751,8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33 753,8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8C50C8" w:rsidRDefault="0031336C" w:rsidP="001A5081">
            <w:pPr>
              <w:autoSpaceDE w:val="0"/>
              <w:autoSpaceDN w:val="0"/>
              <w:adjustRightInd w:val="0"/>
              <w:jc w:val="both"/>
              <w:rPr>
                <w:rFonts w:ascii="Arial" w:hAnsi="Arial" w:cs="Arial"/>
                <w:spacing w:val="-2"/>
                <w:szCs w:val="24"/>
              </w:rPr>
            </w:pPr>
            <w:r w:rsidRPr="008C50C8">
              <w:rPr>
                <w:spacing w:val="-2"/>
                <w:szCs w:val="24"/>
              </w:rPr>
              <w:lastRenderedPageBreak/>
              <w:t>Создание условий для стабильного и эффективного функционирования МКУ "УГО и ЧС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0700015310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10 556,9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9 114,9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8 978,5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Создание условий для стабильного и эффективного функционирования МКУ "УГО и ЧС Ленинск-Кузнецкого муниципального округа"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0700015310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119,6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Создание условий для стабильного и эффективного функционирования МКУ "УГО и ЧС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0700015310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52,1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Противодействие организованной преступности, проявлениям экстремизма и терроризма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0810010610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3 356,3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6 433,4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6 515,8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2 475,0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2 722,5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2 995,0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Изготовление наглядных материалов по пожарной безопасности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противопожарных формирований, добровольной пожарной охраны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обслуживание автоматической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81,4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89,5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98,4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Поддержание в рабочем состоянии автономных дымовых пожарных </w:t>
            </w:r>
            <w:proofErr w:type="spellStart"/>
            <w:r>
              <w:rPr>
                <w:szCs w:val="24"/>
              </w:rPr>
              <w:t>извещателей</w:t>
            </w:r>
            <w:proofErr w:type="spellEnd"/>
            <w:r>
              <w:rPr>
                <w:szCs w:val="24"/>
              </w:rPr>
              <w:t xml:space="preserve"> и (или) датчиков (</w:t>
            </w:r>
            <w:proofErr w:type="spellStart"/>
            <w:r>
              <w:rPr>
                <w:szCs w:val="24"/>
              </w:rPr>
              <w:t>извещателей</w:t>
            </w:r>
            <w:proofErr w:type="spellEnd"/>
            <w:r>
              <w:rPr>
                <w:szCs w:val="24"/>
              </w:rPr>
              <w:t xml:space="preserve">) угарного газа, установленных в жилых помещениях </w:t>
            </w:r>
            <w:r>
              <w:rPr>
                <w:szCs w:val="24"/>
              </w:rPr>
              <w:lastRenderedPageBreak/>
              <w:t>отдельных категорий семей, в том числе семей мобилизованных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8C50C8" w:rsidRDefault="0031336C" w:rsidP="001A5081">
            <w:pPr>
              <w:autoSpaceDE w:val="0"/>
              <w:autoSpaceDN w:val="0"/>
              <w:adjustRightInd w:val="0"/>
              <w:jc w:val="both"/>
              <w:rPr>
                <w:rFonts w:ascii="Arial" w:hAnsi="Arial" w:cs="Arial"/>
                <w:spacing w:val="-4"/>
                <w:szCs w:val="24"/>
              </w:rPr>
            </w:pPr>
            <w:r w:rsidRPr="008C50C8">
              <w:rPr>
                <w:spacing w:val="-4"/>
                <w:szCs w:val="24"/>
              </w:rPr>
              <w:lastRenderedPageBreak/>
              <w:t>Изготовление печатной продукции по профилактике терроризма и экстремизма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0810015770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Страхование членов народной дружины от несчастных случаев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0820010670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мероприятий, направленных на профилактику правонарушений, с привлечением общественных объединений правоохранительной направленности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0820015240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мероприятий ко Дню работника сельского хозяйства и перерабатывающей промышленности, проведение конкурсов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1400015100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Адресная финансовая помощь "ветеранским подворьям" на возмещение затрат по содержанию коров (иные выплаты населению)</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1400015110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360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286,0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Финансовое обеспечение работ,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1900011630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142 000,0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134 900,0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134 900,0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Осуществление отдельных полномочий в сфере организации регулярных перевозок пассажиров и багажа общественным транспортом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1900071620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4 516,4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4 516,4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4 516,4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Подготовка документации для внесения изменений в сведения ЕГРН по границам и градостроительным регламентам территориальных зон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1260011260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Разработка документов территориального планирования (генеральный план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1260014060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8C50C8" w:rsidRDefault="0031336C" w:rsidP="001A5081">
            <w:pPr>
              <w:autoSpaceDE w:val="0"/>
              <w:autoSpaceDN w:val="0"/>
              <w:adjustRightInd w:val="0"/>
              <w:jc w:val="both"/>
              <w:rPr>
                <w:rFonts w:ascii="Arial" w:hAnsi="Arial" w:cs="Arial"/>
                <w:spacing w:val="-2"/>
                <w:szCs w:val="24"/>
              </w:rPr>
            </w:pPr>
            <w:r w:rsidRPr="008C50C8">
              <w:rPr>
                <w:spacing w:val="-2"/>
                <w:szCs w:val="24"/>
              </w:rPr>
              <w:t>Разработка документов градостроительного зонирования (правила землепользования и застройки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1260014070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1 996,0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Информационная и консультационная поддержка, содействие формированию положительного имиджа предпринимательской деятельности путем обеспечения участия субъектов малого и среднего предпринимательства, </w:t>
            </w:r>
            <w:proofErr w:type="spellStart"/>
            <w:r>
              <w:rPr>
                <w:szCs w:val="24"/>
              </w:rPr>
              <w:t>самозанятых</w:t>
            </w:r>
            <w:proofErr w:type="spellEnd"/>
            <w:r>
              <w:rPr>
                <w:szCs w:val="24"/>
              </w:rPr>
              <w:t xml:space="preserve"> в ярмарочных мероприятиях, поощрения субъектов малого и среднего предпринимательства, </w:t>
            </w:r>
            <w:proofErr w:type="spellStart"/>
            <w:r>
              <w:rPr>
                <w:szCs w:val="24"/>
              </w:rPr>
              <w:t>самозанятых</w:t>
            </w:r>
            <w:proofErr w:type="spellEnd"/>
            <w:r>
              <w:rPr>
                <w:szCs w:val="24"/>
              </w:rPr>
              <w:t xml:space="preserve"> за участие в социально-экономической жизни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1300011030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122И267483</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14 696,9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Обеспечение устойчивого сокращения непригодного для проживания жилого фонда (за счет средств бюджетов субъектов Российской Федерации (за исключением средств, </w:t>
            </w:r>
            <w:r>
              <w:rPr>
                <w:szCs w:val="24"/>
              </w:rPr>
              <w:lastRenderedPageBreak/>
              <w:t>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 (бюджетные инвестиции)</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122И267484</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109 576,6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 xml:space="preserve">Социальная поддержка отдельных категорий семей в форме оснащения жилых помещений автономными дымовыми пожарными </w:t>
            </w:r>
            <w:proofErr w:type="spellStart"/>
            <w:r>
              <w:rPr>
                <w:szCs w:val="24"/>
              </w:rPr>
              <w:t>извещателями</w:t>
            </w:r>
            <w:proofErr w:type="spellEnd"/>
            <w:r>
              <w:rPr>
                <w:szCs w:val="24"/>
              </w:rPr>
              <w:t xml:space="preserve"> и (или) датчиками (</w:t>
            </w:r>
            <w:proofErr w:type="spellStart"/>
            <w:r>
              <w:rPr>
                <w:szCs w:val="24"/>
              </w:rPr>
              <w:t>извещателями</w:t>
            </w:r>
            <w:proofErr w:type="spellEnd"/>
            <w:r>
              <w:rPr>
                <w:szCs w:val="24"/>
              </w:rPr>
              <w:t>) угарного газа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0510071510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1 395,1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1220051350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3 833,7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мероприятий по обеспечению жильем молодых семей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12200L4970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2 404,7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1 302,7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1 302,7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выполнения муниципального задания муниципальным автономным учреждением "Редакция газеты "Городская газета" </w:t>
            </w:r>
            <w:proofErr w:type="spellStart"/>
            <w:proofErr w:type="gramStart"/>
            <w:r>
              <w:rPr>
                <w:szCs w:val="24"/>
              </w:rPr>
              <w:t>Ленинск-Кузнецкий</w:t>
            </w:r>
            <w:proofErr w:type="spellEnd"/>
            <w:proofErr w:type="gramEnd"/>
            <w:r>
              <w:rPr>
                <w:szCs w:val="24"/>
              </w:rPr>
              <w:t xml:space="preserve"> муниципальный округ"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1600011130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муниципального долга (обслуживание муниципального долга)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2400019090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730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8 610,6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12 358,9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6 340,0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МУНИЦИПАЛЬНОЕ КАЗЁННОЕ УЧРЕЖДЕНИЕ «КОМИТЕТ ПО УПРАВЛЕНИЮ МУНИЦИПАЛЬНЫМ ИМУЩЕСТВОМ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264 923,3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212 476,3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509 110,3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обслуживание автоматической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Подготовка технической документации на выявленные бесхозяйные объекты недвижимого имущества, используемые для передачи энергетических ресурсов, и организация управления этими объектами недвижимого имущества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1830011310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Оформление технической и правовой документации на объекты муниципальной собственности, проведение оценки имущества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2110011640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Приобретение и принятие имущества в муниципальную собственность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2110011650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Снос ветхих и аварийных объектов (зданий, сооружений, конструкций), находящихся в муниципальной собственности, за исключением жилых домов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2110011670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Оплата коммунальных платежей, услуг связи и услуг по содержанию, обслуживанию муниципального имущества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2120011540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15 946,0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15 200,6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15 200,6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Оплата коммунальных платежей, услуг связи и услуг по содержанию, обслуживанию муниципального имущества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2120011540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Оплата взносов на капитальный ремонт общего имущества многоквартирных домов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2120011730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7 496,6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8 942,0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8 942,0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Охрана объектов муниципальной собственности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2120011750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7 320,2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2 613,6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2 613,6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объектов муниципальной собственности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2120011770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910,6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Уплата налогов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2120011790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1 777,3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37 032,1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37 012,1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37 012,1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7 154,2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3 174,2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3 174,2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257,4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350,5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Противодействие организованной преступности, проявлениям экстремизма и терроризма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0810010610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деятельности муниципального казенного учреждения "Управление капитального строительства Ленинск-Кузнецкого муниципального округа" (расходы на </w:t>
            </w:r>
            <w:r>
              <w:rPr>
                <w:szCs w:val="24"/>
              </w:rPr>
              <w:lastRenderedPageBreak/>
              <w:t>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1250010100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12 011,7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12 011,7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12 011,7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Обеспечение деятельности муниципального казенного учреждения "Управление капитального строительства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1250010100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1 627,4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1 627,4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1 627,4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муниципального казенного учреждения "Управление капитального строительства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1250010100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оказания платных услуг (работ) получателями средств бюджетов муниципальных округов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1250015700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Формирование земельных участков под объектами муниципальной собственности, земельных участков, занятых дорогами общего пользования местного значения, занятых многоквартирными домами, земельных участков для проведения аукционов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2130013070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Подготовка проектов межевания земельных участков и проведение кадастровых работ (кадастровые работы)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21300L5992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396,0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122И267483</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10 417,4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Обеспечение устойчивого сокращения непригодного для проживания жилого фонда (за счет средств бюджетов субъектов Российской Федерации (за исключением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w:t>
            </w:r>
            <w:r>
              <w:rPr>
                <w:szCs w:val="24"/>
              </w:rPr>
              <w:lastRenderedPageBreak/>
              <w:t>федерального бюджета) (бюджетные инвестиции)</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122И267484</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33 121,2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sidRPr="00185820">
              <w:rPr>
                <w:spacing w:val="-4"/>
                <w:szCs w:val="24"/>
              </w:rPr>
              <w:lastRenderedPageBreak/>
              <w:t>Снос аварийных многоквартирных жилых домов в соответствии с Федеральным законом от 21.07.2007 № 185-ФЗ</w:t>
            </w:r>
            <w:r>
              <w:rPr>
                <w:szCs w:val="24"/>
              </w:rPr>
              <w:t xml:space="preserve"> "О Фонде содействия реформированию </w:t>
            </w:r>
            <w:proofErr w:type="spellStart"/>
            <w:r>
              <w:rPr>
                <w:szCs w:val="24"/>
              </w:rPr>
              <w:t>жилищн</w:t>
            </w:r>
            <w:proofErr w:type="gramStart"/>
            <w:r>
              <w:rPr>
                <w:szCs w:val="24"/>
              </w:rPr>
              <w:t>о</w:t>
            </w:r>
            <w:proofErr w:type="spellEnd"/>
            <w:r>
              <w:rPr>
                <w:szCs w:val="24"/>
              </w:rPr>
              <w:t>-</w:t>
            </w:r>
            <w:proofErr w:type="gramEnd"/>
            <w:r>
              <w:rPr>
                <w:szCs w:val="24"/>
              </w:rPr>
              <w:t xml:space="preserve"> коммунального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1240010780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9 212,5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11 721,8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Разработка проектной документации на строительство объекта "Сети водоснабжения </w:t>
            </w:r>
            <w:proofErr w:type="spellStart"/>
            <w:r>
              <w:rPr>
                <w:szCs w:val="24"/>
              </w:rPr>
              <w:t>коттеджного</w:t>
            </w:r>
            <w:proofErr w:type="spellEnd"/>
            <w:r>
              <w:rPr>
                <w:szCs w:val="24"/>
              </w:rPr>
              <w:t xml:space="preserve"> поселка 5 </w:t>
            </w:r>
            <w:proofErr w:type="gramStart"/>
            <w:r>
              <w:rPr>
                <w:szCs w:val="24"/>
              </w:rPr>
              <w:t>Дачный</w:t>
            </w:r>
            <w:proofErr w:type="gramEnd"/>
            <w:r>
              <w:rPr>
                <w:szCs w:val="24"/>
              </w:rPr>
              <w:t xml:space="preserve"> г. </w:t>
            </w:r>
            <w:proofErr w:type="spellStart"/>
            <w:r>
              <w:rPr>
                <w:szCs w:val="24"/>
              </w:rPr>
              <w:t>Ленинск-Кузнецкий</w:t>
            </w:r>
            <w:proofErr w:type="spellEnd"/>
            <w:r>
              <w:rPr>
                <w:szCs w:val="24"/>
              </w:rPr>
              <w:t>"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1210015380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8 316,3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Строительство объекта "Водопровод по пер. Штрековый      г. </w:t>
            </w:r>
            <w:proofErr w:type="spellStart"/>
            <w:r>
              <w:rPr>
                <w:szCs w:val="24"/>
              </w:rPr>
              <w:t>Ленинск-Кузнецкий</w:t>
            </w:r>
            <w:proofErr w:type="spellEnd"/>
            <w:r>
              <w:rPr>
                <w:szCs w:val="24"/>
              </w:rPr>
              <w:t>" (бюджетные инвестиции)</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1210015390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4 344,6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Разработка проекта на строительство объекта "Водопровод по ул. Чернышевского г. </w:t>
            </w:r>
            <w:proofErr w:type="spellStart"/>
            <w:proofErr w:type="gramStart"/>
            <w:r>
              <w:rPr>
                <w:szCs w:val="24"/>
              </w:rPr>
              <w:t>Ленинск-Кузнецкий</w:t>
            </w:r>
            <w:proofErr w:type="spellEnd"/>
            <w:proofErr w:type="gramEnd"/>
            <w:r>
              <w:rPr>
                <w:szCs w:val="24"/>
              </w:rPr>
              <w:t>"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1210015400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Разработка проекта на строительство объекта "Водопровод по ул. Энергетиков г. </w:t>
            </w:r>
            <w:proofErr w:type="spellStart"/>
            <w:proofErr w:type="gramStart"/>
            <w:r>
              <w:rPr>
                <w:szCs w:val="24"/>
              </w:rPr>
              <w:t>Ленинск-Кузнецкий</w:t>
            </w:r>
            <w:proofErr w:type="spellEnd"/>
            <w:proofErr w:type="gramEnd"/>
            <w:r>
              <w:rPr>
                <w:szCs w:val="24"/>
              </w:rPr>
              <w:t>"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1210015410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Строительство объекта "Водопровод по ул. Чернышевского    г. </w:t>
            </w:r>
            <w:proofErr w:type="spellStart"/>
            <w:proofErr w:type="gramStart"/>
            <w:r>
              <w:rPr>
                <w:szCs w:val="24"/>
              </w:rPr>
              <w:t>Ленинск-Кузнецкий</w:t>
            </w:r>
            <w:proofErr w:type="spellEnd"/>
            <w:proofErr w:type="gramEnd"/>
            <w:r>
              <w:rPr>
                <w:szCs w:val="24"/>
              </w:rPr>
              <w:t>"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1210015420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Строительство объекта "Водопровод по ул. Энергетиков     г. </w:t>
            </w:r>
            <w:proofErr w:type="spellStart"/>
            <w:proofErr w:type="gramStart"/>
            <w:r>
              <w:rPr>
                <w:szCs w:val="24"/>
              </w:rPr>
              <w:t>Ленинск-Кузнецкий</w:t>
            </w:r>
            <w:proofErr w:type="spellEnd"/>
            <w:proofErr w:type="gramEnd"/>
            <w:r>
              <w:rPr>
                <w:szCs w:val="24"/>
              </w:rPr>
              <w:t>"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1210015430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Разработка проектной документации для строительства объекта "Участок Томского водовода от НФС пос. </w:t>
            </w:r>
            <w:proofErr w:type="spellStart"/>
            <w:r>
              <w:rPr>
                <w:szCs w:val="24"/>
              </w:rPr>
              <w:t>Демьяновка</w:t>
            </w:r>
            <w:proofErr w:type="spellEnd"/>
            <w:r>
              <w:rPr>
                <w:szCs w:val="24"/>
              </w:rPr>
              <w:t xml:space="preserve"> до колодца на повороте на д. Семеново автодороги </w:t>
            </w:r>
            <w:proofErr w:type="spellStart"/>
            <w:r>
              <w:rPr>
                <w:szCs w:val="24"/>
              </w:rPr>
              <w:t>Новосибирск-Ленинск-Кузнецкий-Кемеров</w:t>
            </w:r>
            <w:proofErr w:type="gramStart"/>
            <w:r>
              <w:rPr>
                <w:szCs w:val="24"/>
              </w:rPr>
              <w:t>о</w:t>
            </w:r>
            <w:proofErr w:type="spellEnd"/>
            <w:r>
              <w:rPr>
                <w:szCs w:val="24"/>
              </w:rPr>
              <w:t>-</w:t>
            </w:r>
            <w:proofErr w:type="gramEnd"/>
            <w:r>
              <w:rPr>
                <w:szCs w:val="24"/>
              </w:rPr>
              <w:t xml:space="preserve"> Юрга"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1210015640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Модернизация модульной фильтровальной станции (п. </w:t>
            </w:r>
            <w:proofErr w:type="gramStart"/>
            <w:r>
              <w:rPr>
                <w:szCs w:val="24"/>
              </w:rPr>
              <w:t>Восходящий</w:t>
            </w:r>
            <w:proofErr w:type="gramEnd"/>
            <w:r>
              <w:rPr>
                <w:szCs w:val="24"/>
              </w:rPr>
              <w:t xml:space="preserve">, </w:t>
            </w:r>
            <w:proofErr w:type="spellStart"/>
            <w:r>
              <w:rPr>
                <w:szCs w:val="24"/>
              </w:rPr>
              <w:t>промзона</w:t>
            </w:r>
            <w:proofErr w:type="spellEnd"/>
            <w:r>
              <w:rPr>
                <w:szCs w:val="24"/>
              </w:rPr>
              <w:t>, база №6)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1810015160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Модернизация модульной фильтровальной станции (п.ст. </w:t>
            </w:r>
            <w:proofErr w:type="spellStart"/>
            <w:r>
              <w:rPr>
                <w:szCs w:val="24"/>
              </w:rPr>
              <w:t>Егозово</w:t>
            </w:r>
            <w:proofErr w:type="spellEnd"/>
            <w:r>
              <w:rPr>
                <w:szCs w:val="24"/>
              </w:rPr>
              <w:t>)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1810015170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Модернизация модульной фильтровальной станции (п. </w:t>
            </w:r>
            <w:proofErr w:type="gramStart"/>
            <w:r>
              <w:rPr>
                <w:szCs w:val="24"/>
              </w:rPr>
              <w:t>Солнечный</w:t>
            </w:r>
            <w:proofErr w:type="gramEnd"/>
            <w:r>
              <w:rPr>
                <w:szCs w:val="24"/>
              </w:rPr>
              <w:t>, скважина)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1810015180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Строительство, реконструкция и капитальный ремонт объектов коммунальной инфраструктуры (за счет средств областного бюджета)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18100S1171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14 400,0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7 442,6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мероприятий по модернизации коммунальной инфраструктуры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181И351540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340 000,0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1220051760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2 201,6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жильем социальных категорий граждан, установленных законодательством Кемеровской области - Кузбасса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1220071660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1 073,7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1 073,7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1220071850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37 928,7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54 273,7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54 273,7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12200R0820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20 352,6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22 231,3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22 231,3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МУНИЦИПАЛЬНОЕ КАЗЕННОЕ УЧРЕЖДЕНИЕ «ТЕРРИТОРИАЛЬНОЕ УПРАВЛЕНИЕ АДМИНИСТРАЦИИ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406 925,1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396 192,4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396 919,5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Цифровое муниципальное управление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0900010710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721,0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676,0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676,0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Информационная безопасность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0900010720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w:t>
            </w:r>
            <w:r>
              <w:rPr>
                <w:szCs w:val="24"/>
              </w:rPr>
              <w:lastRenderedPageBreak/>
              <w:t>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35 118,8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35 118,8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35 118,8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11 161,3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8 471,2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8 314,0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221,0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Создание и функционирование административных комиссий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2300079060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Реализация проектов инициативного </w:t>
            </w:r>
            <w:proofErr w:type="spellStart"/>
            <w:r>
              <w:rPr>
                <w:szCs w:val="24"/>
              </w:rPr>
              <w:t>бюджетирования</w:t>
            </w:r>
            <w:proofErr w:type="spellEnd"/>
            <w:r>
              <w:rPr>
                <w:szCs w:val="24"/>
              </w:rPr>
              <w:t xml:space="preserve"> "Твой Кузбасс - твоя инициатива"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24000S3420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3 512,6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2300051180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2 901,9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3 237,1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4 121,4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6 258,8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обслуживание автоматической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288,4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247,2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247,2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МБУ "ПЧ с</w:t>
            </w:r>
            <w:proofErr w:type="gramStart"/>
            <w:r>
              <w:rPr>
                <w:szCs w:val="24"/>
              </w:rPr>
              <w:t>.К</w:t>
            </w:r>
            <w:proofErr w:type="gramEnd"/>
            <w:r>
              <w:rPr>
                <w:szCs w:val="24"/>
              </w:rPr>
              <w:t>расное"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1100013010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10 944,4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10 944,4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10 944,4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Содержание и ремонт дорожно-мостового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1850011380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51 775,7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51 775,7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51 775,7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муниципального бюджетного учреждения "Управление жизнеобеспечения Ленинс</w:t>
            </w:r>
            <w:proofErr w:type="gramStart"/>
            <w:r>
              <w:rPr>
                <w:szCs w:val="24"/>
              </w:rPr>
              <w:t>к-</w:t>
            </w:r>
            <w:proofErr w:type="gramEnd"/>
            <w:r>
              <w:rPr>
                <w:szCs w:val="24"/>
              </w:rPr>
              <w:t xml:space="preserve"> Кузнецкого муниципального округа"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1880015220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199 192,5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199 192,5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199 192,5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Подготовка объектов водоснабжения и водоотведения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1810015150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185820" w:rsidRDefault="0031336C" w:rsidP="001A5081">
            <w:pPr>
              <w:autoSpaceDE w:val="0"/>
              <w:autoSpaceDN w:val="0"/>
              <w:adjustRightInd w:val="0"/>
              <w:jc w:val="both"/>
              <w:rPr>
                <w:rFonts w:ascii="Arial" w:hAnsi="Arial" w:cs="Arial"/>
                <w:spacing w:val="-4"/>
                <w:szCs w:val="24"/>
              </w:rPr>
            </w:pPr>
            <w:r w:rsidRPr="00185820">
              <w:rPr>
                <w:spacing w:val="-4"/>
                <w:szCs w:val="24"/>
              </w:rPr>
              <w:t>Подвоз воды населению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1820015190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4 895,7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4 496,3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4 496,3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Вывоз жидких бытовых отходов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1820015200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6 248,0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5 831,3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5 831,3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Содержание и ремонт объектов зеленого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34 025,1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33 532,0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33 532,0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Содержание и ремонт линий уличного освещения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1850011400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11 778,6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11 474,9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11 474,9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Санитарное содержание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1850011410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18 347,1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15 482,0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15 482,0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Изготовление контейнеров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1870011710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1 522,0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Устройство площадок для твердых коммунальных отходов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1870011720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Содержание муниципальных контейнерных площадок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1870011740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5 692,0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5 692,0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5 692,0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 xml:space="preserve">МУНИЦИПАЛЬНОЕ КАЗЁННОЕ УЧРЕЖДЕНИЕ «ТЕРРИТОРИАЛЬНОЕ УПРАВЛЕНИЕ ГОРОДА </w:t>
            </w:r>
            <w:r>
              <w:rPr>
                <w:b/>
                <w:bCs/>
                <w:szCs w:val="24"/>
              </w:rPr>
              <w:lastRenderedPageBreak/>
              <w:t>ПОЛЫСАЕВО АДМИНИСТРАЦИИ ЛЕНИНС</w:t>
            </w:r>
            <w:proofErr w:type="gramStart"/>
            <w:r>
              <w:rPr>
                <w:b/>
                <w:bCs/>
                <w:szCs w:val="24"/>
              </w:rPr>
              <w:t>К-</w:t>
            </w:r>
            <w:proofErr w:type="gramEnd"/>
            <w:r>
              <w:rPr>
                <w:b/>
                <w:bCs/>
                <w:szCs w:val="24"/>
              </w:rPr>
              <w:t xml:space="preserve">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lastRenderedPageBreak/>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169 263,5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168 613,5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167 159,9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Расходы на проведение праздничных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0310015080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Информационная инфраструктура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0900010700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Цифровое муниципальное управление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0900010710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763,2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763,2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27 095,6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26 808,6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26 808,6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5 771,5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5 138,4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3 684,8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290,0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Создание и функционирование административных комиссий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2300079060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Содержание и ремонт дорожно-мостового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1850011380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69 900,0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69 900,0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69 900,0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185820" w:rsidRDefault="0031336C" w:rsidP="001A5081">
            <w:pPr>
              <w:autoSpaceDE w:val="0"/>
              <w:autoSpaceDN w:val="0"/>
              <w:adjustRightInd w:val="0"/>
              <w:jc w:val="both"/>
              <w:rPr>
                <w:rFonts w:ascii="Arial" w:hAnsi="Arial" w:cs="Arial"/>
                <w:spacing w:val="-4"/>
                <w:szCs w:val="24"/>
              </w:rPr>
            </w:pPr>
            <w:r w:rsidRPr="00185820">
              <w:rPr>
                <w:spacing w:val="-4"/>
                <w:szCs w:val="24"/>
              </w:rPr>
              <w:t>Подвоз воды населению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1820015190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Содержание и ремонт объектов зеленого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34 855,0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34 855,0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34 855,0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Содержание и ремонт линий уличного освещения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1850011400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7 245,3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7 245,3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7 245,3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Санитарное содержание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1850011410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152,9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398,7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398,7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8C50C8" w:rsidRDefault="0031336C" w:rsidP="001A5081">
            <w:pPr>
              <w:autoSpaceDE w:val="0"/>
              <w:autoSpaceDN w:val="0"/>
              <w:adjustRightInd w:val="0"/>
              <w:jc w:val="both"/>
              <w:rPr>
                <w:rFonts w:ascii="Arial" w:hAnsi="Arial" w:cs="Arial"/>
                <w:spacing w:val="-2"/>
                <w:szCs w:val="24"/>
              </w:rPr>
            </w:pPr>
            <w:r w:rsidRPr="008C50C8">
              <w:rPr>
                <w:spacing w:val="-2"/>
                <w:szCs w:val="24"/>
              </w:rPr>
              <w:t>Прочее благоустройство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1 775,2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2 075,2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2 075,2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8C50C8" w:rsidRDefault="0031336C" w:rsidP="001A5081">
            <w:pPr>
              <w:autoSpaceDE w:val="0"/>
              <w:autoSpaceDN w:val="0"/>
              <w:adjustRightInd w:val="0"/>
              <w:jc w:val="both"/>
              <w:rPr>
                <w:rFonts w:ascii="Arial" w:hAnsi="Arial" w:cs="Arial"/>
                <w:spacing w:val="-2"/>
                <w:szCs w:val="24"/>
              </w:rPr>
            </w:pPr>
            <w:r w:rsidRPr="008C50C8">
              <w:rPr>
                <w:spacing w:val="-2"/>
                <w:szCs w:val="24"/>
              </w:rPr>
              <w:t>Вывоз бросового мусора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1870011700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845,8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8C50C8" w:rsidRDefault="0031336C" w:rsidP="001A5081">
            <w:pPr>
              <w:autoSpaceDE w:val="0"/>
              <w:autoSpaceDN w:val="0"/>
              <w:adjustRightInd w:val="0"/>
              <w:jc w:val="both"/>
              <w:rPr>
                <w:rFonts w:ascii="Arial" w:hAnsi="Arial" w:cs="Arial"/>
                <w:szCs w:val="24"/>
              </w:rPr>
            </w:pPr>
            <w:r w:rsidRPr="008C50C8">
              <w:rPr>
                <w:szCs w:val="24"/>
              </w:rPr>
              <w:t>Изготовление контейнеров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1870011710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892,5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Устройство площадок для твердых коммунальных отходов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1870011720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1 007,5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Содержание муниципальных контейнерных площадок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1870011740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6 200,0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8 847,1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8 847,1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8 847,1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УПРАВЛЕНИЕ ОБРАЗОВАНИЯ АДМИНИСТРАЦИИ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3 061 583,9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2 995 396,2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2 816 072,5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проведение праздничных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0310015080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Обеспечение деятельности подведомственных муниципальных дошкольных образовательных учреждений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406 738,3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385 515,0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379 015,0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дошкольных образовательных учреждений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134 218,4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121 147,0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117 647,0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Приведение в соответствие с требованиями </w:t>
            </w:r>
            <w:proofErr w:type="spellStart"/>
            <w:r>
              <w:rPr>
                <w:szCs w:val="24"/>
              </w:rPr>
              <w:t>СанПиН</w:t>
            </w:r>
            <w:proofErr w:type="spellEnd"/>
            <w:r>
              <w:rPr>
                <w:szCs w:val="24"/>
              </w:rPr>
              <w:t xml:space="preserve"> дошкольных образовательных учреждений, оснащение предметно-развивающей среды в дошкольных учреждениях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0210071800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318 075,9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349 363,0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349 363,0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0210071800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110 403,0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101 820,5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101 820,5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6 884,6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8 540,0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8 540,0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1 795,0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1 595,0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1 595,0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дополнительных мер социальной поддержки семей участников специальной военной операции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0220010200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5 400,0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5 400,0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5 400,0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дополнительных мер социальной поддержки семей участников специальной военной операции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0220010200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1 566,1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1 566,1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1 566,1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Реализация мероприятий по антитеррористической защищенности, обеспечению безопасности объектов </w:t>
            </w:r>
            <w:r>
              <w:rPr>
                <w:szCs w:val="24"/>
              </w:rPr>
              <w:lastRenderedPageBreak/>
              <w:t>образования согласно постановлению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(субсидии бюджетным учреждениям)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0810011270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2 026,5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3 912,4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2 822,6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lastRenderedPageBreak/>
              <w:t>Реализация мероприятий по антитеррористической защищенности, обеспечению безопасности объектов образования согласно постановлению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(субсидии автономным учреждениям)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0810011270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73,5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398,1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109,9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предписаний органов государственного пожарного надзора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1 558,0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предписаний органов государственного пожарного надзора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378,0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556,7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156,2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обслуживание автоматической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536,3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Техническое обслуживание автоматической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156,4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Устройство </w:t>
            </w:r>
            <w:proofErr w:type="spellStart"/>
            <w:r>
              <w:rPr>
                <w:szCs w:val="24"/>
              </w:rPr>
              <w:t>отмостки</w:t>
            </w:r>
            <w:proofErr w:type="spellEnd"/>
            <w:r>
              <w:rPr>
                <w:szCs w:val="24"/>
              </w:rPr>
              <w:t xml:space="preserve"> здания МБДОУ "Детский сад № 3 "Колосок" с. Красное" (субсидии бюджетным учреждениям)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1230011250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586,3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кровли здания МАДОУ № 11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1230015450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Капитальный ремонт кровли здания МБДОУ № 37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кровли здания МБДОУ № 40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6 341,0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фасада здания МБДОУ № 62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1230015570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Капитальный ремонт кровли здания МБДОУ № 34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1230015580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123Я153150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186 603,8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2000010470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802,3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2000010470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начального общего, основного общего, среднего (полного) общего образования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4 343,6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3 345,0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3 345,0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деятельности подведомственных муниципальных образовательных учреждений начального общего, основного общего, среднего (полного) общего </w:t>
            </w:r>
            <w:r>
              <w:rPr>
                <w:szCs w:val="24"/>
              </w:rPr>
              <w:lastRenderedPageBreak/>
              <w:t>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198 382,9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134 557,7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125 181,7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Обеспечение деятельности подведомственных муниципальных образовательных учреждений начального общего, основного общего, среднего (полного) общего образования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8 720,9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4 852,0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4 228,0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по адаптированным общеобразовательным программам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19 724,9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10 903,7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10 403,7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по адаптированным общеобразовательным программам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 (социальные выплаты гражданам, кроме публичных нормативных социальных выплат)</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0210010220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8 425,0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8 425,0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8 425,0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 (субсидии бюджетным учреждениям)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0210010220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3 345,0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 (субсидии автономным учреждениям)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0210010220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оказания платных услуг (работ) получателями средств бюджетов муниципальных округов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0210015700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w:t>
            </w:r>
            <w:r>
              <w:rPr>
                <w:szCs w:val="24"/>
              </w:rPr>
              <w:lastRenderedPageBreak/>
              <w:t>среднего (полного) общего образования и дополнительного образования детей в муниципальных общеобразовательных организациях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0210071830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124 455,8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119 363,1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119 363,1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0210071830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1 144,6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1 165,4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1 165,4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0210071830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804 749,1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809 392,0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809 392,0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0210071830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18 467,0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19 344,5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19 344,5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образовательной деятельности образовательных организаций по адаптированным общеобразовательным программам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0210071840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2 613,9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1 076,8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1 076,8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02100L3040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3 300,0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Организация бесплатного горячего питания обучающихся, получающих начальное общее образование в </w:t>
            </w:r>
            <w:r>
              <w:rPr>
                <w:szCs w:val="24"/>
              </w:rPr>
              <w:lastRenderedPageBreak/>
              <w:t xml:space="preserve">государственных и муниципальных образовательных </w:t>
            </w:r>
            <w:proofErr w:type="gramStart"/>
            <w:r>
              <w:rPr>
                <w:szCs w:val="24"/>
              </w:rPr>
              <w:t>организациях</w:t>
            </w:r>
            <w:proofErr w:type="gramEnd"/>
            <w:r>
              <w:rPr>
                <w:szCs w:val="24"/>
              </w:rPr>
              <w:t xml:space="preserve">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02100L3040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95 329,2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89 378,7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84 196,7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Реализация мероприятий по оснащению образовательных организаций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02100S3750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46 567,7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021Ю650500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406,3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406,3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406,3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021Ю650500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3 960,6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3 960,6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3 960,6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021Ю650500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101,6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101,6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101,6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Проведение мероприятий по обеспечению деятельности </w:t>
            </w:r>
            <w:r>
              <w:rPr>
                <w:szCs w:val="24"/>
              </w:rPr>
              <w:lastRenderedPageBreak/>
              <w:t>советников директора по воспитанию и взаимодействию с детскими общественными объединениями в общеобразовательных организациях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021Ю651790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329,2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656,2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656,2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021Ю651790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9 072,0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12 323,5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12 492,5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021Ю651790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329,2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656,2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656,2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021Ю653030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14 577,2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14 577,2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14 577,2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021Ю653030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151 568,9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151 568,9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151 568,9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Pr>
                <w:szCs w:val="24"/>
              </w:rPr>
              <w:lastRenderedPageBreak/>
              <w:t>(субсидии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021Ю653030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2 640,0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Профилактика безнадзорности и правонарушений несовершеннолетних, оказание социальной помощи разным категориям детей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3 203,4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1 823,0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1 823,0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37,0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дополнительных мер социальной поддержки семей участников специальной военной операции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0220010200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дополнительных мер социальной поддержки семей участников специальной военной операции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0220010200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(расходы, связанные с проведением специальной военной операции) (социальные выплаты гражданам, кроме публичных нормативных социальных выплат)</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022007214W</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w:t>
            </w:r>
            <w:r>
              <w:rPr>
                <w:szCs w:val="24"/>
              </w:rPr>
              <w:lastRenderedPageBreak/>
              <w:t>одиннадцатых классах муниципальных общеобразовательных организаций, бесплатного одноразового горячего питания (расходы, связанные с проведением специальной военной операции) (субсидии бюджетным учреждениям)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022007214W</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2 440,2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1 640,1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1 640,1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lastRenderedPageBreak/>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(расходы, связанные с проведением специальной военной операции) (субсидии автономным учреждениям)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022007214W</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Реализация мероприятий по антитеррористической защищенности, обеспечению безопасности объектов образования согласно постановлению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0810011270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89,7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Реализация мероприятий по антитеррористической защищенности, обеспечению безопасности объектов образования согласно постановлению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w:t>
            </w:r>
            <w:r>
              <w:rPr>
                <w:szCs w:val="24"/>
              </w:rPr>
              <w:lastRenderedPageBreak/>
              <w:t>(территорий), относящихся к сфере деятельности Министерства просвещения Российской Федерации, и формы паспорта безопасности этих объектов (территорий)" (субсидии бюджетным учреждениям)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0810011270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5 314,8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8 590,0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8 590,0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lastRenderedPageBreak/>
              <w:t>Реализация мероприятий по антитеррористической защищенности, обеспечению безопасности объектов образования согласно постановлению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(субсидии автономным учреждениям)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0810011270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580,0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08100S1390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2 481,0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9 924,1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72,2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438,9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предписаний органов государственного пожарного надзора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предписаний органов государственного пожарного надзора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46,8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1 076,9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1 210,4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68,5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обслуживание автоматической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139,9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обслуживание автоматической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722,8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обслуживание автоматической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11000S1480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2 481,0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12 261,2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Разработка проекта на капитальный ремонт пищеблока МБОУ "Школа № 14" по адресу: </w:t>
            </w:r>
            <w:proofErr w:type="gramStart"/>
            <w:r>
              <w:rPr>
                <w:szCs w:val="24"/>
              </w:rPr>
              <w:t>г</w:t>
            </w:r>
            <w:proofErr w:type="gramEnd"/>
            <w:r>
              <w:rPr>
                <w:szCs w:val="24"/>
              </w:rPr>
              <w:t>. Полысаево, ул. Читинская, 47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1230011240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работы, услуги, связанные с реализацией капитального ремонта МБОУ "</w:t>
            </w:r>
            <w:proofErr w:type="gramStart"/>
            <w:r>
              <w:rPr>
                <w:szCs w:val="24"/>
              </w:rPr>
              <w:t>Чкаловская</w:t>
            </w:r>
            <w:proofErr w:type="gramEnd"/>
            <w:r>
              <w:rPr>
                <w:szCs w:val="24"/>
              </w:rPr>
              <w:t xml:space="preserve"> ООШ имени Героя Советского Союза З.М. </w:t>
            </w:r>
            <w:proofErr w:type="spellStart"/>
            <w:r>
              <w:rPr>
                <w:szCs w:val="24"/>
              </w:rPr>
              <w:t>Туснолобовой-Марченко</w:t>
            </w:r>
            <w:proofErr w:type="spellEnd"/>
            <w:r>
              <w:rPr>
                <w:szCs w:val="24"/>
              </w:rPr>
              <w:t>"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1230011280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Капитальный ремонт фасада здания МБОУ ООШ № 20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1230015460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санузлов в здании МБОУ СОШ № 2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3 539,0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Капитальный ремонт кровли здания МКОУ "СКОШ № 6"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23 207,0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кровли здания МБОУ "Гимназия № 12"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мастерских здания МКОУ "СКОШ № 6"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1230015590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3 800,0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Ремонт кровли здания МБОУ "Школа № 14"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1230015600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13 302,0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кровли здания МБОУ "ООШ № 19" по адресу: ул. Рылеева, 39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1230015610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кровли здания МБОУ "ООШ № 19" по адресу: ул. Лесной городок, 31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1230015620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здания МБОУ "Школа № 35"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1230015630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2 865,0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мероприятий по модернизации школьных систем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123Ю457500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85 604,3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системы отопления, тепловой защиты зданий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1830015210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497,0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Субсидия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связанном с оказанием муниципальных услуг в социальной сфере в соответствии с социальным сертификатом на территории Ленинск-Кузнецкого муниципального округа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23 018,0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21 398,0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21 398,0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Субсидия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связанном с оказанием муниципальных услуг в социальной сфере в соответствии с социальным сертификатом на территории Ленинск-Кузнецкого муниципального округа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1 420,0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1 420,0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Обеспечение деятельности учреждений дополнительного образования детей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0210019520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88 696,0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83 272,3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82 642,1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Реализация мероприятий по антитеррористической защищенности, обеспечению безопасности объектов образования согласно постановлению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(субсидии бюджетным учреждениям)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0810011270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99,8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Формирование законопослушного поведения участников дорожного движения и предупреждение детского дорожно-транспортного травматизма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1000010760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197,0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197,0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88,4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79,5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обслуживание автоматической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121,4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Выполнение работ по восстановлению стены здания МБОУ </w:t>
            </w:r>
            <w:proofErr w:type="gramStart"/>
            <w:r>
              <w:rPr>
                <w:szCs w:val="24"/>
              </w:rPr>
              <w:t>ДО</w:t>
            </w:r>
            <w:proofErr w:type="gramEnd"/>
            <w:r>
              <w:rPr>
                <w:szCs w:val="24"/>
              </w:rPr>
              <w:t xml:space="preserve"> "</w:t>
            </w:r>
            <w:proofErr w:type="gramStart"/>
            <w:r>
              <w:rPr>
                <w:szCs w:val="24"/>
              </w:rPr>
              <w:t>Дворец</w:t>
            </w:r>
            <w:proofErr w:type="gramEnd"/>
            <w:r>
              <w:rPr>
                <w:szCs w:val="24"/>
              </w:rPr>
              <w:t xml:space="preserve"> творчества"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1230011230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5 520,4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Разработка проекта на капитальный ремонт здания МБОУ </w:t>
            </w:r>
            <w:proofErr w:type="gramStart"/>
            <w:r>
              <w:rPr>
                <w:szCs w:val="24"/>
              </w:rPr>
              <w:t>ДО</w:t>
            </w:r>
            <w:proofErr w:type="gramEnd"/>
            <w:r>
              <w:rPr>
                <w:szCs w:val="24"/>
              </w:rPr>
              <w:t xml:space="preserve"> "</w:t>
            </w:r>
            <w:proofErr w:type="gramStart"/>
            <w:r>
              <w:rPr>
                <w:szCs w:val="24"/>
              </w:rPr>
              <w:t>Дворец</w:t>
            </w:r>
            <w:proofErr w:type="gramEnd"/>
            <w:r>
              <w:rPr>
                <w:szCs w:val="24"/>
              </w:rPr>
              <w:t xml:space="preserve"> творчества"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1230015440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599,0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прочих муниципальных учреждений, оказывающих услуги в сфере образования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80 037,2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86 550,0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86 550,0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деятельности прочих муниципальных учреждений, оказывающих услуги в сфере образования (иные закупки товаров, работ и услуг для обеспечения </w:t>
            </w:r>
            <w:r>
              <w:rPr>
                <w:szCs w:val="24"/>
              </w:rPr>
              <w:lastRenderedPageBreak/>
              <w:t>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6 266,0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3 656,8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3 656,8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Обеспечение деятельности прочих муниципальных учреждений, оказывающих услуги в сфере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30 860,0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30 360,0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30 360,0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прочих муниципальных учреждений, оказывающих услуги в сфере образования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и проведение духовно-нравственных, патриотических и других мероприятий, направленных на повышение авторитета и имиджа образовательных организаций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0210010140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10 404,1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10 356,2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10 356,2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366,6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366,6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Поддержка участников образовательного процесса (стипендии)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0220010150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Поддержка участников образовательного процесса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0220010150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Профилактика безнадзорности и правонарушений </w:t>
            </w:r>
            <w:r>
              <w:rPr>
                <w:szCs w:val="24"/>
              </w:rPr>
              <w:lastRenderedPageBreak/>
              <w:t>несовершеннолетних, оказание социальной помощи разным категориям детей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Меры социальной поддержки молодых специалистов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0220019530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(расходы на выплаты персоналу государственных (муниципальных) органов)</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0220072070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8 661,6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8 448,4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8 448,4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(иные закупки товаров, работ и услуг для обеспечения</w:t>
            </w:r>
            <w:proofErr w:type="gramEnd"/>
            <w:r>
              <w:rPr>
                <w:szCs w:val="24"/>
              </w:rPr>
              <w:t xml:space="preserve">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0220072070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736,6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w:t>
            </w:r>
            <w:r>
              <w:rPr>
                <w:szCs w:val="24"/>
              </w:rPr>
              <w:lastRenderedPageBreak/>
              <w:t>распоряжением ими (уплата налогов, сборов и иных платежей)</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0220072070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Адресная социальная поддержка участников образовательного процесса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02200S2000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Адресная социальная поддержка участников образовательного процесса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02200S2000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1 879,2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1 879,2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1 879,2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Адресная социальная поддержка участников образовательного процесса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02200S2000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подведомственных учреждений, оказывающих услуги по организации круглогодичного отдыха, оздоровления и занятости обучающихся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0230010170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16 400,0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15 100,0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Сохранение и развитие сети загородных оздоровительных лагерей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0230010180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отдыха и оздоровления детей, подростков и молодежи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0230010190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отдыха и оздоровления детей, подростков и молодежи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0230010190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отдыха и оздоровления детей, подростков и молодежи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0230010190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6 740,0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2 840,0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круглогодичного отдыха, оздоровления и занятости обучающихся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0230071940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1 949,3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1 949,3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Организация круглогодичного отдыха, оздоровления и занятости </w:t>
            </w:r>
            <w:proofErr w:type="gramStart"/>
            <w:r>
              <w:rPr>
                <w:szCs w:val="24"/>
              </w:rPr>
              <w:t>обучающихся</w:t>
            </w:r>
            <w:proofErr w:type="gramEnd"/>
            <w:r>
              <w:rPr>
                <w:szCs w:val="24"/>
              </w:rPr>
              <w:t xml:space="preserve">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0230071940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5 476,9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5 476,9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5 476,9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Адресная социальная поддержка в сфере организации и обеспечения отдыха и оздоровления членов семей, указанных в подпункте 2 статьи 2 Закона Кемеровской области - Кузбасса "О мерах социальной поддержки семей граждан, </w:t>
            </w:r>
            <w:r>
              <w:rPr>
                <w:szCs w:val="24"/>
              </w:rPr>
              <w:lastRenderedPageBreak/>
              <w:t>принимающих участие в специальной военной операции", в возрасте от 6 лет до достижения ими 18 лет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023007385W</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2 275,0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335,6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335,6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lastRenderedPageBreak/>
              <w:t>Реализация мероприятий по антитеррористической защищенности, обеспечению безопасности объектов образования согласно постановлению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(субсидии автономным учреждениям)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0810011270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Осуществление психолого-педагогического и </w:t>
            </w:r>
            <w:proofErr w:type="spellStart"/>
            <w:r>
              <w:rPr>
                <w:szCs w:val="24"/>
              </w:rPr>
              <w:t>здоровьесберегающего</w:t>
            </w:r>
            <w:proofErr w:type="spellEnd"/>
            <w:r>
              <w:rPr>
                <w:szCs w:val="24"/>
              </w:rPr>
              <w:t xml:space="preserve"> сопровождения первичной профилактики употребления </w:t>
            </w:r>
            <w:proofErr w:type="spellStart"/>
            <w:r>
              <w:rPr>
                <w:szCs w:val="24"/>
              </w:rPr>
              <w:t>психоактивных</w:t>
            </w:r>
            <w:proofErr w:type="spellEnd"/>
            <w:r>
              <w:rPr>
                <w:szCs w:val="24"/>
              </w:rPr>
              <w:t xml:space="preserve"> веществ в образовательных учреждениях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0830010640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43,7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52,2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обслуживание автоматической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111,4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194,3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Социальная поддержка работников образовательных </w:t>
            </w:r>
            <w:r>
              <w:rPr>
                <w:szCs w:val="24"/>
              </w:rPr>
              <w:lastRenderedPageBreak/>
              <w:t>организаций и участников образовательного процесса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Социальная поддержка работников образовательных организаций и участников образовательного процесса (стипендии)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1 470,9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1 486,9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1 486,9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Предоставление бесплатного проезда отдельным категориям обучающихся (социальные выплаты гражданам, кроме публичных нормативных социальных выплат)</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0220073050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2 195,1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2 195,1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2 195,1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0210071020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2 246,1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2 246,1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2 246,1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0210071020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325,7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Компенсация части платы за присмотр и уход, взимаемой с родителей (законных представителей) детей, осваивающих </w:t>
            </w:r>
            <w:r>
              <w:rPr>
                <w:szCs w:val="24"/>
              </w:rPr>
              <w:lastRenderedPageBreak/>
              <w:t>образовательные программы дошкольного образования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0220071810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lastRenderedPageBreak/>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(социальные выплаты гражданам, кроме публичных нормативных социальных выплат)</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0220071810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442,3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442,3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(иные закупки товаров</w:t>
            </w:r>
            <w:proofErr w:type="gramEnd"/>
            <w:r>
              <w:rPr>
                <w:szCs w:val="24"/>
              </w:rPr>
              <w:t>,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0220080130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(публичные нормативные социальные</w:t>
            </w:r>
            <w:proofErr w:type="gramEnd"/>
            <w:r>
              <w:rPr>
                <w:szCs w:val="24"/>
              </w:rPr>
              <w:t xml:space="preserve">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0220080130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70 693,3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70 693,3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70 693,3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w:t>
            </w:r>
            <w:r>
              <w:rPr>
                <w:szCs w:val="24"/>
              </w:rPr>
              <w:lastRenderedPageBreak/>
              <w:t>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(социальные выплаты гражданам</w:t>
            </w:r>
            <w:proofErr w:type="gramEnd"/>
            <w:r>
              <w:rPr>
                <w:szCs w:val="24"/>
              </w:rPr>
              <w:t>,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0220080130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0220080140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УПРАВЛЕНИЕ КУЛЬТУРЫ АДМИНИСТРАЦИИ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546 280,9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491 932,0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496 761,6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проведение праздничных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0310015080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1 940,0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1 940,0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Расходы на проведение праздничных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0310015080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Поддержка одаренных детей и совершенствование самодеятельного искусства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0310015050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78,0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Поддержка одаренных детей и совершенствование самодеятельного искусства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0310015050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учреждений дополнительного образования детей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0310019520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95 445,1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93 553,0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93 553,0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учреждений дополнительного образования детей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0310019520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45 547,6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44 192,4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44 192,4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031Я555191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4 511,4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031Я555191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1 542,5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2 294,1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460,3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506,2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755,7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253,4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278,8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137,0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148,1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162,9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59,8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66,2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151,7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обслуживание автоматической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142,5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156,7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обслуживание автоматической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98,2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118,8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учреждений культурн</w:t>
            </w:r>
            <w:proofErr w:type="gramStart"/>
            <w:r>
              <w:rPr>
                <w:szCs w:val="24"/>
              </w:rPr>
              <w:t>о-</w:t>
            </w:r>
            <w:proofErr w:type="gramEnd"/>
            <w:r>
              <w:rPr>
                <w:szCs w:val="24"/>
              </w:rPr>
              <w:t xml:space="preserve"> </w:t>
            </w:r>
            <w:proofErr w:type="spellStart"/>
            <w:r>
              <w:rPr>
                <w:szCs w:val="24"/>
              </w:rPr>
              <w:t>досугового</w:t>
            </w:r>
            <w:proofErr w:type="spellEnd"/>
            <w:r>
              <w:rPr>
                <w:szCs w:val="24"/>
              </w:rPr>
              <w:t xml:space="preserve"> типа и мероприятий в сфере культуры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0310010230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166 695,4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151 769,6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144 937,4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учреждений культурн</w:t>
            </w:r>
            <w:proofErr w:type="gramStart"/>
            <w:r>
              <w:rPr>
                <w:szCs w:val="24"/>
              </w:rPr>
              <w:t>о-</w:t>
            </w:r>
            <w:proofErr w:type="gramEnd"/>
            <w:r>
              <w:rPr>
                <w:szCs w:val="24"/>
              </w:rPr>
              <w:t xml:space="preserve"> </w:t>
            </w:r>
            <w:proofErr w:type="spellStart"/>
            <w:r>
              <w:rPr>
                <w:szCs w:val="24"/>
              </w:rPr>
              <w:t>досугового</w:t>
            </w:r>
            <w:proofErr w:type="spellEnd"/>
            <w:r>
              <w:rPr>
                <w:szCs w:val="24"/>
              </w:rPr>
              <w:t xml:space="preserve"> типа и мероприятий в сфере культуры (субсидии </w:t>
            </w:r>
            <w:r>
              <w:rPr>
                <w:szCs w:val="24"/>
              </w:rPr>
              <w:lastRenderedPageBreak/>
              <w:t>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0310010230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59 213,1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55 751,2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53 452,5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Обеспечение деятельности музеев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0310010240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2 996,6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2 734,0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2 734,0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музеев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0310010240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12 998,5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10 503,1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10 503,1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библиотек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0310010250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61 147,6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57 171,4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56 283,1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библиотек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0310010250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18 924,5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18 753,4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18 349,8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Поддержка одаренных детей и совершенствование самодеятельного искусства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0310015050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54,0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Поддержка одаренных детей и совершенствование самодеятельного искусства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0310015050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Улучшение материально-технической базы учреждений культуры, пополнение библиотечных и музейных фондов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0310015070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1 480,0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1 480,0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1 480,0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Улучшение материально-технической базы учреждений культуры, пополнение библиотечных и музейных фондов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0310015070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Государственная поддержка отрасли культуры (государственная поддержка лучших сельских учреждений культуры)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03100L519Б</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156,5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Ежемесячные выплаты стимулирующего характера работникам муниципальных библиотек, музеев и культурн</w:t>
            </w:r>
            <w:proofErr w:type="gramStart"/>
            <w:r>
              <w:rPr>
                <w:szCs w:val="24"/>
              </w:rPr>
              <w:t>о-</w:t>
            </w:r>
            <w:proofErr w:type="gramEnd"/>
            <w:r>
              <w:rPr>
                <w:szCs w:val="24"/>
              </w:rPr>
              <w:t xml:space="preserve"> </w:t>
            </w:r>
            <w:proofErr w:type="spellStart"/>
            <w:r>
              <w:rPr>
                <w:szCs w:val="24"/>
              </w:rPr>
              <w:t>досуговых</w:t>
            </w:r>
            <w:proofErr w:type="spellEnd"/>
            <w:r>
              <w:rPr>
                <w:szCs w:val="24"/>
              </w:rPr>
              <w:t xml:space="preserve"> учреждений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03100S0420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5 179,1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5 179,1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5 179,1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Ежемесячные выплаты стимулирующего характера работникам муниципальных библиотек, музеев и культурн</w:t>
            </w:r>
            <w:proofErr w:type="gramStart"/>
            <w:r>
              <w:rPr>
                <w:szCs w:val="24"/>
              </w:rPr>
              <w:t>о-</w:t>
            </w:r>
            <w:proofErr w:type="gramEnd"/>
            <w:r>
              <w:rPr>
                <w:szCs w:val="24"/>
              </w:rPr>
              <w:t xml:space="preserve"> </w:t>
            </w:r>
            <w:proofErr w:type="spellStart"/>
            <w:r>
              <w:rPr>
                <w:szCs w:val="24"/>
              </w:rPr>
              <w:t>досуговых</w:t>
            </w:r>
            <w:proofErr w:type="spellEnd"/>
            <w:r>
              <w:rPr>
                <w:szCs w:val="24"/>
              </w:rPr>
              <w:t xml:space="preserve"> учреждений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03100S0420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2 101,6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2 101,6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2 101,6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Модернизация учреждений культуры, включая создание детских культурно-просветительских центров на базе учреждений культуры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031Я553490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4 744,1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Техническое оснащение региональных и муниципальных музеев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031Я555900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4 850,1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Проведение массовых национальных праздников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0320015030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Участие национальных коллективов в форумах, фестивалях, конкурсах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0320015040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Издание путеводителя по патриотическому маршруту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0330015010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Изготовление сувенирной и презентационной продукции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0330015020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7 956,2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856,1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941,5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5 067,9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1 062,8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1 169,2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208,7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215,8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238,0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129,6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130,8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132,1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1 721,2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743,4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533,1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обслуживание автоматической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802,3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841,1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920,3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обслуживание автоматической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240,4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264,0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290,3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Детальное (инструментальное) обследование здания МБУК "ДК им. Ленина"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1230015490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Детальное (инструментальное) обследование здания МБУК "ЦДК"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1230015500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фасада здания МБУК "ДК им. Ленина"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8 250,0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Капитальный ремонт кровли здания МБУК "ЦДК" (2 этап)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23 479,7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системы отопления, тепловой защиты зданий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1830015210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663,5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Реконструктивные мероприятия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94,8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Реконструктивные мероприятия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117,0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прочих учреждений культуры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0310010260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18 989,7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18 989,7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18 989,7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прочих учреждений культуры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0310010260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3 665,6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3 665,6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3 665,6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прочих учреждений культуры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0310010260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оказания платных услуг (работ) получателями средств бюджетов муниципальных округов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0310015700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476,6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476,6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476,6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оказания платных услуг (работ) получателями средств бюджетов муниципальных округов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0310015700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143,4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153,4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w:t>
            </w:r>
            <w:r>
              <w:rPr>
                <w:szCs w:val="24"/>
              </w:rPr>
              <w:lastRenderedPageBreak/>
              <w:t>(муниципальных)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4 868,7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4 868,7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4 868,7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429,6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429,6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429,6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Техническое обслуживание автоматической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1100015340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Меры социальной поддержки отдельных категорий работников культуры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0310070430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 (премии и гранты)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 xml:space="preserve">УПРАВЛЕНИЕ ФИЗИЧЕСКОЙ КУЛЬТУРЫ, СПОРТА И МОЛОДЕЖНОЙ ПОЛИТИКИ АДМИНИСТРАЦИИ ЛЕНИНСК-КУЗНЕЦКОГО МУНИЦИПАЛЬНОГО </w:t>
            </w:r>
            <w:r>
              <w:rPr>
                <w:b/>
                <w:bCs/>
                <w:szCs w:val="24"/>
              </w:rPr>
              <w:lastRenderedPageBreak/>
              <w:t>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lastRenderedPageBreak/>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266 903,0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240 914,9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233 966,2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Расходы на проведение праздничных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0310015080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10 090,2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11 543,4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11 543,4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Поддержка и развитие молодежных инициатив, детского и молодежного движения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0400010490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Комплекс профилактических мероприятий "Мы за МИР"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0810010680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Проведение профильной смены для детей группы риска "Школа выживания"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0820010690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Проведение "Школы профилактики деструктивного поведения в молодежной среде"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0820012100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развития волонтерского движения по первичной профилактике употребления </w:t>
            </w:r>
            <w:proofErr w:type="spellStart"/>
            <w:r>
              <w:rPr>
                <w:szCs w:val="24"/>
              </w:rPr>
              <w:t>психоактивных</w:t>
            </w:r>
            <w:proofErr w:type="spellEnd"/>
            <w:r>
              <w:rPr>
                <w:szCs w:val="24"/>
              </w:rPr>
              <w:t xml:space="preserve"> веществ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0830010660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24 934,4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22 702,2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22 702,2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25 395,5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24 839,5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24 839,5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и проведение спортивных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0400010320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590,0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590,0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590,0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Единовременное денежное вознаграждение спортсменам и их тренерам по итогам выступлений во всероссийских и международных соревнованиях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0400010330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Противодействие организованной преступности, проявлениям экстремизма и терроризма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0810010610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736,8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178,8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178,8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системы отопления, тепловой защиты зданий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1830015210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213,9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2000010470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12 824,3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12 106,3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12 106,3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и проведение спортивных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0400010320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851,6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2000010470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Реконструктивные мероприятия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157 717,8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137 781,7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130 833,0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и проведение спортивных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0400010320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1 340,0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1 340,0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Выплата стипендии администрации Ленинск-Кузнецкого муниципального округа одаренным детям, талантливой молодежи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0400015090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Противодействие организованной преступности, проявлениям экстремизма и терроризма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0810010610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129,0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Ремонт </w:t>
            </w:r>
            <w:proofErr w:type="spellStart"/>
            <w:r>
              <w:rPr>
                <w:szCs w:val="24"/>
              </w:rPr>
              <w:t>отмостки</w:t>
            </w:r>
            <w:proofErr w:type="spellEnd"/>
            <w:r>
              <w:rPr>
                <w:szCs w:val="24"/>
              </w:rPr>
              <w:t xml:space="preserve"> здания МБУДО СШ им. Л.К. </w:t>
            </w:r>
            <w:proofErr w:type="spellStart"/>
            <w:r>
              <w:rPr>
                <w:szCs w:val="24"/>
              </w:rPr>
              <w:t>Немчанинова</w:t>
            </w:r>
            <w:proofErr w:type="spellEnd"/>
            <w:r>
              <w:rPr>
                <w:szCs w:val="24"/>
              </w:rPr>
              <w:t xml:space="preserve"> по адресу: пр. Кирова, 25Б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1230015510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1 450,0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системы отопления, тепловой защиты зданий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1830015210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2000010470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256,0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122,8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Реконструктивные мероприятия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13 931,4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13 931,4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13 931,4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1 290,0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1 290,0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1 290,0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оказания платных услуг (работ) получателями средств бюджетов муниципальных округов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0400015700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835,0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835,0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835,0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оказания платных услуг (работ) получателями средств бюджетов муниципальных округов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0400015700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Прочие доходы от оказания платных услуг (работ) получателями средств бюджетов муниципальных округов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0400015700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7 349,4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7 349,4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7 349,4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УПРАВЛЕНИЕ СОЦИАЛЬНОЙ ЗАЩИТЫ НАСЕЛЕНИЯ АДМИНИСТРАЦИИ ЛЕНИНС</w:t>
            </w:r>
            <w:proofErr w:type="gramStart"/>
            <w:r>
              <w:rPr>
                <w:b/>
                <w:bCs/>
                <w:szCs w:val="24"/>
              </w:rPr>
              <w:t>К-</w:t>
            </w:r>
            <w:proofErr w:type="gramEnd"/>
            <w:r>
              <w:rPr>
                <w:b/>
                <w:bCs/>
                <w:szCs w:val="24"/>
              </w:rPr>
              <w:t xml:space="preserve">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377 432,5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357 775,9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379 785,2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Пенсии за выслугу лет лицам, замещавшим выборные муниципальные должности и должности муниципальной службы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0530010440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212,1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212,1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212,1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Пенсии за выслугу лет лицам, замещавшим выборные муниципальные должности и должности муниципальной службы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0530010440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42 217,9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42 217,9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42 217,9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подведомственных учреждений социальной защиты населения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0520010390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w:t>
            </w:r>
            <w:r>
              <w:rPr>
                <w:szCs w:val="24"/>
              </w:rPr>
              <w:lastRenderedPageBreak/>
              <w:t>и служб, предоставляющих социальные услуги несовершеннолетним и их семьям (муниципальные учреждения)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0520070172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0520073880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181 525,1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181 302,8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181 302,8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мер социальной поддержки ветеранов труда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0510070010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мер социальной поддержки отдельных категорий граждан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0510070080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мер социальной поддержки по оплате проезда отдельными видами транспорта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0510070110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12 604,0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12 604,0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12 604,0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Выплата социального пособия на погребение и возмещение расходов по гарантированному перечню услуг по погребению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0510080110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2 322,0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2 322,0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2 322,0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мер социальной поддержки многодетных семей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051Я270050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7 532,3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10 832,3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10 832,3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w:t>
            </w:r>
            <w:r>
              <w:rPr>
                <w:szCs w:val="24"/>
              </w:rPr>
              <w:lastRenderedPageBreak/>
              <w:t>(муниципальных)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0520019510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Социальная поддержка и социальное обслуживание населения в части содержания органов местного самоуправления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0520070280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58 557,5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58 527,5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58 527,5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Социальная поддержка и социальное обслуживание населения в части содержания органов местного самоуправления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0520070280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2 389,4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2 647,8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2 647,8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Социальная поддержка и социальное обслуживание населения в части содержания органов местного самоуправления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0520070280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Социальная поддержка и социальное обслуживание населения в части содержания органов местного самоуправления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0520070280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(расходы на выплаты персоналу государственных (муниципальных) органов)</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0520072070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501,8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493,6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493,6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w:t>
            </w:r>
            <w:r>
              <w:rPr>
                <w:szCs w:val="24"/>
              </w:rPr>
              <w:lastRenderedPageBreak/>
              <w:t>распоряжением ими (иные закупки товаров, работ и услуг для обеспечения</w:t>
            </w:r>
            <w:proofErr w:type="gramEnd"/>
            <w:r>
              <w:rPr>
                <w:szCs w:val="24"/>
              </w:rPr>
              <w:t xml:space="preserve">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0520072070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Создание системы долговременного ухода за гражданами пожилого возраста и инвалидами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052Я451630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24 943,1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27 284,6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51 513,7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Оказание адресной социальной помощи нуждающимся и социально незащищенным категориям граждан, семьям с детьми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0530010400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34 464,0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9 290,1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7 025,3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Субсидии общественным организациям (субсидии некоммерческим организациям (за исключением государственных (муниципальных) учреждений, государственных корпораций (компаний), публичн</w:t>
            </w:r>
            <w:proofErr w:type="gramStart"/>
            <w:r>
              <w:rPr>
                <w:szCs w:val="24"/>
              </w:rPr>
              <w:t>о-</w:t>
            </w:r>
            <w:proofErr w:type="gramEnd"/>
            <w:r>
              <w:rPr>
                <w:szCs w:val="24"/>
              </w:rPr>
              <w:t xml:space="preserve"> правовых компаний)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0530010410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5 978,9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5 978,9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5 978,9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и проведение социально значимых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0530010430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722,0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722,0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8C50C8" w:rsidRDefault="0031336C" w:rsidP="001A5081">
            <w:pPr>
              <w:autoSpaceDE w:val="0"/>
              <w:autoSpaceDN w:val="0"/>
              <w:adjustRightInd w:val="0"/>
              <w:jc w:val="both"/>
              <w:rPr>
                <w:rFonts w:ascii="Arial" w:hAnsi="Arial" w:cs="Arial"/>
                <w:spacing w:val="-2"/>
                <w:szCs w:val="24"/>
              </w:rPr>
            </w:pPr>
            <w:proofErr w:type="gramStart"/>
            <w:r w:rsidRPr="008C50C8">
              <w:rPr>
                <w:spacing w:val="-2"/>
                <w:szCs w:val="24"/>
              </w:rPr>
              <w:t>Социальная выплата бывшим работникам угольных предприятий, удостоенных почетных званий, награжденных медалью "Шахтерская слава" трех степеней, достигшим возраста 80 лет и старше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0530010520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Социальная выплата бывшим работникам угольных предприятий, удостоенных почетных званий, награжденных медалью "Шахтерская слава" трех степеней, достигшим возраста 80 лет и старше (публичные нормативные социальные выплаты гражданам)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0530010520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Ежемесячная денежная выплата гражданам, ставшим инвалидами в период прохождения военной службы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0530012110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Ежемесячная денежная выплата гражданам, ставшим инвалидами в период прохождения военной службы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0530012110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90,5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105,5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120,4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Предоставление мер социальной поддержки по оплате за электроэнергию ветеранам боевых действий (иные закупки </w:t>
            </w:r>
            <w:r>
              <w:rPr>
                <w:szCs w:val="24"/>
              </w:rPr>
              <w:lastRenderedPageBreak/>
              <w:t>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0530012120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0,6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Предоставление мер социальной поддержки по оплате за электроэнергию ветеранам боевых действий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0530012120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98,5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128,4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Меры социальной поддержки молодых специалистов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0530019530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Транспортное обслуживание инвалидов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2000011560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535,5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620,5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620,5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Информационное обеспечение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2000011690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57,8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СОВЕТ НАРОДНЫХ ДЕПУТАТОВ ЛЕНИНС</w:t>
            </w:r>
            <w:proofErr w:type="gramStart"/>
            <w:r>
              <w:rPr>
                <w:b/>
                <w:bCs/>
                <w:szCs w:val="24"/>
              </w:rPr>
              <w:t>К-</w:t>
            </w:r>
            <w:proofErr w:type="gramEnd"/>
            <w:r>
              <w:rPr>
                <w:b/>
                <w:bCs/>
                <w:szCs w:val="24"/>
              </w:rPr>
              <w:t xml:space="preserve">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12 893,7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12 893,7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12 893,7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председателя, заместителя председателя Совета народных депутатов Ленинс</w:t>
            </w:r>
            <w:proofErr w:type="gramStart"/>
            <w:r>
              <w:rPr>
                <w:szCs w:val="24"/>
              </w:rPr>
              <w:t>к-</w:t>
            </w:r>
            <w:proofErr w:type="gramEnd"/>
            <w:r>
              <w:rPr>
                <w:szCs w:val="24"/>
              </w:rPr>
              <w:t xml:space="preserve"> 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5 742,6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5 742,6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5 742,6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депутатов Совета народных депутатов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1 629,6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1 629,6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1 629,6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4 760,3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4 760,3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4 760,3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w:t>
            </w:r>
            <w:r>
              <w:rPr>
                <w:szCs w:val="24"/>
              </w:rPr>
              <w:lastRenderedPageBreak/>
              <w:t>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761,2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761,2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761,2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lastRenderedPageBreak/>
              <w:t>УПРАВЛЕНИЕ ЖИЛИЩНО-КОММУНАЛЬНОГО И ДОРОЖНОГО КОМПЛЕКСА АДМИНИСТРАЦИИ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2 338 471,0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1 842 061,7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1 795 520,0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оперативно-профилактического мероприятия "Мак", уничтожение очагов произрастания конопли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0830010630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(теплоснабжение)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182009Т011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558 138,2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590 977,6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565 861,4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(горячее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182009Т012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138 423,0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166 302,3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182 932,6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(твердое топливо)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182009Т013</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69 693,2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85 600,0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94 085,9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Совершенствование системы управления обеспечением безопасности дорожного движения, дорожных условий и внедрение технических средств регулирования дорожного движения на автомобильных дорогах общего пользования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1000010750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18 633,0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18 633,0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18 633,0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Содержание и ремонт дорожно-мостового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1850011380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365 283,2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335 509,2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288 647,8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18500SД101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222 222,3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222 222,3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222 222,3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Поддержка программы формирование современной городской среды за счет средств заинтересованных лиц (юридических и физических лиц)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2200015680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499,3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программ формирования современной городской среды (благоустройство, капитальный ремонт и ремонт дворовых территорий)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220И455551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9 496,5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551,7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Ремонт муниципального жилищного фонда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1840010120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2 614,6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1 819,0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1 819,0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Прочие мероприятия в жилищной сфере (обследование жилых домов, проектные работы и др.) (иные закупки товаров, работ и услуг для обеспечения государственных </w:t>
            </w:r>
            <w:r>
              <w:rPr>
                <w:szCs w:val="24"/>
              </w:rPr>
              <w:lastRenderedPageBreak/>
              <w:t>(муниципальных)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1840011620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Актуализация схемы теплоснабжения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1810015120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1 750,0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Разработка топливно-энергетического баланса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1810015130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516,0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Актуализация схемы водоснабжения и водоотведения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1810015140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1 533,6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1 533,6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1 533,6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8C50C8" w:rsidRDefault="0031336C" w:rsidP="001A5081">
            <w:pPr>
              <w:autoSpaceDE w:val="0"/>
              <w:autoSpaceDN w:val="0"/>
              <w:adjustRightInd w:val="0"/>
              <w:jc w:val="both"/>
              <w:rPr>
                <w:rFonts w:ascii="Arial" w:hAnsi="Arial" w:cs="Arial"/>
                <w:spacing w:val="-2"/>
                <w:szCs w:val="24"/>
              </w:rPr>
            </w:pPr>
            <w:r w:rsidRPr="008C50C8">
              <w:rPr>
                <w:spacing w:val="-2"/>
                <w:szCs w:val="24"/>
              </w:rPr>
              <w:t>Подвоз воды населению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1820015190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3 447,4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3 447,4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3 447,4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(холодное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1820072571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95 936,9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106 218,3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108 615,9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(водоотведение)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1820072572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65 000,0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70 812,2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68 410,6</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 xml:space="preserve">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(сжиженный газ) (субсидии юридическим лицам (кроме некоммерческих организаций), индивидуальным </w:t>
            </w:r>
            <w:r>
              <w:rPr>
                <w:szCs w:val="24"/>
              </w:rPr>
              <w:lastRenderedPageBreak/>
              <w:t>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1820072573</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36,8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44,5</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Содержание и ремонт объектов зеленого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64 340,6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61 212,3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61 212,3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Содержание и ремонт линий уличного освещения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1850011400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43 350,0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38 350,0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38 350,0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Санитарное содержание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1850011410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12 300,0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3 400,0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3 400,0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Прочее благоустройство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13 208,5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14 100,0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Прочее благоустройство (премии и гранты)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350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мероприятий при осуществлении деятельности по обращению с животными без владельцев (за счет средств местного бюджета)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1850015060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Организация мероприятий при осуществлении деятельности по обращению с животными без владельцев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1850070860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3 720,0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3 720,0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3 720,0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185820" w:rsidRDefault="0031336C" w:rsidP="001A5081">
            <w:pPr>
              <w:autoSpaceDE w:val="0"/>
              <w:autoSpaceDN w:val="0"/>
              <w:adjustRightInd w:val="0"/>
              <w:jc w:val="both"/>
              <w:rPr>
                <w:rFonts w:ascii="Arial" w:hAnsi="Arial" w:cs="Arial"/>
                <w:spacing w:val="-4"/>
                <w:szCs w:val="24"/>
              </w:rPr>
            </w:pPr>
            <w:r w:rsidRPr="00185820">
              <w:rPr>
                <w:spacing w:val="-4"/>
                <w:szCs w:val="24"/>
              </w:rPr>
              <w:t>Вывоз бросового мусора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1870011700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4 304,3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5 019,3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5 019,3</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185820" w:rsidRDefault="0031336C" w:rsidP="001A5081">
            <w:pPr>
              <w:autoSpaceDE w:val="0"/>
              <w:autoSpaceDN w:val="0"/>
              <w:adjustRightInd w:val="0"/>
              <w:jc w:val="both"/>
              <w:rPr>
                <w:rFonts w:ascii="Arial" w:hAnsi="Arial" w:cs="Arial"/>
                <w:spacing w:val="-4"/>
                <w:szCs w:val="24"/>
              </w:rPr>
            </w:pPr>
            <w:r w:rsidRPr="00185820">
              <w:rPr>
                <w:spacing w:val="-4"/>
                <w:szCs w:val="24"/>
              </w:rPr>
              <w:t>Изготовление контейнеров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1870011710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2 081,7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2 081,7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2 081,7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Устройство площадок для твердых коммунальных отходов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1870011720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1 526,7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1 526,7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Содержание муниципальных контейнерных площадок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1870011740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9 715,0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9 000,0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Создание, обустройство и содержание мест (площадок) накопления твердых коммунальных отходов, в том числе закупка контейнеров для накопления твердых коммунальных отходов (в том числе для раздельного накопления) (природоохранные мероприятия)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18700S323П</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5 397,6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19 991,2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19 991,2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Установка стелы "Город трудовой доблести" с благоустройством прилегающей территории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2200014010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4 503,4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185820" w:rsidRDefault="0031336C" w:rsidP="001A5081">
            <w:pPr>
              <w:autoSpaceDE w:val="0"/>
              <w:autoSpaceDN w:val="0"/>
              <w:adjustRightInd w:val="0"/>
              <w:jc w:val="both"/>
              <w:rPr>
                <w:rFonts w:ascii="Arial" w:hAnsi="Arial" w:cs="Arial"/>
                <w:spacing w:val="-4"/>
                <w:szCs w:val="24"/>
              </w:rPr>
            </w:pPr>
            <w:r w:rsidRPr="00185820">
              <w:rPr>
                <w:spacing w:val="-4"/>
                <w:szCs w:val="24"/>
              </w:rPr>
              <w:t>Прочие работы, связанные с благоустройством общественных территорий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2200014050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6 756,0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Авторский надзор за выполнением работ по благоустройству общественных территорий, прилегающих к улице Пушкина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2200015650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Поддержка программы формирование современной городской среды за счет средств заинтересованных лиц (юридических и физических лиц)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2200015680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73,5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proofErr w:type="gramStart"/>
            <w:r>
              <w:rPr>
                <w:szCs w:val="24"/>
              </w:rPr>
              <w:t>Обустройство общественных территорий (благоустройство, капитальный ремонт с устройством стелы на территории, прилегающей к Дворцу культуры и искусства, расположенной по адресу:</w:t>
            </w:r>
            <w:proofErr w:type="gramEnd"/>
            <w:r>
              <w:rPr>
                <w:szCs w:val="24"/>
              </w:rPr>
              <w:t xml:space="preserve"> Кемеровская область - Кузбасс, </w:t>
            </w:r>
            <w:proofErr w:type="spellStart"/>
            <w:proofErr w:type="gramStart"/>
            <w:r>
              <w:rPr>
                <w:szCs w:val="24"/>
              </w:rPr>
              <w:t>Ленинск-Кузнецкий</w:t>
            </w:r>
            <w:proofErr w:type="spellEnd"/>
            <w:proofErr w:type="gramEnd"/>
            <w:r>
              <w:rPr>
                <w:szCs w:val="24"/>
              </w:rPr>
              <w:t xml:space="preserve"> муниципальный округ, пр. </w:t>
            </w:r>
            <w:proofErr w:type="gramStart"/>
            <w:r>
              <w:rPr>
                <w:szCs w:val="24"/>
              </w:rPr>
              <w:t>Кирова,106)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22000S1151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416 666,7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(Благоустройство общественных территорий, </w:t>
            </w:r>
            <w:r>
              <w:rPr>
                <w:szCs w:val="24"/>
              </w:rPr>
              <w:lastRenderedPageBreak/>
              <w:t>прилегающих к улице Пушкина)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220И454247</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121 639,1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Реализация программ формирования современной городской среды (благоустройство, капитальный ремонт и ремонт дворовых территорий)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220И455551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818,2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Реализация программ формирования современной городской среды (благоустройство общественных территорий)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220И455552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19 005,0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28 432,3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28 751,0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Pr="00185820" w:rsidRDefault="0031336C" w:rsidP="001A5081">
            <w:pPr>
              <w:autoSpaceDE w:val="0"/>
              <w:autoSpaceDN w:val="0"/>
              <w:adjustRightInd w:val="0"/>
              <w:jc w:val="both"/>
              <w:rPr>
                <w:rFonts w:ascii="Arial" w:hAnsi="Arial" w:cs="Arial"/>
                <w:spacing w:val="-6"/>
                <w:szCs w:val="24"/>
              </w:rPr>
            </w:pPr>
            <w:proofErr w:type="gramStart"/>
            <w:r w:rsidRPr="00185820">
              <w:rPr>
                <w:spacing w:val="-6"/>
                <w:szCs w:val="24"/>
              </w:rPr>
              <w:t xml:space="preserve">Реализация проектов инициативного </w:t>
            </w:r>
            <w:proofErr w:type="spellStart"/>
            <w:r w:rsidRPr="00185820">
              <w:rPr>
                <w:spacing w:val="-6"/>
                <w:szCs w:val="24"/>
              </w:rPr>
              <w:t>бюджетирования</w:t>
            </w:r>
            <w:proofErr w:type="spellEnd"/>
            <w:r w:rsidRPr="00185820">
              <w:rPr>
                <w:spacing w:val="-6"/>
                <w:szCs w:val="24"/>
              </w:rPr>
              <w:t xml:space="preserve"> "Твой Кузбасс - твоя инициатива"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24000S3420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3 829,6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839,2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667,8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деятельности управления </w:t>
            </w:r>
            <w:proofErr w:type="spellStart"/>
            <w:r>
              <w:rPr>
                <w:szCs w:val="24"/>
              </w:rPr>
              <w:t>жилищн</w:t>
            </w:r>
            <w:proofErr w:type="gramStart"/>
            <w:r>
              <w:rPr>
                <w:szCs w:val="24"/>
              </w:rPr>
              <w:t>о</w:t>
            </w:r>
            <w:proofErr w:type="spellEnd"/>
            <w:r>
              <w:rPr>
                <w:szCs w:val="24"/>
              </w:rPr>
              <w:t>-</w:t>
            </w:r>
            <w:proofErr w:type="gramEnd"/>
            <w:r>
              <w:rPr>
                <w:szCs w:val="24"/>
              </w:rPr>
              <w:t xml:space="preserve"> коммунального и дорожного комплекса администрации Ленинск-Кузнецкого муниципального округа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1860011420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30 925,7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30 913,7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30 913,7</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деятельности управления </w:t>
            </w:r>
            <w:proofErr w:type="spellStart"/>
            <w:r>
              <w:rPr>
                <w:szCs w:val="24"/>
              </w:rPr>
              <w:t>жилищн</w:t>
            </w:r>
            <w:proofErr w:type="gramStart"/>
            <w:r>
              <w:rPr>
                <w:szCs w:val="24"/>
              </w:rPr>
              <w:t>о</w:t>
            </w:r>
            <w:proofErr w:type="spellEnd"/>
            <w:r>
              <w:rPr>
                <w:szCs w:val="24"/>
              </w:rPr>
              <w:t>-</w:t>
            </w:r>
            <w:proofErr w:type="gramEnd"/>
            <w:r>
              <w:rPr>
                <w:szCs w:val="24"/>
              </w:rPr>
              <w:t xml:space="preserve"> коммунального и дорожного комплекса администрации Ленинск-Кузнецкого муниципального округа (иные закупки </w:t>
            </w:r>
            <w:r>
              <w:rPr>
                <w:szCs w:val="24"/>
              </w:rPr>
              <w:lastRenderedPageBreak/>
              <w:t>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1860011420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6 122,2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6 052,2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6 052,2</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 xml:space="preserve">Обеспечение деятельности управления </w:t>
            </w:r>
            <w:proofErr w:type="spellStart"/>
            <w:r>
              <w:rPr>
                <w:szCs w:val="24"/>
              </w:rPr>
              <w:t>жилищн</w:t>
            </w:r>
            <w:proofErr w:type="gramStart"/>
            <w:r>
              <w:rPr>
                <w:szCs w:val="24"/>
              </w:rPr>
              <w:t>о</w:t>
            </w:r>
            <w:proofErr w:type="spellEnd"/>
            <w:r>
              <w:rPr>
                <w:szCs w:val="24"/>
              </w:rPr>
              <w:t>-</w:t>
            </w:r>
            <w:proofErr w:type="gramEnd"/>
            <w:r>
              <w:rPr>
                <w:szCs w:val="24"/>
              </w:rPr>
              <w:t xml:space="preserve"> коммунального и дорожного комплекса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1860011420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1860019510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11 164,9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11 105,9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11 106,9</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31,3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Природоохранные мероприятия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1870011680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2000010470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Реконструктивные мероприятия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КОНТРОЛЬНО-СЧЕТНАЯ ПАЛАТА ЛЕНИНС</w:t>
            </w:r>
            <w:proofErr w:type="gramStart"/>
            <w:r>
              <w:rPr>
                <w:b/>
                <w:bCs/>
                <w:szCs w:val="24"/>
              </w:rPr>
              <w:t>К-</w:t>
            </w:r>
            <w:proofErr w:type="gramEnd"/>
            <w:r>
              <w:rPr>
                <w:b/>
                <w:bCs/>
                <w:szCs w:val="24"/>
              </w:rPr>
              <w:t xml:space="preserve">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935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6 790,4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6 790,4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6 790,4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Обеспечение деятельности председателя, заместителя председателя Контрольно-счетной палаты Ленинс</w:t>
            </w:r>
            <w:proofErr w:type="gramStart"/>
            <w:r>
              <w:rPr>
                <w:szCs w:val="24"/>
              </w:rPr>
              <w:t>к-</w:t>
            </w:r>
            <w:proofErr w:type="gramEnd"/>
            <w:r>
              <w:rPr>
                <w:szCs w:val="24"/>
              </w:rPr>
              <w:t xml:space="preserve"> 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3 053,0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3 053,0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3 053,0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3 292,4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3 292,4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3 292,4</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935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445,0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b/>
                <w:bCs/>
                <w:szCs w:val="24"/>
              </w:rPr>
              <w:t>ФИНАНСОВОЕ УПРАВЛЕНИЕ ЛЕНИНС</w:t>
            </w:r>
            <w:proofErr w:type="gramStart"/>
            <w:r>
              <w:rPr>
                <w:b/>
                <w:bCs/>
                <w:szCs w:val="24"/>
              </w:rPr>
              <w:t>К-</w:t>
            </w:r>
            <w:proofErr w:type="gramEnd"/>
            <w:r>
              <w:rPr>
                <w:b/>
                <w:bCs/>
                <w:szCs w:val="24"/>
              </w:rPr>
              <w:t xml:space="preserve">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b/>
                <w:bCs/>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71 075,1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147 770,2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243 789,1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38 422,2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38 149,8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38 149,8</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2 899,6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2 172,0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1 172,0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w:t>
            </w:r>
            <w:r>
              <w:rPr>
                <w:szCs w:val="24"/>
              </w:rPr>
              <w:lastRenderedPageBreak/>
              <w:t>(уплата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lastRenderedPageBreak/>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8,0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lastRenderedPageBreak/>
              <w:t>Обеспечение деятельности МКУ "Управление по финансовым расчетам и муниципальным закупкам учреждений Ленинск-Кузнецкого муниципального округа"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2400013090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Исполнение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9900019550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523,0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529,0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МКУ "Управление по финансовым расчетам и муниципальным закупкам учреждений Ленинск-Кузнецкого муниципального округа"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2400013090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20 159,3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7 922,3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13 916,1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МКУ "Управление по финансовым расчетам и муниципальным закупкам учреждений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2400013090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4 695,6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2 610,0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2 629,1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2400019510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4 885,1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4 885,1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4 885,1</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jc w:val="both"/>
              <w:rPr>
                <w:rFonts w:ascii="Arial" w:hAnsi="Arial" w:cs="Arial"/>
                <w:szCs w:val="24"/>
              </w:rPr>
            </w:pPr>
            <w:r>
              <w:rPr>
                <w:szCs w:val="24"/>
              </w:rPr>
              <w:t>Условно утвержденные расходы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1336C" w:rsidRDefault="0031336C" w:rsidP="001A5081">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91 500,0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szCs w:val="24"/>
              </w:rPr>
              <w:t>182 500,0</w:t>
            </w:r>
          </w:p>
        </w:tc>
        <w:tc>
          <w:tcPr>
            <w:tcW w:w="216"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381"/>
        </w:trPr>
        <w:tc>
          <w:tcPr>
            <w:tcW w:w="11005" w:type="dxa"/>
            <w:gridSpan w:val="6"/>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1336C" w:rsidRDefault="0031336C" w:rsidP="001A5081">
            <w:pPr>
              <w:autoSpaceDE w:val="0"/>
              <w:autoSpaceDN w:val="0"/>
              <w:adjustRightInd w:val="0"/>
              <w:rPr>
                <w:rFonts w:ascii="Arial" w:hAnsi="Arial" w:cs="Arial"/>
                <w:szCs w:val="24"/>
              </w:rPr>
            </w:pPr>
            <w:r>
              <w:rPr>
                <w:b/>
                <w:bCs/>
                <w:szCs w:val="24"/>
              </w:rPr>
              <w:t>ИТОГО</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8 090 877,4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7 281 751,2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1336C" w:rsidRDefault="0031336C" w:rsidP="001A5081">
            <w:pPr>
              <w:autoSpaceDE w:val="0"/>
              <w:autoSpaceDN w:val="0"/>
              <w:adjustRightInd w:val="0"/>
              <w:jc w:val="right"/>
              <w:rPr>
                <w:rFonts w:ascii="Arial" w:hAnsi="Arial" w:cs="Arial"/>
                <w:szCs w:val="24"/>
              </w:rPr>
            </w:pPr>
            <w:r>
              <w:rPr>
                <w:b/>
                <w:bCs/>
                <w:szCs w:val="24"/>
              </w:rPr>
              <w:t>7 455 859,1</w:t>
            </w:r>
          </w:p>
        </w:tc>
        <w:tc>
          <w:tcPr>
            <w:tcW w:w="216" w:type="dxa"/>
            <w:tcBorders>
              <w:top w:val="nil"/>
              <w:left w:val="nil"/>
              <w:bottom w:val="nil"/>
              <w:right w:val="nil"/>
            </w:tcBorders>
            <w:tcMar>
              <w:top w:w="0" w:type="dxa"/>
              <w:left w:w="0" w:type="dxa"/>
              <w:bottom w:w="0" w:type="dxa"/>
              <w:right w:w="0" w:type="dxa"/>
            </w:tcMar>
            <w:vAlign w:val="bottom"/>
          </w:tcPr>
          <w:p w:rsidR="0031336C" w:rsidRDefault="0031336C" w:rsidP="001A5081">
            <w:pPr>
              <w:autoSpaceDE w:val="0"/>
              <w:autoSpaceDN w:val="0"/>
              <w:adjustRightInd w:val="0"/>
              <w:jc w:val="right"/>
              <w:rPr>
                <w:rFonts w:ascii="Arial" w:hAnsi="Arial" w:cs="Arial"/>
                <w:szCs w:val="24"/>
              </w:rPr>
            </w:pPr>
          </w:p>
        </w:tc>
      </w:tr>
      <w:tr w:rsidR="0031336C" w:rsidTr="001A5081">
        <w:tblPrEx>
          <w:tblCellMar>
            <w:left w:w="108" w:type="dxa"/>
            <w:right w:w="108" w:type="dxa"/>
          </w:tblCellMar>
        </w:tblPrEx>
        <w:trPr>
          <w:gridBefore w:val="1"/>
          <w:gridAfter w:val="1"/>
          <w:wBefore w:w="108" w:type="dxa"/>
          <w:wAfter w:w="39" w:type="dxa"/>
          <w:trHeight w:val="273"/>
        </w:trPr>
        <w:tc>
          <w:tcPr>
            <w:tcW w:w="11005" w:type="dxa"/>
            <w:gridSpan w:val="6"/>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rPr>
                <w:rFonts w:ascii="Arial" w:hAnsi="Arial" w:cs="Arial"/>
                <w:szCs w:val="24"/>
              </w:rPr>
            </w:pPr>
          </w:p>
        </w:tc>
        <w:tc>
          <w:tcPr>
            <w:tcW w:w="1582"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1554"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1508" w:type="dxa"/>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r>
              <w:rPr>
                <w:szCs w:val="24"/>
              </w:rPr>
              <w:t>».</w:t>
            </w:r>
          </w:p>
        </w:tc>
        <w:tc>
          <w:tcPr>
            <w:tcW w:w="216" w:type="dxa"/>
            <w:tcBorders>
              <w:top w:val="nil"/>
              <w:left w:val="nil"/>
              <w:bottom w:val="nil"/>
              <w:right w:val="nil"/>
            </w:tcBorders>
            <w:tcMar>
              <w:top w:w="0" w:type="dxa"/>
              <w:left w:w="0" w:type="dxa"/>
              <w:bottom w:w="0" w:type="dxa"/>
              <w:right w:w="0" w:type="dxa"/>
            </w:tcMar>
            <w:vAlign w:val="bottom"/>
          </w:tcPr>
          <w:p w:rsidR="0031336C" w:rsidRDefault="0031336C" w:rsidP="001A5081">
            <w:pPr>
              <w:autoSpaceDE w:val="0"/>
              <w:autoSpaceDN w:val="0"/>
              <w:adjustRightInd w:val="0"/>
              <w:jc w:val="right"/>
              <w:rPr>
                <w:rFonts w:ascii="Arial" w:hAnsi="Arial" w:cs="Arial"/>
                <w:szCs w:val="24"/>
              </w:rPr>
            </w:pPr>
          </w:p>
        </w:tc>
      </w:tr>
    </w:tbl>
    <w:p w:rsidR="0031336C" w:rsidRDefault="0031336C" w:rsidP="0031336C"/>
    <w:p w:rsidR="0031336C" w:rsidRDefault="0031336C">
      <w:pPr>
        <w:pStyle w:val="43"/>
        <w:rPr>
          <w:lang w:val="en-US"/>
        </w:rPr>
        <w:sectPr w:rsidR="0031336C">
          <w:headerReference w:type="default" r:id="rId10"/>
          <w:headerReference w:type="first" r:id="rId11"/>
          <w:pgSz w:w="16901" w:h="11950" w:orient="landscape"/>
          <w:pgMar w:top="1701" w:right="567" w:bottom="567" w:left="567" w:header="720" w:footer="720" w:gutter="0"/>
          <w:pgNumType w:start="79"/>
          <w:cols w:space="720"/>
          <w:noEndnote/>
          <w:titlePg/>
        </w:sectPr>
      </w:pPr>
    </w:p>
    <w:tbl>
      <w:tblPr>
        <w:tblW w:w="0" w:type="auto"/>
        <w:tblLayout w:type="fixed"/>
        <w:tblCellMar>
          <w:left w:w="0" w:type="dxa"/>
          <w:right w:w="0" w:type="dxa"/>
        </w:tblCellMar>
        <w:tblLook w:val="04A0"/>
      </w:tblPr>
      <w:tblGrid>
        <w:gridCol w:w="3261"/>
        <w:gridCol w:w="6095"/>
        <w:gridCol w:w="992"/>
        <w:gridCol w:w="1264"/>
        <w:gridCol w:w="473"/>
        <w:gridCol w:w="1607"/>
        <w:gridCol w:w="200"/>
        <w:gridCol w:w="1795"/>
      </w:tblGrid>
      <w:tr w:rsidR="0031336C" w:rsidTr="001A5081">
        <w:trPr>
          <w:trHeight w:val="291"/>
        </w:trPr>
        <w:tc>
          <w:tcPr>
            <w:tcW w:w="15687" w:type="dxa"/>
            <w:gridSpan w:val="8"/>
            <w:shd w:val="clear" w:color="auto" w:fill="auto"/>
            <w:tcMar>
              <w:left w:w="0" w:type="dxa"/>
              <w:right w:w="0" w:type="dxa"/>
            </w:tcMar>
          </w:tcPr>
          <w:p w:rsidR="0031336C" w:rsidRDefault="0031336C" w:rsidP="001A5081">
            <w:pPr>
              <w:ind w:left="11340"/>
              <w:jc w:val="center"/>
            </w:pPr>
            <w:r>
              <w:lastRenderedPageBreak/>
              <w:t>ПРИЛОЖЕНИЕ № 5</w:t>
            </w:r>
          </w:p>
        </w:tc>
      </w:tr>
      <w:tr w:rsidR="0031336C" w:rsidTr="001A5081">
        <w:trPr>
          <w:trHeight w:val="291"/>
        </w:trPr>
        <w:tc>
          <w:tcPr>
            <w:tcW w:w="15687" w:type="dxa"/>
            <w:gridSpan w:val="8"/>
            <w:shd w:val="clear" w:color="auto" w:fill="auto"/>
            <w:tcMar>
              <w:left w:w="0" w:type="dxa"/>
              <w:right w:w="0" w:type="dxa"/>
            </w:tcMar>
          </w:tcPr>
          <w:p w:rsidR="0031336C" w:rsidRDefault="0031336C" w:rsidP="001A5081">
            <w:pPr>
              <w:ind w:left="11340"/>
              <w:jc w:val="center"/>
            </w:pPr>
            <w:r>
              <w:t xml:space="preserve">к решению Совета </w:t>
            </w:r>
            <w:proofErr w:type="gramStart"/>
            <w:r>
              <w:t>народных</w:t>
            </w:r>
            <w:proofErr w:type="gramEnd"/>
          </w:p>
        </w:tc>
      </w:tr>
      <w:tr w:rsidR="0031336C" w:rsidTr="001A5081">
        <w:trPr>
          <w:trHeight w:val="291"/>
        </w:trPr>
        <w:tc>
          <w:tcPr>
            <w:tcW w:w="15687" w:type="dxa"/>
            <w:gridSpan w:val="8"/>
            <w:shd w:val="clear" w:color="auto" w:fill="auto"/>
            <w:tcMar>
              <w:left w:w="0" w:type="dxa"/>
              <w:right w:w="0" w:type="dxa"/>
            </w:tcMar>
          </w:tcPr>
          <w:p w:rsidR="0031336C" w:rsidRDefault="0031336C" w:rsidP="001A5081">
            <w:pPr>
              <w:ind w:left="11340"/>
              <w:jc w:val="center"/>
            </w:pPr>
            <w:r>
              <w:t>депутатов Ленинск-Кузнецкого муниципального округа</w:t>
            </w:r>
          </w:p>
        </w:tc>
      </w:tr>
      <w:tr w:rsidR="0031336C" w:rsidTr="001A5081">
        <w:trPr>
          <w:trHeight w:val="291"/>
        </w:trPr>
        <w:tc>
          <w:tcPr>
            <w:tcW w:w="15687" w:type="dxa"/>
            <w:gridSpan w:val="8"/>
            <w:shd w:val="clear" w:color="auto" w:fill="auto"/>
            <w:tcMar>
              <w:left w:w="0" w:type="dxa"/>
              <w:right w:w="0" w:type="dxa"/>
            </w:tcMar>
          </w:tcPr>
          <w:p w:rsidR="0031336C" w:rsidRDefault="0031336C" w:rsidP="001A5081">
            <w:pPr>
              <w:ind w:left="11340"/>
              <w:jc w:val="center"/>
            </w:pPr>
            <w:r>
              <w:rPr>
                <w:bCs/>
                <w:szCs w:val="24"/>
              </w:rPr>
              <w:t>от 28.05.2026 № 295</w:t>
            </w:r>
          </w:p>
        </w:tc>
      </w:tr>
      <w:tr w:rsidR="0031336C" w:rsidTr="001A5081">
        <w:trPr>
          <w:trHeight w:val="291"/>
        </w:trPr>
        <w:tc>
          <w:tcPr>
            <w:tcW w:w="15687" w:type="dxa"/>
            <w:gridSpan w:val="8"/>
            <w:shd w:val="clear" w:color="auto" w:fill="auto"/>
            <w:tcMar>
              <w:left w:w="0" w:type="dxa"/>
              <w:right w:w="0" w:type="dxa"/>
            </w:tcMar>
          </w:tcPr>
          <w:p w:rsidR="0031336C" w:rsidRDefault="0031336C" w:rsidP="001A5081">
            <w:pPr>
              <w:ind w:left="11340"/>
              <w:jc w:val="center"/>
            </w:pPr>
          </w:p>
        </w:tc>
      </w:tr>
      <w:tr w:rsidR="0031336C" w:rsidTr="001A5081">
        <w:trPr>
          <w:trHeight w:val="291"/>
        </w:trPr>
        <w:tc>
          <w:tcPr>
            <w:tcW w:w="15687" w:type="dxa"/>
            <w:gridSpan w:val="8"/>
            <w:shd w:val="clear" w:color="auto" w:fill="auto"/>
            <w:tcMar>
              <w:left w:w="0" w:type="dxa"/>
              <w:right w:w="0" w:type="dxa"/>
            </w:tcMar>
          </w:tcPr>
          <w:p w:rsidR="0031336C" w:rsidRDefault="0031336C" w:rsidP="001A5081">
            <w:pPr>
              <w:ind w:left="11340"/>
              <w:jc w:val="center"/>
            </w:pPr>
            <w:r>
              <w:t>«ПРИЛОЖЕНИЕ № 6</w:t>
            </w:r>
          </w:p>
        </w:tc>
      </w:tr>
      <w:tr w:rsidR="0031336C" w:rsidTr="001A5081">
        <w:trPr>
          <w:trHeight w:val="291"/>
        </w:trPr>
        <w:tc>
          <w:tcPr>
            <w:tcW w:w="15687" w:type="dxa"/>
            <w:gridSpan w:val="8"/>
            <w:shd w:val="clear" w:color="auto" w:fill="auto"/>
            <w:tcMar>
              <w:left w:w="0" w:type="dxa"/>
              <w:right w:w="0" w:type="dxa"/>
            </w:tcMar>
          </w:tcPr>
          <w:p w:rsidR="0031336C" w:rsidRDefault="0031336C" w:rsidP="001A5081">
            <w:pPr>
              <w:ind w:left="11340"/>
              <w:jc w:val="center"/>
            </w:pPr>
            <w:r>
              <w:t xml:space="preserve">к решению Совета </w:t>
            </w:r>
            <w:proofErr w:type="gramStart"/>
            <w:r>
              <w:t>народных</w:t>
            </w:r>
            <w:proofErr w:type="gramEnd"/>
          </w:p>
        </w:tc>
      </w:tr>
      <w:tr w:rsidR="0031336C" w:rsidTr="001A5081">
        <w:trPr>
          <w:trHeight w:val="291"/>
        </w:trPr>
        <w:tc>
          <w:tcPr>
            <w:tcW w:w="15687" w:type="dxa"/>
            <w:gridSpan w:val="8"/>
            <w:shd w:val="clear" w:color="auto" w:fill="auto"/>
            <w:tcMar>
              <w:left w:w="0" w:type="dxa"/>
              <w:right w:w="0" w:type="dxa"/>
            </w:tcMar>
          </w:tcPr>
          <w:p w:rsidR="0031336C" w:rsidRDefault="0031336C" w:rsidP="001A5081">
            <w:pPr>
              <w:ind w:left="11340"/>
              <w:jc w:val="center"/>
            </w:pPr>
            <w:r>
              <w:t>депутатов Ленинск-Кузнецкого муниципального округа</w:t>
            </w:r>
          </w:p>
        </w:tc>
      </w:tr>
      <w:tr w:rsidR="0031336C" w:rsidTr="001A5081">
        <w:trPr>
          <w:trHeight w:val="291"/>
        </w:trPr>
        <w:tc>
          <w:tcPr>
            <w:tcW w:w="15687" w:type="dxa"/>
            <w:gridSpan w:val="8"/>
            <w:shd w:val="clear" w:color="auto" w:fill="auto"/>
            <w:tcMar>
              <w:left w:w="0" w:type="dxa"/>
              <w:right w:w="0" w:type="dxa"/>
            </w:tcMar>
          </w:tcPr>
          <w:p w:rsidR="0031336C" w:rsidRDefault="0031336C" w:rsidP="001A5081">
            <w:pPr>
              <w:ind w:left="11340"/>
              <w:jc w:val="center"/>
            </w:pPr>
            <w:r>
              <w:t>от 25.12.2025 № 239</w:t>
            </w:r>
          </w:p>
        </w:tc>
      </w:tr>
      <w:tr w:rsidR="0031336C" w:rsidTr="001A5081">
        <w:trPr>
          <w:trHeight w:val="291"/>
        </w:trPr>
        <w:tc>
          <w:tcPr>
            <w:tcW w:w="15687" w:type="dxa"/>
            <w:gridSpan w:val="8"/>
            <w:shd w:val="clear" w:color="auto" w:fill="auto"/>
            <w:tcMar>
              <w:left w:w="0" w:type="dxa"/>
              <w:right w:w="0" w:type="dxa"/>
            </w:tcMar>
          </w:tcPr>
          <w:p w:rsidR="0031336C" w:rsidRDefault="0031336C" w:rsidP="001A5081">
            <w:pPr>
              <w:ind w:left="11340"/>
              <w:jc w:val="center"/>
            </w:pPr>
            <w:r>
              <w:t xml:space="preserve">«О бюджете Ленинск-Кузнецкого муниципального округа на 2026 год и </w:t>
            </w:r>
            <w:proofErr w:type="gramStart"/>
            <w:r>
              <w:t>на</w:t>
            </w:r>
            <w:proofErr w:type="gramEnd"/>
          </w:p>
        </w:tc>
      </w:tr>
      <w:tr w:rsidR="0031336C" w:rsidTr="001A5081">
        <w:trPr>
          <w:trHeight w:val="291"/>
        </w:trPr>
        <w:tc>
          <w:tcPr>
            <w:tcW w:w="15687" w:type="dxa"/>
            <w:gridSpan w:val="8"/>
            <w:shd w:val="clear" w:color="auto" w:fill="auto"/>
            <w:tcMar>
              <w:left w:w="0" w:type="dxa"/>
              <w:right w:w="0" w:type="dxa"/>
            </w:tcMar>
          </w:tcPr>
          <w:p w:rsidR="0031336C" w:rsidRDefault="0031336C" w:rsidP="001A5081">
            <w:pPr>
              <w:ind w:left="11340"/>
              <w:jc w:val="center"/>
            </w:pPr>
            <w:r>
              <w:t>плановый период 2027 и 2028 годов»</w:t>
            </w:r>
          </w:p>
          <w:p w:rsidR="0031336C" w:rsidRDefault="0031336C" w:rsidP="001A5081">
            <w:pPr>
              <w:ind w:left="11340"/>
              <w:jc w:val="center"/>
            </w:pPr>
          </w:p>
        </w:tc>
      </w:tr>
      <w:tr w:rsidR="0031336C" w:rsidTr="001A5081">
        <w:trPr>
          <w:trHeight w:val="317"/>
        </w:trPr>
        <w:tc>
          <w:tcPr>
            <w:tcW w:w="15687" w:type="dxa"/>
            <w:gridSpan w:val="8"/>
            <w:shd w:val="clear" w:color="auto" w:fill="auto"/>
            <w:tcMar>
              <w:left w:w="0" w:type="dxa"/>
              <w:right w:w="0" w:type="dxa"/>
            </w:tcMar>
            <w:vAlign w:val="center"/>
          </w:tcPr>
          <w:p w:rsidR="0031336C" w:rsidRDefault="0031336C" w:rsidP="001A5081">
            <w:pPr>
              <w:jc w:val="center"/>
            </w:pPr>
            <w:r>
              <w:rPr>
                <w:b/>
              </w:rPr>
              <w:t>ИСТОЧНИКИ</w:t>
            </w:r>
          </w:p>
        </w:tc>
      </w:tr>
      <w:tr w:rsidR="0031336C" w:rsidTr="001A5081">
        <w:trPr>
          <w:trHeight w:val="412"/>
        </w:trPr>
        <w:tc>
          <w:tcPr>
            <w:tcW w:w="15687" w:type="dxa"/>
            <w:gridSpan w:val="8"/>
            <w:shd w:val="clear" w:color="auto" w:fill="auto"/>
            <w:tcMar>
              <w:left w:w="0" w:type="dxa"/>
              <w:right w:w="0" w:type="dxa"/>
            </w:tcMar>
            <w:vAlign w:val="center"/>
          </w:tcPr>
          <w:p w:rsidR="0031336C" w:rsidRDefault="0031336C" w:rsidP="001A5081">
            <w:pPr>
              <w:jc w:val="center"/>
            </w:pPr>
            <w:r>
              <w:t xml:space="preserve">финансирования дефицита бюджета муниципального округа по статьям и видам источников финансирования дефицита бюджета </w:t>
            </w:r>
          </w:p>
          <w:p w:rsidR="0031336C" w:rsidRDefault="0031336C" w:rsidP="001A5081">
            <w:pPr>
              <w:jc w:val="center"/>
            </w:pPr>
            <w:r>
              <w:t>Ленинск-Кузнецкого муниципального округа на 2026 год и на плановый период 2027 и 2028 годов</w:t>
            </w:r>
          </w:p>
        </w:tc>
      </w:tr>
      <w:tr w:rsidR="0031336C" w:rsidTr="001A5081">
        <w:trPr>
          <w:trHeight w:val="259"/>
        </w:trPr>
        <w:tc>
          <w:tcPr>
            <w:tcW w:w="3261" w:type="dxa"/>
            <w:shd w:val="clear" w:color="auto" w:fill="FFFFFF"/>
            <w:tcMar>
              <w:left w:w="0" w:type="dxa"/>
              <w:right w:w="0" w:type="dxa"/>
            </w:tcMar>
          </w:tcPr>
          <w:p w:rsidR="0031336C" w:rsidRDefault="0031336C" w:rsidP="001A5081">
            <w:pPr>
              <w:rPr>
                <w:rFonts w:ascii="Arial" w:hAnsi="Arial"/>
              </w:rPr>
            </w:pPr>
          </w:p>
        </w:tc>
        <w:tc>
          <w:tcPr>
            <w:tcW w:w="7087" w:type="dxa"/>
            <w:gridSpan w:val="2"/>
            <w:shd w:val="clear" w:color="auto" w:fill="FFFFFF"/>
            <w:tcMar>
              <w:left w:w="0" w:type="dxa"/>
              <w:right w:w="0" w:type="dxa"/>
            </w:tcMar>
          </w:tcPr>
          <w:p w:rsidR="0031336C" w:rsidRDefault="0031336C" w:rsidP="001A5081">
            <w:pPr>
              <w:rPr>
                <w:rFonts w:ascii="Arial" w:hAnsi="Arial"/>
              </w:rPr>
            </w:pPr>
          </w:p>
        </w:tc>
        <w:tc>
          <w:tcPr>
            <w:tcW w:w="1737" w:type="dxa"/>
            <w:gridSpan w:val="2"/>
            <w:shd w:val="clear" w:color="auto" w:fill="FFFFFF"/>
            <w:tcMar>
              <w:left w:w="0" w:type="dxa"/>
              <w:right w:w="0" w:type="dxa"/>
            </w:tcMar>
            <w:vAlign w:val="bottom"/>
          </w:tcPr>
          <w:p w:rsidR="0031336C" w:rsidRDefault="0031336C" w:rsidP="001A5081">
            <w:pPr>
              <w:rPr>
                <w:rFonts w:ascii="Arial" w:hAnsi="Arial"/>
              </w:rPr>
            </w:pPr>
          </w:p>
        </w:tc>
        <w:tc>
          <w:tcPr>
            <w:tcW w:w="1807" w:type="dxa"/>
            <w:gridSpan w:val="2"/>
            <w:shd w:val="clear" w:color="auto" w:fill="FFFFFF"/>
            <w:tcMar>
              <w:left w:w="0" w:type="dxa"/>
              <w:right w:w="0" w:type="dxa"/>
            </w:tcMar>
            <w:vAlign w:val="bottom"/>
          </w:tcPr>
          <w:p w:rsidR="0031336C" w:rsidRDefault="0031336C" w:rsidP="001A5081">
            <w:pPr>
              <w:rPr>
                <w:rFonts w:ascii="Arial" w:hAnsi="Arial"/>
              </w:rPr>
            </w:pPr>
          </w:p>
        </w:tc>
        <w:tc>
          <w:tcPr>
            <w:tcW w:w="1795" w:type="dxa"/>
            <w:shd w:val="clear" w:color="auto" w:fill="FFFFFF"/>
            <w:tcMar>
              <w:left w:w="0" w:type="dxa"/>
              <w:right w:w="0" w:type="dxa"/>
            </w:tcMar>
            <w:vAlign w:val="bottom"/>
          </w:tcPr>
          <w:p w:rsidR="0031336C" w:rsidRDefault="0031336C" w:rsidP="001A5081">
            <w:pPr>
              <w:rPr>
                <w:rFonts w:ascii="Arial" w:hAnsi="Arial"/>
              </w:rPr>
            </w:pPr>
          </w:p>
        </w:tc>
      </w:tr>
      <w:tr w:rsidR="0031336C" w:rsidTr="001A5081">
        <w:trPr>
          <w:trHeight w:val="259"/>
        </w:trPr>
        <w:tc>
          <w:tcPr>
            <w:tcW w:w="3261" w:type="dxa"/>
            <w:shd w:val="clear" w:color="auto" w:fill="FFFFFF"/>
            <w:tcMar>
              <w:left w:w="0" w:type="dxa"/>
              <w:right w:w="0" w:type="dxa"/>
            </w:tcMar>
          </w:tcPr>
          <w:p w:rsidR="0031336C" w:rsidRDefault="0031336C" w:rsidP="001A5081">
            <w:pPr>
              <w:rPr>
                <w:rFonts w:ascii="Arial" w:hAnsi="Arial"/>
              </w:rPr>
            </w:pPr>
          </w:p>
        </w:tc>
        <w:tc>
          <w:tcPr>
            <w:tcW w:w="7087" w:type="dxa"/>
            <w:gridSpan w:val="2"/>
            <w:shd w:val="clear" w:color="auto" w:fill="FFFFFF"/>
            <w:tcMar>
              <w:left w:w="0" w:type="dxa"/>
              <w:right w:w="0" w:type="dxa"/>
            </w:tcMar>
          </w:tcPr>
          <w:p w:rsidR="0031336C" w:rsidRDefault="0031336C" w:rsidP="001A5081">
            <w:pPr>
              <w:rPr>
                <w:rFonts w:ascii="Arial" w:hAnsi="Arial"/>
              </w:rPr>
            </w:pPr>
          </w:p>
        </w:tc>
        <w:tc>
          <w:tcPr>
            <w:tcW w:w="1737" w:type="dxa"/>
            <w:gridSpan w:val="2"/>
            <w:shd w:val="clear" w:color="auto" w:fill="FFFFFF"/>
            <w:tcMar>
              <w:left w:w="0" w:type="dxa"/>
              <w:right w:w="0" w:type="dxa"/>
            </w:tcMar>
            <w:vAlign w:val="bottom"/>
          </w:tcPr>
          <w:p w:rsidR="0031336C" w:rsidRDefault="0031336C" w:rsidP="001A5081">
            <w:pPr>
              <w:rPr>
                <w:rFonts w:ascii="Arial" w:hAnsi="Arial"/>
              </w:rPr>
            </w:pPr>
          </w:p>
        </w:tc>
        <w:tc>
          <w:tcPr>
            <w:tcW w:w="1807" w:type="dxa"/>
            <w:gridSpan w:val="2"/>
            <w:shd w:val="clear" w:color="auto" w:fill="FFFFFF"/>
            <w:tcMar>
              <w:left w:w="0" w:type="dxa"/>
              <w:right w:w="0" w:type="dxa"/>
            </w:tcMar>
            <w:vAlign w:val="bottom"/>
          </w:tcPr>
          <w:p w:rsidR="0031336C" w:rsidRDefault="0031336C" w:rsidP="001A5081">
            <w:pPr>
              <w:rPr>
                <w:rFonts w:ascii="Arial" w:hAnsi="Arial"/>
              </w:rPr>
            </w:pPr>
          </w:p>
        </w:tc>
        <w:tc>
          <w:tcPr>
            <w:tcW w:w="1795" w:type="dxa"/>
            <w:shd w:val="clear" w:color="auto" w:fill="FFFFFF"/>
            <w:tcMar>
              <w:left w:w="0" w:type="dxa"/>
              <w:right w:w="0" w:type="dxa"/>
            </w:tcMar>
            <w:vAlign w:val="bottom"/>
          </w:tcPr>
          <w:p w:rsidR="0031336C" w:rsidRDefault="0031336C" w:rsidP="001A5081">
            <w:pPr>
              <w:jc w:val="right"/>
            </w:pPr>
            <w:r>
              <w:t>(тыс. руб.)</w:t>
            </w:r>
          </w:p>
        </w:tc>
      </w:tr>
      <w:tr w:rsidR="0031336C" w:rsidTr="001A5081">
        <w:trPr>
          <w:trHeight w:val="30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center"/>
            </w:pPr>
            <w:r>
              <w:t>Код</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center"/>
            </w:pPr>
            <w:r>
              <w:t>Наименование</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center"/>
            </w:pPr>
            <w:r>
              <w:t>2026 год</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center"/>
            </w:pPr>
            <w:r>
              <w:t>2027 год</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2028 год</w:t>
            </w:r>
          </w:p>
        </w:tc>
      </w:tr>
      <w:tr w:rsidR="0031336C" w:rsidTr="001A5081">
        <w:trPr>
          <w:trHeight w:val="24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rPr>
                <w:sz w:val="20"/>
              </w:rPr>
              <w:t>1</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rPr>
                <w:sz w:val="20"/>
              </w:rPr>
              <w:t>2</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rPr>
                <w:sz w:val="20"/>
              </w:rPr>
              <w:t>3</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rPr>
                <w:sz w:val="20"/>
              </w:rPr>
              <w:t>4</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rPr>
                <w:sz w:val="20"/>
              </w:rPr>
              <w:t>5</w:t>
            </w:r>
          </w:p>
        </w:tc>
      </w:tr>
      <w:tr w:rsidR="0031336C" w:rsidTr="001A5081">
        <w:trPr>
          <w:trHeight w:val="38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rPr>
                <w:b/>
              </w:rPr>
              <w:t xml:space="preserve">000 01 00 </w:t>
            </w:r>
            <w:proofErr w:type="spellStart"/>
            <w:r>
              <w:rPr>
                <w:b/>
              </w:rPr>
              <w:t>00</w:t>
            </w:r>
            <w:proofErr w:type="spellEnd"/>
            <w:r>
              <w:rPr>
                <w:b/>
              </w:rPr>
              <w:t xml:space="preserve"> </w:t>
            </w:r>
            <w:proofErr w:type="spellStart"/>
            <w:r>
              <w:rPr>
                <w:b/>
              </w:rPr>
              <w:t>00</w:t>
            </w:r>
            <w:proofErr w:type="spellEnd"/>
            <w:r>
              <w:rPr>
                <w:b/>
              </w:rPr>
              <w:t xml:space="preserve"> </w:t>
            </w:r>
            <w:proofErr w:type="spellStart"/>
            <w:r>
              <w:rPr>
                <w:b/>
              </w:rPr>
              <w:t>00</w:t>
            </w:r>
            <w:proofErr w:type="spellEnd"/>
            <w:r>
              <w:rPr>
                <w:b/>
              </w:rPr>
              <w:t xml:space="preserve"> 0000 000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rPr>
                <w:b/>
              </w:rPr>
              <w:t>ИСТОЧНИКИ ВНУТРЕННЕГО ФИНАНСИРОВАНИЯ ДЕФИЦИТОВ БЮДЖЕТОВ</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rPr>
                <w:b/>
              </w:rPr>
            </w:pPr>
            <w:r>
              <w:rPr>
                <w:b/>
              </w:rPr>
              <w:t>133 891,6</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rPr>
                <w:b/>
              </w:rPr>
              <w:t>97 426,7</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rPr>
                <w:b/>
              </w:rPr>
              <w:t>139 687,0</w:t>
            </w:r>
          </w:p>
        </w:tc>
      </w:tr>
      <w:tr w:rsidR="0031336C" w:rsidTr="001A5081">
        <w:trPr>
          <w:trHeight w:val="35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rPr>
                <w:b/>
              </w:rPr>
            </w:pPr>
            <w:r>
              <w:rPr>
                <w:b/>
              </w:rPr>
              <w:t xml:space="preserve">000 01 02 00 </w:t>
            </w:r>
            <w:proofErr w:type="spellStart"/>
            <w:r>
              <w:rPr>
                <w:b/>
              </w:rPr>
              <w:t>00</w:t>
            </w:r>
            <w:proofErr w:type="spellEnd"/>
            <w:r>
              <w:rPr>
                <w:b/>
              </w:rPr>
              <w:t xml:space="preserve"> </w:t>
            </w:r>
            <w:proofErr w:type="spellStart"/>
            <w:r>
              <w:rPr>
                <w:b/>
              </w:rPr>
              <w:t>00</w:t>
            </w:r>
            <w:proofErr w:type="spellEnd"/>
            <w:r>
              <w:rPr>
                <w:b/>
              </w:rPr>
              <w:t xml:space="preserve"> 0000 000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rPr>
                <w:b/>
              </w:rPr>
            </w:pPr>
            <w:r>
              <w:rPr>
                <w:b/>
              </w:rPr>
              <w:t>Кредиты кредитных организаций в валюте Российской Федерации</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rPr>
                <w:b/>
              </w:rPr>
            </w:pPr>
            <w:r>
              <w:rPr>
                <w:b/>
              </w:rPr>
              <w:t>83 333,9</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rPr>
                <w:b/>
              </w:rPr>
            </w:pPr>
            <w:r>
              <w:rPr>
                <w:b/>
              </w:rPr>
              <w:t>-33 333,0</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rPr>
                <w:b/>
              </w:rPr>
            </w:pPr>
            <w:r>
              <w:rPr>
                <w:b/>
              </w:rPr>
              <w:t>-33 333,0</w:t>
            </w:r>
          </w:p>
        </w:tc>
      </w:tr>
      <w:tr w:rsidR="0031336C" w:rsidTr="001A5081">
        <w:trPr>
          <w:trHeight w:val="35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rPr>
                <w:b/>
              </w:rPr>
            </w:pPr>
            <w:r>
              <w:t xml:space="preserve">000 01 02 00 </w:t>
            </w:r>
            <w:proofErr w:type="spellStart"/>
            <w:r>
              <w:t>00</w:t>
            </w:r>
            <w:proofErr w:type="spellEnd"/>
            <w:r>
              <w:t xml:space="preserve"> </w:t>
            </w:r>
            <w:proofErr w:type="spellStart"/>
            <w:r>
              <w:t>00</w:t>
            </w:r>
            <w:proofErr w:type="spellEnd"/>
            <w:r>
              <w:t xml:space="preserve"> 0000 700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Привлечение кредитов от кредитных организаций в валюте Российской Федерации</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100 000,00</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p>
        </w:tc>
      </w:tr>
      <w:tr w:rsidR="0031336C" w:rsidTr="001A5081">
        <w:trPr>
          <w:trHeight w:val="35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rPr>
                <w:b/>
              </w:rPr>
            </w:pPr>
            <w:r>
              <w:t xml:space="preserve">000 01 02 00 </w:t>
            </w:r>
            <w:proofErr w:type="spellStart"/>
            <w:r>
              <w:t>00</w:t>
            </w:r>
            <w:proofErr w:type="spellEnd"/>
            <w:r>
              <w:t xml:space="preserve"> 14 0000 710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rPr>
                <w:b/>
              </w:rPr>
            </w:pPr>
            <w:r>
              <w:t>Привлечение муниципальными округами кредитов от кредитных организаций в валюте Российской Федерации</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100 000,00</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p>
        </w:tc>
      </w:tr>
      <w:tr w:rsidR="0031336C" w:rsidTr="001A5081">
        <w:trPr>
          <w:trHeight w:val="35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rPr>
                <w:b/>
              </w:rPr>
            </w:pPr>
            <w:r>
              <w:t xml:space="preserve">000 01 02 00 </w:t>
            </w:r>
            <w:proofErr w:type="spellStart"/>
            <w:r>
              <w:t>00</w:t>
            </w:r>
            <w:proofErr w:type="spellEnd"/>
            <w:r>
              <w:t xml:space="preserve"> </w:t>
            </w:r>
            <w:proofErr w:type="spellStart"/>
            <w:r>
              <w:t>00</w:t>
            </w:r>
            <w:proofErr w:type="spellEnd"/>
            <w:r>
              <w:t xml:space="preserve"> 0000 800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Погашение кредитов, предоставленных кредитными организациями в валюте Российской Федерации</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-16 666,1</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-33 333,0</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-33 333,0</w:t>
            </w:r>
          </w:p>
        </w:tc>
      </w:tr>
      <w:tr w:rsidR="0031336C" w:rsidTr="001A5081">
        <w:trPr>
          <w:trHeight w:val="35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rPr>
                <w:b/>
              </w:rPr>
            </w:pPr>
            <w:r>
              <w:t xml:space="preserve">000 01 02 00 </w:t>
            </w:r>
            <w:proofErr w:type="spellStart"/>
            <w:r>
              <w:t>00</w:t>
            </w:r>
            <w:proofErr w:type="spellEnd"/>
            <w:r>
              <w:t xml:space="preserve"> </w:t>
            </w:r>
            <w:proofErr w:type="spellStart"/>
            <w:r>
              <w:t>00</w:t>
            </w:r>
            <w:proofErr w:type="spellEnd"/>
            <w:r>
              <w:t xml:space="preserve"> 0000 810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rPr>
                <w:b/>
              </w:rPr>
            </w:pPr>
            <w:r>
              <w:t xml:space="preserve">Погашение муниципальными округами кредитов от кредитных </w:t>
            </w:r>
            <w:r>
              <w:lastRenderedPageBreak/>
              <w:t>организаций в валюте Российской Федерации</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lastRenderedPageBreak/>
              <w:t>-16 666,1</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-33 333,0</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-33 333,0</w:t>
            </w:r>
          </w:p>
        </w:tc>
      </w:tr>
      <w:tr w:rsidR="0031336C" w:rsidTr="001A5081">
        <w:trPr>
          <w:trHeight w:val="35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rPr>
                <w:b/>
              </w:rPr>
              <w:lastRenderedPageBreak/>
              <w:t xml:space="preserve">000 01 03 00 </w:t>
            </w:r>
            <w:proofErr w:type="spellStart"/>
            <w:r>
              <w:rPr>
                <w:b/>
              </w:rPr>
              <w:t>00</w:t>
            </w:r>
            <w:proofErr w:type="spellEnd"/>
            <w:r>
              <w:rPr>
                <w:b/>
              </w:rPr>
              <w:t xml:space="preserve"> </w:t>
            </w:r>
            <w:proofErr w:type="spellStart"/>
            <w:r>
              <w:rPr>
                <w:b/>
              </w:rPr>
              <w:t>00</w:t>
            </w:r>
            <w:proofErr w:type="spellEnd"/>
            <w:r>
              <w:rPr>
                <w:b/>
              </w:rPr>
              <w:t xml:space="preserve"> 0000 000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rPr>
                <w:b/>
              </w:rPr>
              <w:t>Бюджетные кредиты из других бюджетов бюджетной системы Российской Федерации</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rPr>
                <w:b/>
              </w:rPr>
              <w:t>-59 894,9</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rPr>
                <w:b/>
              </w:rPr>
              <w:t>-24 194,9</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rPr>
                <w:b/>
              </w:rPr>
              <w:t>-26 108,8</w:t>
            </w:r>
          </w:p>
        </w:tc>
      </w:tr>
      <w:tr w:rsidR="0031336C" w:rsidTr="001A5081">
        <w:trPr>
          <w:trHeight w:val="32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 xml:space="preserve">000 01 03 01 00 </w:t>
            </w:r>
            <w:proofErr w:type="spellStart"/>
            <w:r>
              <w:t>00</w:t>
            </w:r>
            <w:proofErr w:type="spellEnd"/>
            <w:r>
              <w:t xml:space="preserve"> 0000 000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Бюджетные кредиты из других бюджетов бюджетной системы Российской Федерации в валюте Российской Федерации</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-59 894,9</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-24 194,9</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-26 108,8</w:t>
            </w:r>
          </w:p>
        </w:tc>
      </w:tr>
      <w:tr w:rsidR="0031336C" w:rsidTr="001A5081">
        <w:trPr>
          <w:trHeight w:val="319"/>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 xml:space="preserve">000 01 03 01 00 </w:t>
            </w:r>
            <w:proofErr w:type="spellStart"/>
            <w:r>
              <w:t>00</w:t>
            </w:r>
            <w:proofErr w:type="spellEnd"/>
            <w:r>
              <w:t xml:space="preserve"> 0000 700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Привлечение бюджетных кредитов из других бюджетов бюджетной системы Российской Федерации в валюте Российской Федерации</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r>
      <w:tr w:rsidR="0031336C" w:rsidTr="001A5081">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000 01 03 01 00 14 0000 710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r>
      <w:tr w:rsidR="0031336C" w:rsidTr="001A5081">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000 01 03 01 00 14 0001 710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Привлечение кредитов из других бюджетов бюджетной системы Российской Федерации бюджетами муниципальных округов в валюте Российской Федерации (бюджетные кредиты, предоставленные для частичного покрытия дефицитов бюджетов)</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r>
      <w:tr w:rsidR="0031336C" w:rsidTr="001A5081">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000 01 03 01 00 14 0002 710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Привлечение кредитов из других бюджетов бюджетной системы Российской Федерации бюджетами муниципальных округов в валюте Российской Федерации (бюджетные кредиты, предоставленные за счет средств федерального бюджета, на пополнение остатка средств на едином счете местного бюджета)</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r>
      <w:tr w:rsidR="0031336C" w:rsidTr="001A5081">
        <w:trPr>
          <w:trHeight w:val="319"/>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 xml:space="preserve">000 01 03 01 00 </w:t>
            </w:r>
            <w:proofErr w:type="spellStart"/>
            <w:r>
              <w:t>00</w:t>
            </w:r>
            <w:proofErr w:type="spellEnd"/>
            <w:r>
              <w:t xml:space="preserve"> 0000 800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Погашение бюджетных кредитов, полученных из других бюджетов бюджетной системы Российской Федерации в валюте Российской Федерации</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-59 894,9</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-24 194,9</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-26 108,8</w:t>
            </w:r>
          </w:p>
        </w:tc>
      </w:tr>
      <w:tr w:rsidR="0031336C" w:rsidTr="001A5081">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000 01 03 01 00 14 0000 810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-59 894,9</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-24 194,9</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-26 108,8</w:t>
            </w:r>
          </w:p>
        </w:tc>
      </w:tr>
      <w:tr w:rsidR="0031336C" w:rsidTr="001A5081">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000 01 03 01 00 14 0001 810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Погашение бюджетами муниципальных округов кредитов из других бюджетов бюджетной системы Российской Федерации в валюте Российской Федерации (бюджетные кредиты, предоставленные для частичного покрытия дефицитов бюджетов)</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-58 719,4</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-23 019,4</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-24 933,3</w:t>
            </w:r>
          </w:p>
        </w:tc>
      </w:tr>
      <w:tr w:rsidR="0031336C" w:rsidTr="001A5081">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000 01 03 01 00 14 0002 810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 xml:space="preserve">Погашение бюджетами муниципальных округов кредитов из других бюджетов бюджетной системы Российской Федерации в валюте Российской Федерации (бюджетные кредиты, </w:t>
            </w:r>
            <w:r>
              <w:lastRenderedPageBreak/>
              <w:t>предоставленные за счет средств федерального бюджета, на пополнение остатка средств на едином счете местного бюджета)</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p>
        </w:tc>
      </w:tr>
      <w:tr w:rsidR="0031336C" w:rsidTr="001A5081">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lastRenderedPageBreak/>
              <w:t>000 01 03 01 00 14 2900 810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proofErr w:type="gramStart"/>
            <w:r>
              <w:t>Погашение бюджетами муниципальных округов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w:t>
            </w:r>
            <w:proofErr w:type="gramEnd"/>
            <w:r>
              <w:t xml:space="preserve"> финансовых организаций, предоставляемых в 2022 году)</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-1 175,5</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-1 175,5</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-1 175,5</w:t>
            </w:r>
          </w:p>
        </w:tc>
      </w:tr>
      <w:tr w:rsidR="0031336C" w:rsidTr="001A5081">
        <w:trPr>
          <w:trHeight w:val="35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rPr>
                <w:b/>
              </w:rPr>
              <w:t xml:space="preserve">000 01 05 00 </w:t>
            </w:r>
            <w:proofErr w:type="spellStart"/>
            <w:r>
              <w:rPr>
                <w:b/>
              </w:rPr>
              <w:t>00</w:t>
            </w:r>
            <w:proofErr w:type="spellEnd"/>
            <w:r>
              <w:rPr>
                <w:b/>
              </w:rPr>
              <w:t xml:space="preserve"> </w:t>
            </w:r>
            <w:proofErr w:type="spellStart"/>
            <w:r>
              <w:rPr>
                <w:b/>
              </w:rPr>
              <w:t>00</w:t>
            </w:r>
            <w:proofErr w:type="spellEnd"/>
            <w:r>
              <w:rPr>
                <w:b/>
              </w:rPr>
              <w:t xml:space="preserve"> 0000 000</w:t>
            </w:r>
          </w:p>
        </w:tc>
        <w:tc>
          <w:tcPr>
            <w:tcW w:w="7087" w:type="dxa"/>
            <w:gridSpan w:val="2"/>
            <w:tcBorders>
              <w:top w:val="single" w:sz="8" w:space="0" w:color="000000"/>
              <w:left w:val="single" w:sz="8" w:space="0" w:color="000000"/>
              <w:bottom w:val="single" w:sz="6" w:space="0" w:color="000000"/>
              <w:right w:val="single" w:sz="8" w:space="0" w:color="000000"/>
            </w:tcBorders>
            <w:shd w:val="clear" w:color="auto" w:fill="auto"/>
            <w:tcMar>
              <w:left w:w="60" w:type="dxa"/>
              <w:right w:w="60" w:type="dxa"/>
            </w:tcMar>
          </w:tcPr>
          <w:p w:rsidR="0031336C" w:rsidRDefault="0031336C" w:rsidP="001A5081">
            <w:pPr>
              <w:jc w:val="both"/>
            </w:pPr>
            <w:r>
              <w:rPr>
                <w:b/>
              </w:rPr>
              <w:t>Изменение остатков средств на счетах по учету средств бюджетов</w:t>
            </w:r>
          </w:p>
        </w:tc>
        <w:tc>
          <w:tcPr>
            <w:tcW w:w="1737" w:type="dxa"/>
            <w:gridSpan w:val="2"/>
            <w:tcBorders>
              <w:top w:val="single" w:sz="8" w:space="0" w:color="000000"/>
              <w:left w:val="single" w:sz="8" w:space="0" w:color="000000"/>
              <w:bottom w:val="single" w:sz="6" w:space="0" w:color="000000"/>
              <w:right w:val="single" w:sz="8" w:space="0" w:color="000000"/>
            </w:tcBorders>
            <w:shd w:val="clear" w:color="auto" w:fill="auto"/>
            <w:tcMar>
              <w:left w:w="0" w:type="dxa"/>
              <w:right w:w="60" w:type="dxa"/>
            </w:tcMar>
            <w:vAlign w:val="center"/>
          </w:tcPr>
          <w:p w:rsidR="0031336C" w:rsidRDefault="0031336C" w:rsidP="001A5081">
            <w:pPr>
              <w:jc w:val="right"/>
              <w:rPr>
                <w:b/>
              </w:rPr>
            </w:pPr>
            <w:r>
              <w:rPr>
                <w:b/>
              </w:rPr>
              <w:t>110 452,6</w:t>
            </w:r>
          </w:p>
        </w:tc>
        <w:tc>
          <w:tcPr>
            <w:tcW w:w="1807" w:type="dxa"/>
            <w:gridSpan w:val="2"/>
            <w:tcBorders>
              <w:top w:val="single" w:sz="8" w:space="0" w:color="000000"/>
              <w:left w:val="single" w:sz="8" w:space="0" w:color="000000"/>
              <w:bottom w:val="single" w:sz="6"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rPr>
                <w:b/>
              </w:rPr>
              <w:t>154 954,6</w:t>
            </w:r>
          </w:p>
        </w:tc>
        <w:tc>
          <w:tcPr>
            <w:tcW w:w="1795" w:type="dxa"/>
            <w:tcBorders>
              <w:top w:val="single" w:sz="8" w:space="0" w:color="000000"/>
              <w:left w:val="single" w:sz="8" w:space="0" w:color="000000"/>
              <w:bottom w:val="single" w:sz="6"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rPr>
                <w:b/>
              </w:rPr>
              <w:t>199 128,8</w:t>
            </w:r>
          </w:p>
        </w:tc>
      </w:tr>
      <w:tr w:rsidR="0031336C" w:rsidTr="001A5081">
        <w:trPr>
          <w:trHeight w:val="321"/>
        </w:trPr>
        <w:tc>
          <w:tcPr>
            <w:tcW w:w="3261" w:type="dxa"/>
            <w:tcBorders>
              <w:top w:val="single" w:sz="8" w:space="0" w:color="000000"/>
              <w:left w:val="single" w:sz="8" w:space="0" w:color="000000"/>
              <w:bottom w:val="single" w:sz="8" w:space="0" w:color="000000"/>
              <w:right w:val="single" w:sz="6" w:space="0" w:color="000000"/>
            </w:tcBorders>
            <w:shd w:val="clear" w:color="auto" w:fill="auto"/>
            <w:tcMar>
              <w:left w:w="0" w:type="dxa"/>
              <w:right w:w="0" w:type="dxa"/>
            </w:tcMar>
          </w:tcPr>
          <w:p w:rsidR="0031336C" w:rsidRDefault="0031336C" w:rsidP="001A5081">
            <w:pPr>
              <w:jc w:val="center"/>
            </w:pPr>
            <w:r>
              <w:t xml:space="preserve">000 01 05 00 </w:t>
            </w:r>
            <w:proofErr w:type="spellStart"/>
            <w:r>
              <w:t>00</w:t>
            </w:r>
            <w:proofErr w:type="spellEnd"/>
            <w:r>
              <w:t xml:space="preserve"> </w:t>
            </w:r>
            <w:proofErr w:type="spellStart"/>
            <w:r>
              <w:t>00</w:t>
            </w:r>
            <w:proofErr w:type="spellEnd"/>
            <w:r>
              <w:t xml:space="preserve"> 0000 500</w:t>
            </w:r>
          </w:p>
        </w:tc>
        <w:tc>
          <w:tcPr>
            <w:tcW w:w="7087" w:type="dxa"/>
            <w:gridSpan w:val="2"/>
            <w:tcBorders>
              <w:top w:val="single" w:sz="6" w:space="0" w:color="000000"/>
              <w:left w:val="single" w:sz="6" w:space="0" w:color="000000"/>
              <w:bottom w:val="single" w:sz="8" w:space="0" w:color="000000"/>
              <w:right w:val="single" w:sz="6" w:space="0" w:color="000000"/>
            </w:tcBorders>
            <w:shd w:val="clear" w:color="auto" w:fill="auto"/>
            <w:tcMar>
              <w:left w:w="60" w:type="dxa"/>
              <w:right w:w="60" w:type="dxa"/>
            </w:tcMar>
          </w:tcPr>
          <w:p w:rsidR="0031336C" w:rsidRDefault="0031336C" w:rsidP="001A5081">
            <w:pPr>
              <w:jc w:val="both"/>
            </w:pPr>
            <w:r>
              <w:t>Увеличение остатков средств бюджетов</w:t>
            </w:r>
          </w:p>
        </w:tc>
        <w:tc>
          <w:tcPr>
            <w:tcW w:w="1737"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60" w:type="dxa"/>
            </w:tcMar>
            <w:vAlign w:val="center"/>
          </w:tcPr>
          <w:p w:rsidR="0031336C" w:rsidRDefault="0031336C" w:rsidP="001A5081">
            <w:pPr>
              <w:jc w:val="right"/>
            </w:pPr>
            <w:r>
              <w:t>-8 056 985,8</w:t>
            </w:r>
          </w:p>
        </w:tc>
        <w:tc>
          <w:tcPr>
            <w:tcW w:w="1807" w:type="dxa"/>
            <w:gridSpan w:val="2"/>
            <w:tcBorders>
              <w:top w:val="single" w:sz="6" w:space="0" w:color="000000"/>
              <w:left w:val="single" w:sz="6"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-7 184 324,5</w:t>
            </w:r>
          </w:p>
        </w:tc>
        <w:tc>
          <w:tcPr>
            <w:tcW w:w="1795" w:type="dxa"/>
            <w:tcBorders>
              <w:top w:val="single" w:sz="6" w:space="0" w:color="000000"/>
              <w:left w:val="single" w:sz="8" w:space="0" w:color="000000"/>
              <w:bottom w:val="single" w:sz="8" w:space="0" w:color="000000"/>
              <w:right w:val="single" w:sz="6" w:space="0" w:color="000000"/>
            </w:tcBorders>
            <w:shd w:val="clear" w:color="auto" w:fill="auto"/>
            <w:tcMar>
              <w:left w:w="0" w:type="dxa"/>
              <w:right w:w="0" w:type="dxa"/>
            </w:tcMar>
            <w:vAlign w:val="center"/>
          </w:tcPr>
          <w:p w:rsidR="0031336C" w:rsidRDefault="0031336C" w:rsidP="001A5081">
            <w:pPr>
              <w:ind w:right="17"/>
              <w:jc w:val="right"/>
            </w:pPr>
            <w:r>
              <w:t>-7 316 172,1</w:t>
            </w:r>
          </w:p>
        </w:tc>
      </w:tr>
      <w:tr w:rsidR="0031336C" w:rsidTr="001A5081">
        <w:trPr>
          <w:trHeight w:val="325"/>
        </w:trPr>
        <w:tc>
          <w:tcPr>
            <w:tcW w:w="3261" w:type="dxa"/>
            <w:tcBorders>
              <w:top w:val="single" w:sz="8" w:space="0" w:color="000000"/>
              <w:left w:val="single" w:sz="8" w:space="0" w:color="000000"/>
              <w:bottom w:val="single" w:sz="8" w:space="0" w:color="000000"/>
              <w:right w:val="single" w:sz="6" w:space="0" w:color="000000"/>
            </w:tcBorders>
            <w:shd w:val="clear" w:color="auto" w:fill="auto"/>
            <w:tcMar>
              <w:left w:w="0" w:type="dxa"/>
              <w:right w:w="0" w:type="dxa"/>
            </w:tcMar>
          </w:tcPr>
          <w:p w:rsidR="0031336C" w:rsidRDefault="0031336C" w:rsidP="001A5081">
            <w:pPr>
              <w:jc w:val="center"/>
            </w:pPr>
            <w:r>
              <w:t xml:space="preserve">000 01 05 02 00 </w:t>
            </w:r>
            <w:proofErr w:type="spellStart"/>
            <w:r>
              <w:t>00</w:t>
            </w:r>
            <w:proofErr w:type="spellEnd"/>
            <w:r>
              <w:t xml:space="preserve"> 0000 500</w:t>
            </w:r>
          </w:p>
        </w:tc>
        <w:tc>
          <w:tcPr>
            <w:tcW w:w="7087" w:type="dxa"/>
            <w:gridSpan w:val="2"/>
            <w:tcBorders>
              <w:top w:val="single" w:sz="8" w:space="0" w:color="000000"/>
              <w:left w:val="single" w:sz="6" w:space="0" w:color="000000"/>
              <w:bottom w:val="single" w:sz="8" w:space="0" w:color="000000"/>
              <w:right w:val="single" w:sz="6" w:space="0" w:color="000000"/>
            </w:tcBorders>
            <w:shd w:val="clear" w:color="auto" w:fill="auto"/>
            <w:tcMar>
              <w:left w:w="60" w:type="dxa"/>
              <w:right w:w="60" w:type="dxa"/>
            </w:tcMar>
          </w:tcPr>
          <w:p w:rsidR="0031336C" w:rsidRDefault="0031336C" w:rsidP="001A5081">
            <w:pPr>
              <w:jc w:val="both"/>
            </w:pPr>
            <w:r>
              <w:t>Увеличение прочих остатков средств бюджетов</w:t>
            </w:r>
          </w:p>
        </w:tc>
        <w:tc>
          <w:tcPr>
            <w:tcW w:w="1737" w:type="dxa"/>
            <w:gridSpan w:val="2"/>
            <w:tcBorders>
              <w:top w:val="single" w:sz="6" w:space="0" w:color="000000"/>
              <w:left w:val="single" w:sz="6" w:space="0" w:color="000000"/>
              <w:bottom w:val="single" w:sz="8" w:space="0" w:color="000000"/>
              <w:right w:val="single" w:sz="6" w:space="0" w:color="000000"/>
            </w:tcBorders>
            <w:shd w:val="clear" w:color="auto" w:fill="auto"/>
            <w:tcMar>
              <w:left w:w="0" w:type="dxa"/>
              <w:right w:w="60" w:type="dxa"/>
            </w:tcMar>
            <w:vAlign w:val="center"/>
          </w:tcPr>
          <w:p w:rsidR="0031336C" w:rsidRDefault="0031336C" w:rsidP="001A5081">
            <w:pPr>
              <w:jc w:val="right"/>
            </w:pPr>
            <w:r>
              <w:t>-8 056 985,8</w:t>
            </w:r>
          </w:p>
        </w:tc>
        <w:tc>
          <w:tcPr>
            <w:tcW w:w="1807" w:type="dxa"/>
            <w:gridSpan w:val="2"/>
            <w:tcBorders>
              <w:top w:val="single" w:sz="8" w:space="0" w:color="000000"/>
              <w:left w:val="single" w:sz="6"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-7 184 324,5</w:t>
            </w:r>
          </w:p>
        </w:tc>
        <w:tc>
          <w:tcPr>
            <w:tcW w:w="1795" w:type="dxa"/>
            <w:tcBorders>
              <w:top w:val="single" w:sz="8" w:space="0" w:color="000000"/>
              <w:left w:val="single" w:sz="8" w:space="0" w:color="000000"/>
              <w:bottom w:val="single" w:sz="8" w:space="0" w:color="000000"/>
              <w:right w:val="single" w:sz="6" w:space="0" w:color="000000"/>
            </w:tcBorders>
            <w:shd w:val="clear" w:color="auto" w:fill="auto"/>
            <w:tcMar>
              <w:left w:w="0" w:type="dxa"/>
              <w:right w:w="0" w:type="dxa"/>
            </w:tcMar>
            <w:vAlign w:val="center"/>
          </w:tcPr>
          <w:p w:rsidR="0031336C" w:rsidRDefault="0031336C" w:rsidP="001A5081">
            <w:pPr>
              <w:ind w:right="17"/>
              <w:jc w:val="right"/>
            </w:pPr>
            <w:r>
              <w:t>-7 316 172,1</w:t>
            </w:r>
          </w:p>
        </w:tc>
      </w:tr>
      <w:tr w:rsidR="0031336C" w:rsidTr="001A5081">
        <w:trPr>
          <w:trHeight w:val="335"/>
        </w:trPr>
        <w:tc>
          <w:tcPr>
            <w:tcW w:w="3261" w:type="dxa"/>
            <w:tcBorders>
              <w:top w:val="single" w:sz="8" w:space="0" w:color="000000"/>
              <w:left w:val="single" w:sz="8" w:space="0" w:color="000000"/>
              <w:bottom w:val="single" w:sz="8" w:space="0" w:color="000000"/>
              <w:right w:val="single" w:sz="6" w:space="0" w:color="000000"/>
            </w:tcBorders>
            <w:shd w:val="clear" w:color="auto" w:fill="auto"/>
            <w:tcMar>
              <w:left w:w="0" w:type="dxa"/>
              <w:right w:w="0" w:type="dxa"/>
            </w:tcMar>
          </w:tcPr>
          <w:p w:rsidR="0031336C" w:rsidRDefault="0031336C" w:rsidP="001A5081">
            <w:pPr>
              <w:jc w:val="center"/>
            </w:pPr>
            <w:r>
              <w:t>000 01 05 02 01 00 0000 510</w:t>
            </w:r>
          </w:p>
        </w:tc>
        <w:tc>
          <w:tcPr>
            <w:tcW w:w="7087" w:type="dxa"/>
            <w:gridSpan w:val="2"/>
            <w:tcBorders>
              <w:top w:val="single" w:sz="8" w:space="0" w:color="000000"/>
              <w:left w:val="single" w:sz="6" w:space="0" w:color="000000"/>
              <w:bottom w:val="single" w:sz="8" w:space="0" w:color="000000"/>
              <w:right w:val="single" w:sz="6" w:space="0" w:color="000000"/>
            </w:tcBorders>
            <w:shd w:val="clear" w:color="auto" w:fill="auto"/>
            <w:tcMar>
              <w:left w:w="60" w:type="dxa"/>
              <w:right w:w="60" w:type="dxa"/>
            </w:tcMar>
          </w:tcPr>
          <w:p w:rsidR="0031336C" w:rsidRDefault="0031336C" w:rsidP="001A5081">
            <w:pPr>
              <w:jc w:val="both"/>
            </w:pPr>
            <w:r>
              <w:t>Увеличение прочих остатков денежных средств бюджетов</w:t>
            </w:r>
          </w:p>
        </w:tc>
        <w:tc>
          <w:tcPr>
            <w:tcW w:w="1737" w:type="dxa"/>
            <w:gridSpan w:val="2"/>
            <w:tcBorders>
              <w:top w:val="single" w:sz="8" w:space="0" w:color="000000"/>
              <w:left w:val="single" w:sz="6" w:space="0" w:color="000000"/>
              <w:bottom w:val="single" w:sz="8" w:space="0" w:color="000000"/>
              <w:right w:val="single" w:sz="6" w:space="0" w:color="000000"/>
            </w:tcBorders>
            <w:shd w:val="clear" w:color="auto" w:fill="auto"/>
            <w:tcMar>
              <w:left w:w="0" w:type="dxa"/>
              <w:right w:w="60" w:type="dxa"/>
            </w:tcMar>
            <w:vAlign w:val="center"/>
          </w:tcPr>
          <w:p w:rsidR="0031336C" w:rsidRDefault="0031336C" w:rsidP="001A5081">
            <w:pPr>
              <w:jc w:val="right"/>
            </w:pPr>
            <w:r>
              <w:t>-8 056 985,8</w:t>
            </w:r>
          </w:p>
        </w:tc>
        <w:tc>
          <w:tcPr>
            <w:tcW w:w="1807" w:type="dxa"/>
            <w:gridSpan w:val="2"/>
            <w:tcBorders>
              <w:top w:val="single" w:sz="8" w:space="0" w:color="000000"/>
              <w:left w:val="single" w:sz="6"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-7 184 324,5</w:t>
            </w:r>
          </w:p>
        </w:tc>
        <w:tc>
          <w:tcPr>
            <w:tcW w:w="1795" w:type="dxa"/>
            <w:tcBorders>
              <w:top w:val="single" w:sz="8" w:space="0" w:color="000000"/>
              <w:left w:val="single" w:sz="8" w:space="0" w:color="000000"/>
              <w:bottom w:val="single" w:sz="8" w:space="0" w:color="000000"/>
              <w:right w:val="single" w:sz="6" w:space="0" w:color="000000"/>
            </w:tcBorders>
            <w:shd w:val="clear" w:color="auto" w:fill="auto"/>
            <w:tcMar>
              <w:left w:w="0" w:type="dxa"/>
              <w:right w:w="0" w:type="dxa"/>
            </w:tcMar>
            <w:vAlign w:val="center"/>
          </w:tcPr>
          <w:p w:rsidR="0031336C" w:rsidRDefault="0031336C" w:rsidP="001A5081">
            <w:pPr>
              <w:ind w:right="17"/>
              <w:jc w:val="right"/>
            </w:pPr>
            <w:r>
              <w:t>-7 316 172,1</w:t>
            </w:r>
          </w:p>
        </w:tc>
      </w:tr>
      <w:tr w:rsidR="0031336C" w:rsidTr="001A5081">
        <w:trPr>
          <w:trHeight w:val="335"/>
        </w:trPr>
        <w:tc>
          <w:tcPr>
            <w:tcW w:w="3261" w:type="dxa"/>
            <w:tcBorders>
              <w:top w:val="single" w:sz="8" w:space="0" w:color="000000"/>
              <w:left w:val="single" w:sz="8" w:space="0" w:color="000000"/>
              <w:bottom w:val="single" w:sz="8" w:space="0" w:color="000000"/>
              <w:right w:val="single" w:sz="6" w:space="0" w:color="000000"/>
            </w:tcBorders>
            <w:shd w:val="clear" w:color="auto" w:fill="auto"/>
            <w:tcMar>
              <w:left w:w="0" w:type="dxa"/>
              <w:right w:w="0" w:type="dxa"/>
            </w:tcMar>
          </w:tcPr>
          <w:p w:rsidR="0031336C" w:rsidRDefault="0031336C" w:rsidP="001A5081">
            <w:pPr>
              <w:jc w:val="center"/>
            </w:pPr>
            <w:r>
              <w:t>000 01 05 02 01 14 0000 510</w:t>
            </w:r>
          </w:p>
        </w:tc>
        <w:tc>
          <w:tcPr>
            <w:tcW w:w="7087" w:type="dxa"/>
            <w:gridSpan w:val="2"/>
            <w:tcBorders>
              <w:top w:val="single" w:sz="8" w:space="0" w:color="000000"/>
              <w:left w:val="single" w:sz="6" w:space="0" w:color="000000"/>
              <w:bottom w:val="single" w:sz="6" w:space="0" w:color="000000"/>
              <w:right w:val="single" w:sz="6" w:space="0" w:color="000000"/>
            </w:tcBorders>
            <w:shd w:val="clear" w:color="auto" w:fill="auto"/>
            <w:tcMar>
              <w:left w:w="60" w:type="dxa"/>
              <w:right w:w="60" w:type="dxa"/>
            </w:tcMar>
          </w:tcPr>
          <w:p w:rsidR="0031336C" w:rsidRDefault="0031336C" w:rsidP="001A5081">
            <w:pPr>
              <w:jc w:val="both"/>
            </w:pPr>
            <w:r>
              <w:t>Увеличение прочих остатков денежных средств бюджетов муниципальных округов</w:t>
            </w:r>
          </w:p>
        </w:tc>
        <w:tc>
          <w:tcPr>
            <w:tcW w:w="1737" w:type="dxa"/>
            <w:gridSpan w:val="2"/>
            <w:tcBorders>
              <w:top w:val="single" w:sz="8" w:space="0" w:color="000000"/>
              <w:left w:val="single" w:sz="6" w:space="0" w:color="000000"/>
              <w:bottom w:val="single" w:sz="6" w:space="0" w:color="000000"/>
              <w:right w:val="single" w:sz="6" w:space="0" w:color="000000"/>
            </w:tcBorders>
            <w:shd w:val="clear" w:color="auto" w:fill="auto"/>
            <w:tcMar>
              <w:left w:w="0" w:type="dxa"/>
              <w:right w:w="60" w:type="dxa"/>
            </w:tcMar>
            <w:vAlign w:val="center"/>
          </w:tcPr>
          <w:p w:rsidR="0031336C" w:rsidRDefault="0031336C" w:rsidP="001A5081">
            <w:pPr>
              <w:jc w:val="right"/>
            </w:pPr>
            <w:r>
              <w:t>-8 056 985,8</w:t>
            </w:r>
          </w:p>
        </w:tc>
        <w:tc>
          <w:tcPr>
            <w:tcW w:w="1807" w:type="dxa"/>
            <w:gridSpan w:val="2"/>
            <w:tcBorders>
              <w:top w:val="single" w:sz="8" w:space="0" w:color="000000"/>
              <w:left w:val="single" w:sz="6" w:space="0" w:color="000000"/>
              <w:bottom w:val="single" w:sz="6"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-7 184 324,5</w:t>
            </w:r>
          </w:p>
        </w:tc>
        <w:tc>
          <w:tcPr>
            <w:tcW w:w="1795" w:type="dxa"/>
            <w:tcBorders>
              <w:top w:val="single" w:sz="8" w:space="0" w:color="000000"/>
              <w:left w:val="single" w:sz="8" w:space="0" w:color="000000"/>
              <w:bottom w:val="single" w:sz="6" w:space="0" w:color="000000"/>
              <w:right w:val="single" w:sz="6" w:space="0" w:color="000000"/>
            </w:tcBorders>
            <w:shd w:val="clear" w:color="auto" w:fill="auto"/>
            <w:tcMar>
              <w:left w:w="0" w:type="dxa"/>
              <w:right w:w="0" w:type="dxa"/>
            </w:tcMar>
            <w:vAlign w:val="center"/>
          </w:tcPr>
          <w:p w:rsidR="0031336C" w:rsidRDefault="0031336C" w:rsidP="001A5081">
            <w:pPr>
              <w:ind w:right="17"/>
              <w:jc w:val="right"/>
            </w:pPr>
            <w:r>
              <w:t>-7 316 172,1</w:t>
            </w:r>
          </w:p>
        </w:tc>
      </w:tr>
      <w:tr w:rsidR="0031336C" w:rsidTr="001A5081">
        <w:trPr>
          <w:trHeight w:val="32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 xml:space="preserve">000 01 05 00 </w:t>
            </w:r>
            <w:proofErr w:type="spellStart"/>
            <w:r>
              <w:t>00</w:t>
            </w:r>
            <w:proofErr w:type="spellEnd"/>
            <w:r>
              <w:t xml:space="preserve"> </w:t>
            </w:r>
            <w:proofErr w:type="spellStart"/>
            <w:r>
              <w:t>00</w:t>
            </w:r>
            <w:proofErr w:type="spellEnd"/>
            <w:r>
              <w:t xml:space="preserve"> 0000 600</w:t>
            </w:r>
          </w:p>
        </w:tc>
        <w:tc>
          <w:tcPr>
            <w:tcW w:w="7087" w:type="dxa"/>
            <w:gridSpan w:val="2"/>
            <w:tcBorders>
              <w:top w:val="single" w:sz="6"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Уменьшение остатков средств бюджетов</w:t>
            </w:r>
          </w:p>
        </w:tc>
        <w:tc>
          <w:tcPr>
            <w:tcW w:w="1737" w:type="dxa"/>
            <w:gridSpan w:val="2"/>
            <w:tcBorders>
              <w:top w:val="single" w:sz="6"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8 167 438,4</w:t>
            </w:r>
          </w:p>
        </w:tc>
        <w:tc>
          <w:tcPr>
            <w:tcW w:w="1807" w:type="dxa"/>
            <w:gridSpan w:val="2"/>
            <w:tcBorders>
              <w:top w:val="single" w:sz="6"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7 339 279,1</w:t>
            </w:r>
          </w:p>
        </w:tc>
        <w:tc>
          <w:tcPr>
            <w:tcW w:w="1795" w:type="dxa"/>
            <w:tcBorders>
              <w:top w:val="single" w:sz="6"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7 515 300,9</w:t>
            </w:r>
          </w:p>
        </w:tc>
      </w:tr>
      <w:tr w:rsidR="0031336C" w:rsidTr="001A5081">
        <w:trPr>
          <w:trHeight w:val="319"/>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 xml:space="preserve">000 01 05 02 00 </w:t>
            </w:r>
            <w:proofErr w:type="spellStart"/>
            <w:r>
              <w:t>00</w:t>
            </w:r>
            <w:proofErr w:type="spellEnd"/>
            <w:r>
              <w:t xml:space="preserve"> 0000 600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Уменьшение прочих остатков средств бюджетов</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8 167 438,4</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7 339 279,1</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7 515 300,9</w:t>
            </w:r>
          </w:p>
        </w:tc>
      </w:tr>
      <w:tr w:rsidR="0031336C" w:rsidTr="001A5081">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000 01 05 02 01 00 0000 610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Уменьшение прочих остатков денежных средств бюджетов</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8 167 438,4</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7 339 279,1</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7 515 300,9</w:t>
            </w:r>
          </w:p>
        </w:tc>
      </w:tr>
      <w:tr w:rsidR="0031336C" w:rsidTr="001A5081">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000 01 05 02 01 14 0000 610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Уменьшение прочих остатков денежных средств бюджетов муниципальных округов</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8 167 438,4</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7 339 279,1</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right="17"/>
              <w:jc w:val="right"/>
            </w:pPr>
            <w:r>
              <w:t>7 515 300,9</w:t>
            </w:r>
          </w:p>
        </w:tc>
      </w:tr>
      <w:tr w:rsidR="0031336C" w:rsidTr="001A5081">
        <w:trPr>
          <w:trHeight w:val="350"/>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rPr>
                <w:b/>
              </w:rPr>
              <w:t xml:space="preserve">000 01 06 00 </w:t>
            </w:r>
            <w:proofErr w:type="spellStart"/>
            <w:r>
              <w:rPr>
                <w:b/>
              </w:rPr>
              <w:t>00</w:t>
            </w:r>
            <w:proofErr w:type="spellEnd"/>
            <w:r>
              <w:rPr>
                <w:b/>
              </w:rPr>
              <w:t xml:space="preserve"> </w:t>
            </w:r>
            <w:proofErr w:type="spellStart"/>
            <w:r>
              <w:rPr>
                <w:b/>
              </w:rPr>
              <w:t>00</w:t>
            </w:r>
            <w:proofErr w:type="spellEnd"/>
            <w:r>
              <w:rPr>
                <w:b/>
              </w:rPr>
              <w:t xml:space="preserve"> 0000 000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rPr>
                <w:rFonts w:ascii="Arial" w:hAnsi="Arial"/>
                <w:b/>
              </w:rPr>
            </w:pPr>
            <w:r>
              <w:rPr>
                <w:b/>
              </w:rPr>
              <w:t>Иные источники внутреннего финансирования дефицитов бюджетов</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rPr>
                <w:b/>
              </w:rPr>
              <w:t>0,0</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r>
      <w:tr w:rsidR="0031336C" w:rsidTr="001A5081">
        <w:trPr>
          <w:trHeight w:val="320"/>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 xml:space="preserve">000 01 06 10 00 </w:t>
            </w:r>
            <w:proofErr w:type="spellStart"/>
            <w:r>
              <w:t>00</w:t>
            </w:r>
            <w:proofErr w:type="spellEnd"/>
            <w:r>
              <w:t xml:space="preserve"> 0000 000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Операции по управлению остатками средств на единых счетах бюджетов</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50 000,0</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r>
      <w:tr w:rsidR="0031336C" w:rsidTr="001A5081">
        <w:trPr>
          <w:trHeight w:val="320"/>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 xml:space="preserve">000 01 06 10 00 </w:t>
            </w:r>
            <w:proofErr w:type="spellStart"/>
            <w:r>
              <w:t>00</w:t>
            </w:r>
            <w:proofErr w:type="spellEnd"/>
            <w:r>
              <w:t xml:space="preserve"> 0000 000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Операции по управлению остатками средств на единых счетах бюджетов</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- 50 000,0</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r>
      <w:tr w:rsidR="0031336C" w:rsidTr="001A5081">
        <w:trPr>
          <w:trHeight w:val="319"/>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lastRenderedPageBreak/>
              <w:t>000 01 06 10 02 00 0000 500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50 000,0</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r>
      <w:tr w:rsidR="0031336C" w:rsidTr="001A5081">
        <w:trPr>
          <w:trHeight w:val="319"/>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000 01 06 10 02 00 0000 500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- 50 000,0</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r>
      <w:tr w:rsidR="0031336C" w:rsidTr="001A5081">
        <w:trPr>
          <w:trHeight w:val="334"/>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000 01 06 10 02 14 0000 550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proofErr w:type="gramStart"/>
            <w:r>
              <w:t>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t>, бюджетными и автономными учреждениями</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50 000,0</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r>
      <w:tr w:rsidR="0031336C" w:rsidTr="001A5081">
        <w:trPr>
          <w:trHeight w:val="334"/>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000 01 06 10 02 14 0000 550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r>
              <w:t xml:space="preserve">Увеличение финансовых активов в собственности городских округов за счет средств организаций, учредителями которых являются городские </w:t>
            </w:r>
            <w:proofErr w:type="gramStart"/>
            <w:r>
              <w:t>округа</w:t>
            </w:r>
            <w:proofErr w:type="gramEnd"/>
            <w:r>
              <w:t xml:space="preserve">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- 50 000,0</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r>
      <w:tr w:rsidR="0031336C" w:rsidTr="001A5081">
        <w:trPr>
          <w:trHeight w:val="334"/>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t>000 01 06 10 02 14 0002 550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proofErr w:type="gramStart"/>
            <w:r>
              <w:t xml:space="preserve">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w:t>
            </w:r>
            <w:r>
              <w:lastRenderedPageBreak/>
              <w:t>участниками бюджетного процесса</w:t>
            </w:r>
            <w:proofErr w:type="gramEnd"/>
            <w:r>
              <w:t>, бюджетными и автономными учреждениями (увеличение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lastRenderedPageBreak/>
              <w:t>50 000,0</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r>
      <w:tr w:rsidR="0031336C" w:rsidTr="001A5081">
        <w:trPr>
          <w:trHeight w:val="334"/>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31336C" w:rsidRDefault="0031336C" w:rsidP="001A5081">
            <w:pPr>
              <w:jc w:val="center"/>
            </w:pPr>
            <w:r>
              <w:lastRenderedPageBreak/>
              <w:t>000 01 06 10 02 14 0002 550</w:t>
            </w:r>
          </w:p>
        </w:tc>
        <w:tc>
          <w:tcPr>
            <w:tcW w:w="7087"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31336C" w:rsidRDefault="0031336C" w:rsidP="001A5081">
            <w:pPr>
              <w:jc w:val="both"/>
            </w:pPr>
            <w:proofErr w:type="gramStart"/>
            <w:r>
              <w:t>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t>, бюджетными и автономными учреждениями (увеличение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t>- 50 000,0</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jc w:val="right"/>
              <w:rPr>
                <w:rFonts w:ascii="Arial" w:hAnsi="Arial"/>
              </w:rPr>
            </w:pPr>
          </w:p>
        </w:tc>
      </w:tr>
      <w:tr w:rsidR="0031336C" w:rsidTr="001A5081">
        <w:trPr>
          <w:trHeight w:val="337"/>
        </w:trPr>
        <w:tc>
          <w:tcPr>
            <w:tcW w:w="10348" w:type="dxa"/>
            <w:gridSpan w:val="3"/>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r>
              <w:rPr>
                <w:b/>
              </w:rPr>
              <w:t>Итого источников финансирования дефицита бюджета</w:t>
            </w:r>
          </w:p>
        </w:tc>
        <w:tc>
          <w:tcPr>
            <w:tcW w:w="173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31336C" w:rsidRDefault="0031336C" w:rsidP="001A5081">
            <w:pPr>
              <w:jc w:val="right"/>
            </w:pPr>
            <w:r>
              <w:rPr>
                <w:b/>
              </w:rPr>
              <w:t>133 891,6</w:t>
            </w:r>
          </w:p>
        </w:tc>
        <w:tc>
          <w:tcPr>
            <w:tcW w:w="1807"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left="-238" w:right="159"/>
              <w:jc w:val="right"/>
            </w:pPr>
            <w:r>
              <w:rPr>
                <w:b/>
              </w:rPr>
              <w:t>97 426,7</w:t>
            </w:r>
          </w:p>
        </w:tc>
        <w:tc>
          <w:tcPr>
            <w:tcW w:w="179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31336C" w:rsidRDefault="0031336C" w:rsidP="001A5081">
            <w:pPr>
              <w:ind w:left="-238" w:right="159"/>
              <w:jc w:val="right"/>
            </w:pPr>
            <w:r>
              <w:rPr>
                <w:b/>
              </w:rPr>
              <w:t>139 687,0</w:t>
            </w:r>
          </w:p>
        </w:tc>
      </w:tr>
      <w:tr w:rsidR="0031336C" w:rsidTr="001A5081">
        <w:trPr>
          <w:trHeight w:val="291"/>
        </w:trPr>
        <w:tc>
          <w:tcPr>
            <w:tcW w:w="9356" w:type="dxa"/>
            <w:gridSpan w:val="2"/>
            <w:shd w:val="clear" w:color="auto" w:fill="auto"/>
            <w:tcMar>
              <w:left w:w="0" w:type="dxa"/>
              <w:right w:w="0" w:type="dxa"/>
            </w:tcMar>
            <w:vAlign w:val="center"/>
          </w:tcPr>
          <w:p w:rsidR="0031336C" w:rsidRDefault="0031336C" w:rsidP="001A5081">
            <w:pPr>
              <w:rPr>
                <w:rFonts w:ascii="Arial" w:hAnsi="Arial"/>
              </w:rPr>
            </w:pPr>
          </w:p>
        </w:tc>
        <w:tc>
          <w:tcPr>
            <w:tcW w:w="2256" w:type="dxa"/>
            <w:gridSpan w:val="2"/>
            <w:shd w:val="clear" w:color="auto" w:fill="auto"/>
            <w:tcMar>
              <w:left w:w="0" w:type="dxa"/>
              <w:right w:w="0" w:type="dxa"/>
            </w:tcMar>
          </w:tcPr>
          <w:p w:rsidR="0031336C" w:rsidRDefault="0031336C" w:rsidP="001A5081">
            <w:pPr>
              <w:rPr>
                <w:rFonts w:ascii="Arial" w:hAnsi="Arial"/>
              </w:rPr>
            </w:pPr>
          </w:p>
        </w:tc>
        <w:tc>
          <w:tcPr>
            <w:tcW w:w="2080" w:type="dxa"/>
            <w:gridSpan w:val="2"/>
            <w:shd w:val="clear" w:color="auto" w:fill="auto"/>
            <w:tcMar>
              <w:left w:w="0" w:type="dxa"/>
              <w:right w:w="0" w:type="dxa"/>
            </w:tcMar>
          </w:tcPr>
          <w:p w:rsidR="0031336C" w:rsidRDefault="0031336C" w:rsidP="001A5081">
            <w:pPr>
              <w:rPr>
                <w:rFonts w:ascii="Arial" w:hAnsi="Arial"/>
              </w:rPr>
            </w:pPr>
          </w:p>
        </w:tc>
        <w:tc>
          <w:tcPr>
            <w:tcW w:w="1995" w:type="dxa"/>
            <w:gridSpan w:val="2"/>
            <w:shd w:val="clear" w:color="auto" w:fill="auto"/>
            <w:tcMar>
              <w:left w:w="0" w:type="dxa"/>
              <w:right w:w="0" w:type="dxa"/>
            </w:tcMar>
          </w:tcPr>
          <w:p w:rsidR="0031336C" w:rsidRDefault="0031336C" w:rsidP="001A5081">
            <w:pPr>
              <w:jc w:val="right"/>
            </w:pPr>
            <w:r>
              <w:t>».</w:t>
            </w:r>
          </w:p>
        </w:tc>
      </w:tr>
    </w:tbl>
    <w:p w:rsidR="0031336C" w:rsidRDefault="0031336C" w:rsidP="0031336C"/>
    <w:p w:rsidR="0031336C" w:rsidRDefault="0031336C">
      <w:pPr>
        <w:pStyle w:val="43"/>
        <w:rPr>
          <w:lang w:val="en-US"/>
        </w:rPr>
        <w:sectPr w:rsidR="0031336C" w:rsidSect="00A3722F">
          <w:headerReference w:type="default" r:id="rId12"/>
          <w:headerReference w:type="first" r:id="rId13"/>
          <w:pgSz w:w="16901" w:h="11950" w:orient="landscape"/>
          <w:pgMar w:top="1701" w:right="567" w:bottom="567" w:left="567" w:header="720" w:footer="720" w:gutter="0"/>
          <w:pgNumType w:start="139"/>
          <w:cols w:space="720"/>
          <w:titlePg/>
        </w:sectPr>
      </w:pPr>
    </w:p>
    <w:tbl>
      <w:tblPr>
        <w:tblW w:w="0" w:type="auto"/>
        <w:tblLayout w:type="fixed"/>
        <w:tblLook w:val="04A0"/>
      </w:tblPr>
      <w:tblGrid>
        <w:gridCol w:w="15687"/>
      </w:tblGrid>
      <w:tr w:rsidR="0031336C" w:rsidTr="001A5081">
        <w:trPr>
          <w:trHeight w:val="291"/>
        </w:trPr>
        <w:tc>
          <w:tcPr>
            <w:tcW w:w="15687" w:type="dxa"/>
            <w:tcBorders>
              <w:top w:val="nil"/>
              <w:left w:val="nil"/>
              <w:bottom w:val="nil"/>
              <w:right w:val="nil"/>
            </w:tcBorders>
            <w:tcMar>
              <w:top w:w="0" w:type="dxa"/>
              <w:left w:w="0" w:type="dxa"/>
              <w:bottom w:w="0" w:type="dxa"/>
              <w:right w:w="0" w:type="dxa"/>
            </w:tcMar>
          </w:tcPr>
          <w:p w:rsidR="0031336C" w:rsidRDefault="0031336C" w:rsidP="001A5081">
            <w:pPr>
              <w:ind w:left="10773" w:right="661"/>
              <w:jc w:val="center"/>
            </w:pPr>
            <w:r>
              <w:lastRenderedPageBreak/>
              <w:t>ПРИЛОЖЕНИЕ № 6</w:t>
            </w:r>
          </w:p>
        </w:tc>
      </w:tr>
      <w:tr w:rsidR="0031336C" w:rsidTr="001A5081">
        <w:trPr>
          <w:trHeight w:val="291"/>
        </w:trPr>
        <w:tc>
          <w:tcPr>
            <w:tcW w:w="15687" w:type="dxa"/>
            <w:tcBorders>
              <w:top w:val="nil"/>
              <w:left w:val="nil"/>
              <w:bottom w:val="nil"/>
              <w:right w:val="nil"/>
            </w:tcBorders>
            <w:tcMar>
              <w:top w:w="0" w:type="dxa"/>
              <w:left w:w="0" w:type="dxa"/>
              <w:bottom w:w="0" w:type="dxa"/>
              <w:right w:w="0" w:type="dxa"/>
            </w:tcMar>
          </w:tcPr>
          <w:p w:rsidR="0031336C" w:rsidRDefault="0031336C" w:rsidP="001A5081">
            <w:pPr>
              <w:ind w:left="10773" w:right="661"/>
              <w:jc w:val="center"/>
            </w:pPr>
            <w:r>
              <w:t xml:space="preserve">к решению Совета </w:t>
            </w:r>
            <w:proofErr w:type="gramStart"/>
            <w:r>
              <w:t>народных</w:t>
            </w:r>
            <w:proofErr w:type="gramEnd"/>
          </w:p>
        </w:tc>
      </w:tr>
      <w:tr w:rsidR="0031336C" w:rsidTr="001A5081">
        <w:trPr>
          <w:trHeight w:val="291"/>
        </w:trPr>
        <w:tc>
          <w:tcPr>
            <w:tcW w:w="15687" w:type="dxa"/>
            <w:tcBorders>
              <w:top w:val="nil"/>
              <w:left w:val="nil"/>
              <w:bottom w:val="nil"/>
              <w:right w:val="nil"/>
            </w:tcBorders>
            <w:tcMar>
              <w:top w:w="0" w:type="dxa"/>
              <w:left w:w="0" w:type="dxa"/>
              <w:bottom w:w="0" w:type="dxa"/>
              <w:right w:w="0" w:type="dxa"/>
            </w:tcMar>
          </w:tcPr>
          <w:p w:rsidR="0031336C" w:rsidRDefault="0031336C" w:rsidP="001A5081">
            <w:pPr>
              <w:ind w:left="10773" w:right="661"/>
              <w:jc w:val="center"/>
            </w:pPr>
            <w:r>
              <w:t>депутатов Ленинск-Кузнецкого муниципального округа</w:t>
            </w:r>
          </w:p>
        </w:tc>
      </w:tr>
      <w:tr w:rsidR="0031336C" w:rsidTr="001A5081">
        <w:trPr>
          <w:trHeight w:val="291"/>
        </w:trPr>
        <w:tc>
          <w:tcPr>
            <w:tcW w:w="15687" w:type="dxa"/>
            <w:tcBorders>
              <w:top w:val="nil"/>
              <w:left w:val="nil"/>
              <w:bottom w:val="nil"/>
              <w:right w:val="nil"/>
            </w:tcBorders>
            <w:tcMar>
              <w:top w:w="0" w:type="dxa"/>
              <w:left w:w="0" w:type="dxa"/>
              <w:bottom w:w="0" w:type="dxa"/>
              <w:right w:w="0" w:type="dxa"/>
            </w:tcMar>
          </w:tcPr>
          <w:p w:rsidR="0031336C" w:rsidRDefault="0031336C" w:rsidP="001A5081">
            <w:pPr>
              <w:ind w:left="10773" w:right="661"/>
              <w:jc w:val="center"/>
            </w:pPr>
            <w:r>
              <w:rPr>
                <w:bCs/>
                <w:szCs w:val="24"/>
              </w:rPr>
              <w:t>от 28.05.2026 № 295</w:t>
            </w:r>
          </w:p>
        </w:tc>
      </w:tr>
      <w:tr w:rsidR="0031336C" w:rsidTr="001A5081">
        <w:trPr>
          <w:trHeight w:val="291"/>
        </w:trPr>
        <w:tc>
          <w:tcPr>
            <w:tcW w:w="15687" w:type="dxa"/>
            <w:tcBorders>
              <w:top w:val="nil"/>
              <w:left w:val="nil"/>
              <w:bottom w:val="nil"/>
              <w:right w:val="nil"/>
            </w:tcBorders>
            <w:tcMar>
              <w:top w:w="0" w:type="dxa"/>
              <w:left w:w="0" w:type="dxa"/>
              <w:bottom w:w="0" w:type="dxa"/>
              <w:right w:w="0" w:type="dxa"/>
            </w:tcMar>
          </w:tcPr>
          <w:p w:rsidR="0031336C" w:rsidRDefault="0031336C" w:rsidP="001A5081">
            <w:pPr>
              <w:ind w:left="10773" w:right="661"/>
              <w:jc w:val="center"/>
            </w:pPr>
          </w:p>
        </w:tc>
      </w:tr>
      <w:tr w:rsidR="0031336C" w:rsidTr="001A5081">
        <w:trPr>
          <w:trHeight w:val="291"/>
        </w:trPr>
        <w:tc>
          <w:tcPr>
            <w:tcW w:w="15687" w:type="dxa"/>
            <w:tcBorders>
              <w:top w:val="nil"/>
              <w:left w:val="nil"/>
              <w:bottom w:val="nil"/>
              <w:right w:val="nil"/>
            </w:tcBorders>
            <w:tcMar>
              <w:top w:w="0" w:type="dxa"/>
              <w:left w:w="0" w:type="dxa"/>
              <w:bottom w:w="0" w:type="dxa"/>
              <w:right w:w="0" w:type="dxa"/>
            </w:tcMar>
          </w:tcPr>
          <w:p w:rsidR="0031336C" w:rsidRDefault="0031336C" w:rsidP="001A5081">
            <w:pPr>
              <w:ind w:left="10773" w:right="661"/>
              <w:jc w:val="center"/>
            </w:pPr>
            <w:r>
              <w:t>«ПРИЛОЖЕНИЕ № 7</w:t>
            </w:r>
          </w:p>
        </w:tc>
      </w:tr>
      <w:tr w:rsidR="0031336C" w:rsidTr="001A5081">
        <w:trPr>
          <w:trHeight w:val="291"/>
        </w:trPr>
        <w:tc>
          <w:tcPr>
            <w:tcW w:w="15687" w:type="dxa"/>
            <w:tcBorders>
              <w:top w:val="nil"/>
              <w:left w:val="nil"/>
              <w:bottom w:val="nil"/>
              <w:right w:val="nil"/>
            </w:tcBorders>
            <w:tcMar>
              <w:top w:w="0" w:type="dxa"/>
              <w:left w:w="0" w:type="dxa"/>
              <w:bottom w:w="0" w:type="dxa"/>
              <w:right w:w="0" w:type="dxa"/>
            </w:tcMar>
          </w:tcPr>
          <w:p w:rsidR="0031336C" w:rsidRDefault="0031336C" w:rsidP="001A5081">
            <w:pPr>
              <w:ind w:left="10773" w:right="661"/>
              <w:jc w:val="center"/>
            </w:pPr>
            <w:r>
              <w:t xml:space="preserve">к решению Совета </w:t>
            </w:r>
            <w:proofErr w:type="gramStart"/>
            <w:r>
              <w:t>народных</w:t>
            </w:r>
            <w:proofErr w:type="gramEnd"/>
          </w:p>
        </w:tc>
      </w:tr>
      <w:tr w:rsidR="0031336C" w:rsidTr="001A5081">
        <w:trPr>
          <w:trHeight w:val="291"/>
        </w:trPr>
        <w:tc>
          <w:tcPr>
            <w:tcW w:w="15687" w:type="dxa"/>
            <w:tcBorders>
              <w:top w:val="nil"/>
              <w:left w:val="nil"/>
              <w:bottom w:val="nil"/>
              <w:right w:val="nil"/>
            </w:tcBorders>
            <w:tcMar>
              <w:top w:w="0" w:type="dxa"/>
              <w:left w:w="0" w:type="dxa"/>
              <w:bottom w:w="0" w:type="dxa"/>
              <w:right w:w="0" w:type="dxa"/>
            </w:tcMar>
          </w:tcPr>
          <w:p w:rsidR="0031336C" w:rsidRDefault="0031336C" w:rsidP="001A5081">
            <w:pPr>
              <w:ind w:left="10773" w:right="661"/>
              <w:jc w:val="center"/>
            </w:pPr>
            <w:r>
              <w:t>депутатов Ленинск-Кузнецкого муниципального округа</w:t>
            </w:r>
          </w:p>
        </w:tc>
      </w:tr>
      <w:tr w:rsidR="0031336C" w:rsidTr="001A5081">
        <w:trPr>
          <w:trHeight w:val="291"/>
        </w:trPr>
        <w:tc>
          <w:tcPr>
            <w:tcW w:w="15687" w:type="dxa"/>
            <w:tcBorders>
              <w:top w:val="nil"/>
              <w:left w:val="nil"/>
              <w:bottom w:val="nil"/>
              <w:right w:val="nil"/>
            </w:tcBorders>
            <w:tcMar>
              <w:top w:w="0" w:type="dxa"/>
              <w:left w:w="0" w:type="dxa"/>
              <w:bottom w:w="0" w:type="dxa"/>
              <w:right w:w="0" w:type="dxa"/>
            </w:tcMar>
          </w:tcPr>
          <w:p w:rsidR="0031336C" w:rsidRDefault="0031336C" w:rsidP="001A5081">
            <w:pPr>
              <w:ind w:left="10773" w:right="661"/>
              <w:jc w:val="center"/>
            </w:pPr>
            <w:r>
              <w:t>от 25.12.2025 № 239</w:t>
            </w:r>
          </w:p>
        </w:tc>
      </w:tr>
      <w:tr w:rsidR="0031336C" w:rsidTr="001A5081">
        <w:trPr>
          <w:trHeight w:val="291"/>
        </w:trPr>
        <w:tc>
          <w:tcPr>
            <w:tcW w:w="15687" w:type="dxa"/>
            <w:tcBorders>
              <w:top w:val="nil"/>
              <w:left w:val="nil"/>
              <w:bottom w:val="nil"/>
              <w:right w:val="nil"/>
            </w:tcBorders>
            <w:tcMar>
              <w:top w:w="0" w:type="dxa"/>
              <w:left w:w="0" w:type="dxa"/>
              <w:bottom w:w="0" w:type="dxa"/>
              <w:right w:w="0" w:type="dxa"/>
            </w:tcMar>
          </w:tcPr>
          <w:p w:rsidR="0031336C" w:rsidRDefault="0031336C" w:rsidP="001A5081">
            <w:pPr>
              <w:ind w:left="10773" w:right="661"/>
              <w:jc w:val="center"/>
            </w:pPr>
            <w:r>
              <w:t xml:space="preserve">«О бюджете Ленинск-Кузнецкого муниципального округа на 2026 год и </w:t>
            </w:r>
            <w:proofErr w:type="gramStart"/>
            <w:r>
              <w:t>на</w:t>
            </w:r>
            <w:proofErr w:type="gramEnd"/>
          </w:p>
        </w:tc>
      </w:tr>
      <w:tr w:rsidR="0031336C" w:rsidTr="001A5081">
        <w:trPr>
          <w:trHeight w:val="291"/>
        </w:trPr>
        <w:tc>
          <w:tcPr>
            <w:tcW w:w="15687" w:type="dxa"/>
            <w:tcBorders>
              <w:top w:val="nil"/>
              <w:left w:val="nil"/>
              <w:bottom w:val="nil"/>
              <w:right w:val="nil"/>
            </w:tcBorders>
            <w:tcMar>
              <w:top w:w="0" w:type="dxa"/>
              <w:left w:w="0" w:type="dxa"/>
              <w:bottom w:w="0" w:type="dxa"/>
              <w:right w:w="0" w:type="dxa"/>
            </w:tcMar>
          </w:tcPr>
          <w:p w:rsidR="0031336C" w:rsidRDefault="0031336C" w:rsidP="001A5081">
            <w:pPr>
              <w:ind w:left="10773" w:right="661"/>
              <w:jc w:val="center"/>
            </w:pPr>
            <w:r>
              <w:t>плановый период 2027 и 2028 годов»</w:t>
            </w:r>
          </w:p>
        </w:tc>
      </w:tr>
    </w:tbl>
    <w:p w:rsidR="0031336C" w:rsidRDefault="0031336C" w:rsidP="0031336C">
      <w:pPr>
        <w:ind w:right="-285"/>
        <w:jc w:val="center"/>
        <w:outlineLvl w:val="5"/>
        <w:rPr>
          <w:b/>
        </w:rPr>
      </w:pPr>
    </w:p>
    <w:p w:rsidR="0031336C" w:rsidRDefault="0031336C" w:rsidP="0031336C">
      <w:pPr>
        <w:ind w:right="-285"/>
        <w:jc w:val="center"/>
        <w:outlineLvl w:val="5"/>
        <w:rPr>
          <w:b/>
        </w:rPr>
      </w:pPr>
      <w:r>
        <w:rPr>
          <w:b/>
        </w:rPr>
        <w:t>ПРОГРАММА</w:t>
      </w:r>
    </w:p>
    <w:p w:rsidR="0031336C" w:rsidRDefault="0031336C" w:rsidP="0031336C">
      <w:pPr>
        <w:ind w:left="-567" w:right="-285"/>
        <w:jc w:val="center"/>
      </w:pPr>
      <w:r>
        <w:t>муниципальных внутренних заимствований Ленинск-Кузнецкого муниципального округа</w:t>
      </w:r>
    </w:p>
    <w:p w:rsidR="0031336C" w:rsidRDefault="0031336C" w:rsidP="0031336C">
      <w:pPr>
        <w:ind w:left="-567" w:right="-285"/>
        <w:jc w:val="center"/>
      </w:pPr>
      <w:r>
        <w:t>на 2026 год и на плановый период 2027 и 2028 годов</w:t>
      </w:r>
    </w:p>
    <w:p w:rsidR="0031336C" w:rsidRDefault="0031336C" w:rsidP="0031336C">
      <w:pPr>
        <w:ind w:left="-567" w:right="-285"/>
        <w:jc w:val="center"/>
      </w:pPr>
    </w:p>
    <w:tbl>
      <w:tblPr>
        <w:tblW w:w="15168" w:type="dxa"/>
        <w:tblInd w:w="108" w:type="dxa"/>
        <w:tblLayout w:type="fixed"/>
        <w:tblLook w:val="04A0"/>
      </w:tblPr>
      <w:tblGrid>
        <w:gridCol w:w="5846"/>
        <w:gridCol w:w="1701"/>
        <w:gridCol w:w="1559"/>
        <w:gridCol w:w="1559"/>
        <w:gridCol w:w="1560"/>
        <w:gridCol w:w="1383"/>
        <w:gridCol w:w="1560"/>
      </w:tblGrid>
      <w:tr w:rsidR="0031336C" w:rsidTr="001A5081">
        <w:trPr>
          <w:trHeight w:val="390"/>
        </w:trPr>
        <w:tc>
          <w:tcPr>
            <w:tcW w:w="15168" w:type="dxa"/>
            <w:gridSpan w:val="7"/>
            <w:tcBorders>
              <w:top w:val="nil"/>
              <w:left w:val="nil"/>
              <w:bottom w:val="single" w:sz="8" w:space="0" w:color="000000"/>
              <w:right w:val="nil"/>
            </w:tcBorders>
            <w:shd w:val="clear" w:color="auto" w:fill="auto"/>
            <w:vAlign w:val="center"/>
          </w:tcPr>
          <w:p w:rsidR="0031336C" w:rsidRDefault="0031336C" w:rsidP="001A5081">
            <w:r>
              <w:t>1. Привлечение заимствований</w:t>
            </w:r>
          </w:p>
        </w:tc>
      </w:tr>
      <w:tr w:rsidR="0031336C" w:rsidTr="001A5081">
        <w:trPr>
          <w:trHeight w:val="390"/>
        </w:trPr>
        <w:tc>
          <w:tcPr>
            <w:tcW w:w="5846" w:type="dxa"/>
            <w:vMerge w:val="restart"/>
            <w:tcBorders>
              <w:top w:val="nil"/>
              <w:left w:val="single" w:sz="8" w:space="0" w:color="000000"/>
              <w:bottom w:val="single" w:sz="8" w:space="0" w:color="000000"/>
              <w:right w:val="single" w:sz="8" w:space="0" w:color="000000"/>
            </w:tcBorders>
            <w:shd w:val="clear" w:color="auto" w:fill="auto"/>
            <w:vAlign w:val="center"/>
          </w:tcPr>
          <w:p w:rsidR="0031336C" w:rsidRDefault="0031336C" w:rsidP="001A5081">
            <w:pPr>
              <w:jc w:val="center"/>
            </w:pPr>
            <w:r>
              <w:t>Муниципальные внутренние заимствования по видам долговых обязательств</w:t>
            </w:r>
          </w:p>
        </w:tc>
        <w:tc>
          <w:tcPr>
            <w:tcW w:w="3260" w:type="dxa"/>
            <w:gridSpan w:val="2"/>
            <w:tcBorders>
              <w:top w:val="single" w:sz="8" w:space="0" w:color="000000"/>
              <w:left w:val="nil"/>
              <w:bottom w:val="single" w:sz="8" w:space="0" w:color="000000"/>
              <w:right w:val="single" w:sz="8" w:space="0" w:color="000000"/>
            </w:tcBorders>
            <w:shd w:val="clear" w:color="auto" w:fill="auto"/>
            <w:vAlign w:val="center"/>
          </w:tcPr>
          <w:p w:rsidR="0031336C" w:rsidRDefault="0031336C" w:rsidP="001A5081">
            <w:pPr>
              <w:jc w:val="center"/>
            </w:pPr>
            <w:r>
              <w:t>2026 год</w:t>
            </w:r>
          </w:p>
        </w:tc>
        <w:tc>
          <w:tcPr>
            <w:tcW w:w="3119" w:type="dxa"/>
            <w:gridSpan w:val="2"/>
            <w:tcBorders>
              <w:top w:val="single" w:sz="8" w:space="0" w:color="000000"/>
              <w:left w:val="nil"/>
              <w:bottom w:val="single" w:sz="8" w:space="0" w:color="000000"/>
              <w:right w:val="single" w:sz="8" w:space="0" w:color="000000"/>
            </w:tcBorders>
            <w:shd w:val="clear" w:color="auto" w:fill="auto"/>
            <w:vAlign w:val="center"/>
          </w:tcPr>
          <w:p w:rsidR="0031336C" w:rsidRDefault="0031336C" w:rsidP="001A5081">
            <w:pPr>
              <w:jc w:val="center"/>
            </w:pPr>
            <w:r>
              <w:t>2027 год</w:t>
            </w:r>
          </w:p>
        </w:tc>
        <w:tc>
          <w:tcPr>
            <w:tcW w:w="2943" w:type="dxa"/>
            <w:gridSpan w:val="2"/>
            <w:tcBorders>
              <w:top w:val="single" w:sz="8" w:space="0" w:color="000000"/>
              <w:left w:val="nil"/>
              <w:bottom w:val="single" w:sz="8" w:space="0" w:color="000000"/>
              <w:right w:val="single" w:sz="8" w:space="0" w:color="000000"/>
            </w:tcBorders>
            <w:shd w:val="clear" w:color="auto" w:fill="auto"/>
            <w:vAlign w:val="center"/>
          </w:tcPr>
          <w:p w:rsidR="0031336C" w:rsidRDefault="0031336C" w:rsidP="001A5081">
            <w:pPr>
              <w:jc w:val="center"/>
            </w:pPr>
            <w:r>
              <w:t>2028 год</w:t>
            </w:r>
          </w:p>
        </w:tc>
      </w:tr>
      <w:tr w:rsidR="0031336C" w:rsidTr="001A5081">
        <w:trPr>
          <w:trHeight w:val="1035"/>
        </w:trPr>
        <w:tc>
          <w:tcPr>
            <w:tcW w:w="5846" w:type="dxa"/>
            <w:vMerge/>
            <w:tcBorders>
              <w:top w:val="nil"/>
              <w:left w:val="single" w:sz="8" w:space="0" w:color="000000"/>
              <w:bottom w:val="single" w:sz="8" w:space="0" w:color="000000"/>
              <w:right w:val="single" w:sz="8" w:space="0" w:color="000000"/>
            </w:tcBorders>
            <w:shd w:val="clear" w:color="auto" w:fill="auto"/>
            <w:vAlign w:val="center"/>
          </w:tcPr>
          <w:p w:rsidR="0031336C" w:rsidRDefault="0031336C" w:rsidP="001A5081"/>
        </w:tc>
        <w:tc>
          <w:tcPr>
            <w:tcW w:w="1701" w:type="dxa"/>
            <w:tcBorders>
              <w:top w:val="nil"/>
              <w:left w:val="nil"/>
              <w:bottom w:val="nil"/>
              <w:right w:val="single" w:sz="8" w:space="0" w:color="000000"/>
            </w:tcBorders>
            <w:shd w:val="clear" w:color="auto" w:fill="auto"/>
            <w:vAlign w:val="center"/>
          </w:tcPr>
          <w:p w:rsidR="0031336C" w:rsidRDefault="0031336C" w:rsidP="001A5081">
            <w:pPr>
              <w:jc w:val="center"/>
            </w:pPr>
            <w:r>
              <w:t xml:space="preserve">объем привлечения средств </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31336C" w:rsidRDefault="0031336C" w:rsidP="001A5081">
            <w:pPr>
              <w:jc w:val="center"/>
            </w:pPr>
            <w:r>
              <w:t xml:space="preserve">предельный срок погашения долговых обязательств </w:t>
            </w:r>
          </w:p>
        </w:tc>
        <w:tc>
          <w:tcPr>
            <w:tcW w:w="1559" w:type="dxa"/>
            <w:tcBorders>
              <w:top w:val="nil"/>
              <w:left w:val="nil"/>
              <w:bottom w:val="nil"/>
              <w:right w:val="single" w:sz="8" w:space="0" w:color="000000"/>
            </w:tcBorders>
            <w:shd w:val="clear" w:color="auto" w:fill="auto"/>
            <w:vAlign w:val="center"/>
          </w:tcPr>
          <w:p w:rsidR="0031336C" w:rsidRDefault="0031336C" w:rsidP="001A5081">
            <w:pPr>
              <w:jc w:val="center"/>
            </w:pPr>
            <w:r>
              <w:t>объем привлечения средств</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tcPr>
          <w:p w:rsidR="0031336C" w:rsidRDefault="0031336C" w:rsidP="001A5081">
            <w:pPr>
              <w:jc w:val="center"/>
            </w:pPr>
            <w:r>
              <w:t xml:space="preserve">предельный срок погашения долговых обязательств </w:t>
            </w:r>
          </w:p>
        </w:tc>
        <w:tc>
          <w:tcPr>
            <w:tcW w:w="1383" w:type="dxa"/>
            <w:tcBorders>
              <w:top w:val="nil"/>
              <w:left w:val="nil"/>
              <w:bottom w:val="nil"/>
              <w:right w:val="single" w:sz="8" w:space="0" w:color="000000"/>
            </w:tcBorders>
            <w:shd w:val="clear" w:color="auto" w:fill="auto"/>
            <w:vAlign w:val="center"/>
          </w:tcPr>
          <w:p w:rsidR="0031336C" w:rsidRDefault="0031336C" w:rsidP="001A5081">
            <w:pPr>
              <w:jc w:val="center"/>
            </w:pPr>
            <w:r>
              <w:t xml:space="preserve">объем привлечения средств </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tcPr>
          <w:p w:rsidR="0031336C" w:rsidRDefault="0031336C" w:rsidP="001A5081">
            <w:pPr>
              <w:jc w:val="center"/>
            </w:pPr>
            <w:r>
              <w:t xml:space="preserve">предельный срок погашения долговых обязательств </w:t>
            </w:r>
          </w:p>
        </w:tc>
      </w:tr>
      <w:tr w:rsidR="0031336C" w:rsidTr="001A5081">
        <w:trPr>
          <w:trHeight w:val="360"/>
        </w:trPr>
        <w:tc>
          <w:tcPr>
            <w:tcW w:w="5846" w:type="dxa"/>
            <w:vMerge/>
            <w:tcBorders>
              <w:top w:val="nil"/>
              <w:left w:val="single" w:sz="8" w:space="0" w:color="000000"/>
              <w:bottom w:val="single" w:sz="8" w:space="0" w:color="000000"/>
              <w:right w:val="single" w:sz="8" w:space="0" w:color="000000"/>
            </w:tcBorders>
            <w:shd w:val="clear" w:color="auto" w:fill="auto"/>
            <w:vAlign w:val="center"/>
          </w:tcPr>
          <w:p w:rsidR="0031336C" w:rsidRDefault="0031336C" w:rsidP="001A5081"/>
        </w:tc>
        <w:tc>
          <w:tcPr>
            <w:tcW w:w="1701" w:type="dxa"/>
            <w:tcBorders>
              <w:top w:val="nil"/>
              <w:left w:val="nil"/>
              <w:bottom w:val="single" w:sz="6" w:space="0" w:color="000000"/>
              <w:right w:val="single" w:sz="8" w:space="0" w:color="000000"/>
            </w:tcBorders>
            <w:shd w:val="clear" w:color="auto" w:fill="auto"/>
            <w:vAlign w:val="center"/>
          </w:tcPr>
          <w:p w:rsidR="0031336C" w:rsidRDefault="0031336C" w:rsidP="001A5081">
            <w:pPr>
              <w:jc w:val="center"/>
            </w:pPr>
            <w:r>
              <w:t>(тыс. руб.)</w:t>
            </w: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31336C" w:rsidRDefault="0031336C" w:rsidP="001A5081"/>
        </w:tc>
        <w:tc>
          <w:tcPr>
            <w:tcW w:w="1559" w:type="dxa"/>
            <w:tcBorders>
              <w:top w:val="nil"/>
              <w:left w:val="nil"/>
              <w:bottom w:val="single" w:sz="6" w:space="0" w:color="000000"/>
              <w:right w:val="single" w:sz="8" w:space="0" w:color="000000"/>
            </w:tcBorders>
            <w:shd w:val="clear" w:color="auto" w:fill="auto"/>
            <w:vAlign w:val="center"/>
          </w:tcPr>
          <w:p w:rsidR="0031336C" w:rsidRDefault="0031336C" w:rsidP="001A5081">
            <w:pPr>
              <w:jc w:val="center"/>
            </w:pPr>
            <w:r>
              <w:t xml:space="preserve"> (тыс</w:t>
            </w:r>
            <w:proofErr w:type="gramStart"/>
            <w:r>
              <w:t>.р</w:t>
            </w:r>
            <w:proofErr w:type="gramEnd"/>
            <w:r>
              <w:t>уб.)</w:t>
            </w:r>
          </w:p>
        </w:tc>
        <w:tc>
          <w:tcPr>
            <w:tcW w:w="1560" w:type="dxa"/>
            <w:vMerge/>
            <w:tcBorders>
              <w:top w:val="nil"/>
              <w:left w:val="single" w:sz="8" w:space="0" w:color="000000"/>
              <w:bottom w:val="single" w:sz="8" w:space="0" w:color="000000"/>
              <w:right w:val="single" w:sz="8" w:space="0" w:color="000000"/>
            </w:tcBorders>
            <w:shd w:val="clear" w:color="auto" w:fill="auto"/>
            <w:vAlign w:val="center"/>
          </w:tcPr>
          <w:p w:rsidR="0031336C" w:rsidRDefault="0031336C" w:rsidP="001A5081"/>
        </w:tc>
        <w:tc>
          <w:tcPr>
            <w:tcW w:w="1383" w:type="dxa"/>
            <w:tcBorders>
              <w:top w:val="nil"/>
              <w:left w:val="nil"/>
              <w:bottom w:val="single" w:sz="6" w:space="0" w:color="000000"/>
              <w:right w:val="single" w:sz="8" w:space="0" w:color="000000"/>
            </w:tcBorders>
            <w:shd w:val="clear" w:color="auto" w:fill="auto"/>
            <w:vAlign w:val="center"/>
          </w:tcPr>
          <w:p w:rsidR="0031336C" w:rsidRDefault="0031336C" w:rsidP="001A5081">
            <w:pPr>
              <w:jc w:val="center"/>
            </w:pPr>
            <w:r>
              <w:t>(тыс</w:t>
            </w:r>
            <w:proofErr w:type="gramStart"/>
            <w:r>
              <w:t>.р</w:t>
            </w:r>
            <w:proofErr w:type="gramEnd"/>
            <w:r>
              <w:t>уб.)</w:t>
            </w:r>
          </w:p>
        </w:tc>
        <w:tc>
          <w:tcPr>
            <w:tcW w:w="1560" w:type="dxa"/>
            <w:vMerge/>
            <w:tcBorders>
              <w:top w:val="nil"/>
              <w:left w:val="single" w:sz="8" w:space="0" w:color="000000"/>
              <w:bottom w:val="single" w:sz="8" w:space="0" w:color="000000"/>
              <w:right w:val="single" w:sz="8" w:space="0" w:color="000000"/>
            </w:tcBorders>
            <w:shd w:val="clear" w:color="auto" w:fill="auto"/>
            <w:vAlign w:val="center"/>
          </w:tcPr>
          <w:p w:rsidR="0031336C" w:rsidRDefault="0031336C" w:rsidP="001A5081"/>
        </w:tc>
      </w:tr>
      <w:tr w:rsidR="0031336C" w:rsidTr="001A5081">
        <w:trPr>
          <w:trHeight w:val="248"/>
        </w:trPr>
        <w:tc>
          <w:tcPr>
            <w:tcW w:w="58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center"/>
            </w:pPr>
            <w: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center"/>
            </w:pPr>
            <w: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center"/>
            </w:pPr>
            <w:r>
              <w:t>3</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center"/>
            </w:pPr>
            <w:r>
              <w:t>4</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center"/>
            </w:pPr>
            <w:r>
              <w:t>5</w:t>
            </w:r>
          </w:p>
        </w:tc>
        <w:tc>
          <w:tcPr>
            <w:tcW w:w="13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center"/>
            </w:pPr>
            <w:r>
              <w:t>6</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center"/>
            </w:pPr>
            <w:r>
              <w:t>7</w:t>
            </w:r>
          </w:p>
        </w:tc>
      </w:tr>
      <w:tr w:rsidR="0031336C" w:rsidTr="001A5081">
        <w:trPr>
          <w:trHeight w:val="264"/>
        </w:trPr>
        <w:tc>
          <w:tcPr>
            <w:tcW w:w="58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both"/>
              <w:rPr>
                <w:spacing w:val="-4"/>
              </w:rPr>
            </w:pPr>
            <w:r>
              <w:rPr>
                <w:spacing w:val="-4"/>
              </w:rPr>
              <w:t>Кредиты от кредитных организаций в валюте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r>
              <w:t>100 000,0</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r>
              <w:t>30.06.2029</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c>
          <w:tcPr>
            <w:tcW w:w="13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r>
      <w:tr w:rsidR="0031336C" w:rsidTr="001A5081">
        <w:trPr>
          <w:trHeight w:val="264"/>
        </w:trPr>
        <w:tc>
          <w:tcPr>
            <w:tcW w:w="58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both"/>
              <w:rPr>
                <w:spacing w:val="-4"/>
              </w:rPr>
            </w:pPr>
            <w:r>
              <w:rPr>
                <w:spacing w:val="-4"/>
              </w:rPr>
              <w:t xml:space="preserve">Бюджетные кредиты, привлеченные из других бюджетов бюджетной системы Российской Федерации </w:t>
            </w:r>
            <w:r>
              <w:rPr>
                <w:spacing w:val="-4"/>
              </w:rPr>
              <w:lastRenderedPageBreak/>
              <w:t>бюджетами муниципальных округов в валюте Российской Федерации (бюджетные кредиты, предоставленные для частичного покрытия дефицитов бюджетов)</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c>
          <w:tcPr>
            <w:tcW w:w="13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r>
      <w:tr w:rsidR="0031336C" w:rsidTr="001A5081">
        <w:trPr>
          <w:trHeight w:val="549"/>
        </w:trPr>
        <w:tc>
          <w:tcPr>
            <w:tcW w:w="58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both"/>
              <w:rPr>
                <w:spacing w:val="-4"/>
              </w:rPr>
            </w:pPr>
            <w:r>
              <w:rPr>
                <w:spacing w:val="-4"/>
              </w:rPr>
              <w:lastRenderedPageBreak/>
              <w:t>Бюджетные кредиты, привлеченные из других бюджетов бюджетной системы Российской Федерации (бюджетные кредиты, предоставленные за счет средств областного бюджета, на пополнение остатка средств на едином счете местного бюджета)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c>
          <w:tcPr>
            <w:tcW w:w="13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r>
      <w:tr w:rsidR="0031336C" w:rsidTr="001A5081">
        <w:trPr>
          <w:trHeight w:val="390"/>
        </w:trPr>
        <w:tc>
          <w:tcPr>
            <w:tcW w:w="58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rPr>
                <w:b/>
              </w:rPr>
            </w:pPr>
            <w:r>
              <w:rPr>
                <w:b/>
              </w:rPr>
              <w:t>ИТОГО:</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rPr>
                <w:b/>
              </w:rPr>
            </w:pPr>
            <w:r>
              <w:rPr>
                <w:b/>
              </w:rPr>
              <w:t>100 000,0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31336C" w:rsidRDefault="0031336C" w:rsidP="001A5081">
            <w:pPr>
              <w:jc w:val="right"/>
            </w:pPr>
            <w: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31336C" w:rsidRDefault="0031336C" w:rsidP="001A5081">
            <w:pPr>
              <w:jc w:val="right"/>
            </w:pPr>
          </w:p>
        </w:tc>
        <w:tc>
          <w:tcPr>
            <w:tcW w:w="13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336C" w:rsidRDefault="0031336C" w:rsidP="001A5081">
            <w:pPr>
              <w:jc w:val="right"/>
            </w:pP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31336C" w:rsidRDefault="0031336C" w:rsidP="001A5081">
            <w:pPr>
              <w:jc w:val="right"/>
            </w:pPr>
          </w:p>
        </w:tc>
      </w:tr>
    </w:tbl>
    <w:p w:rsidR="0031336C" w:rsidRDefault="0031336C" w:rsidP="0031336C">
      <w:pPr>
        <w:ind w:left="-142"/>
      </w:pPr>
    </w:p>
    <w:p w:rsidR="0031336C" w:rsidRDefault="0031336C" w:rsidP="0031336C">
      <w:pPr>
        <w:ind w:left="-142"/>
      </w:pPr>
      <w:r>
        <w:t xml:space="preserve">     2. Погашение заимствований</w:t>
      </w:r>
    </w:p>
    <w:p w:rsidR="0031336C" w:rsidRDefault="0031336C" w:rsidP="0031336C">
      <w:pPr>
        <w:jc w:val="right"/>
      </w:pPr>
      <w:r>
        <w:t>тыс</w:t>
      </w:r>
      <w:proofErr w:type="gramStart"/>
      <w:r>
        <w:t>.р</w:t>
      </w:r>
      <w:proofErr w:type="gramEnd"/>
      <w:r>
        <w:t>уб.</w:t>
      </w:r>
    </w:p>
    <w:tbl>
      <w:tblPr>
        <w:tblW w:w="155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
        <w:gridCol w:w="9098"/>
        <w:gridCol w:w="1791"/>
        <w:gridCol w:w="477"/>
        <w:gridCol w:w="1105"/>
        <w:gridCol w:w="854"/>
        <w:gridCol w:w="700"/>
        <w:gridCol w:w="1143"/>
        <w:gridCol w:w="25"/>
        <w:gridCol w:w="216"/>
      </w:tblGrid>
      <w:tr w:rsidR="0031336C" w:rsidTr="001A5081">
        <w:trPr>
          <w:gridBefore w:val="1"/>
          <w:gridAfter w:val="2"/>
          <w:wBefore w:w="116" w:type="dxa"/>
          <w:wAfter w:w="241" w:type="dxa"/>
        </w:trPr>
        <w:tc>
          <w:tcPr>
            <w:tcW w:w="9098" w:type="dxa"/>
            <w:vMerge w:val="restart"/>
            <w:tcBorders>
              <w:top w:val="single" w:sz="6" w:space="0" w:color="000000"/>
              <w:left w:val="single" w:sz="6" w:space="0" w:color="000000"/>
              <w:bottom w:val="single" w:sz="6" w:space="0" w:color="000000"/>
              <w:right w:val="single" w:sz="6" w:space="0" w:color="000000"/>
            </w:tcBorders>
          </w:tcPr>
          <w:p w:rsidR="0031336C" w:rsidRDefault="0031336C" w:rsidP="001A5081">
            <w:pPr>
              <w:jc w:val="center"/>
            </w:pPr>
          </w:p>
          <w:p w:rsidR="0031336C" w:rsidRDefault="0031336C" w:rsidP="001A5081">
            <w:pPr>
              <w:jc w:val="center"/>
            </w:pPr>
            <w:r>
              <w:t>Муниципальные внутренние заимствования по видам долговых обязательств</w:t>
            </w:r>
          </w:p>
        </w:tc>
        <w:tc>
          <w:tcPr>
            <w:tcW w:w="2268"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center"/>
            </w:pPr>
            <w:r>
              <w:t>2026 год</w:t>
            </w:r>
          </w:p>
        </w:tc>
        <w:tc>
          <w:tcPr>
            <w:tcW w:w="1959"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center"/>
            </w:pPr>
            <w:r>
              <w:t>2027 год</w:t>
            </w:r>
          </w:p>
        </w:tc>
        <w:tc>
          <w:tcPr>
            <w:tcW w:w="1843"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center"/>
            </w:pPr>
            <w:r>
              <w:t>2028 год</w:t>
            </w:r>
          </w:p>
        </w:tc>
      </w:tr>
      <w:tr w:rsidR="0031336C" w:rsidTr="001A5081">
        <w:trPr>
          <w:gridBefore w:val="1"/>
          <w:gridAfter w:val="2"/>
          <w:wBefore w:w="116" w:type="dxa"/>
          <w:wAfter w:w="241" w:type="dxa"/>
        </w:trPr>
        <w:tc>
          <w:tcPr>
            <w:tcW w:w="9098" w:type="dxa"/>
            <w:vMerge/>
            <w:tcBorders>
              <w:top w:val="single" w:sz="6" w:space="0" w:color="000000"/>
              <w:left w:val="single" w:sz="6" w:space="0" w:color="000000"/>
              <w:bottom w:val="single" w:sz="6" w:space="0" w:color="000000"/>
              <w:right w:val="single" w:sz="6" w:space="0" w:color="000000"/>
            </w:tcBorders>
          </w:tcPr>
          <w:p w:rsidR="0031336C" w:rsidRDefault="0031336C" w:rsidP="001A5081"/>
        </w:tc>
        <w:tc>
          <w:tcPr>
            <w:tcW w:w="2268"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center"/>
            </w:pPr>
            <w:r>
              <w:t>объем погашения средств</w:t>
            </w:r>
          </w:p>
        </w:tc>
        <w:tc>
          <w:tcPr>
            <w:tcW w:w="1959"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center"/>
            </w:pPr>
            <w:r>
              <w:t>объем погашения средств</w:t>
            </w:r>
          </w:p>
        </w:tc>
        <w:tc>
          <w:tcPr>
            <w:tcW w:w="1843"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center"/>
            </w:pPr>
            <w:r>
              <w:t>объем погашения средств</w:t>
            </w:r>
          </w:p>
        </w:tc>
      </w:tr>
      <w:tr w:rsidR="0031336C" w:rsidTr="001A5081">
        <w:trPr>
          <w:gridBefore w:val="1"/>
          <w:gridAfter w:val="2"/>
          <w:wBefore w:w="116" w:type="dxa"/>
          <w:wAfter w:w="241" w:type="dxa"/>
        </w:trPr>
        <w:tc>
          <w:tcPr>
            <w:tcW w:w="9098" w:type="dxa"/>
            <w:tcBorders>
              <w:top w:val="single" w:sz="6" w:space="0" w:color="000000"/>
              <w:left w:val="single" w:sz="6" w:space="0" w:color="000000"/>
              <w:bottom w:val="single" w:sz="6" w:space="0" w:color="000000"/>
              <w:right w:val="single" w:sz="6" w:space="0" w:color="000000"/>
            </w:tcBorders>
          </w:tcPr>
          <w:p w:rsidR="0031336C" w:rsidRDefault="0031336C" w:rsidP="001A5081">
            <w:pPr>
              <w:jc w:val="center"/>
            </w:pPr>
            <w:r>
              <w:t>1</w:t>
            </w:r>
          </w:p>
        </w:tc>
        <w:tc>
          <w:tcPr>
            <w:tcW w:w="2268"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center"/>
            </w:pPr>
            <w:r>
              <w:t>2</w:t>
            </w:r>
          </w:p>
        </w:tc>
        <w:tc>
          <w:tcPr>
            <w:tcW w:w="1959"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center"/>
            </w:pPr>
            <w:r>
              <w:t>3</w:t>
            </w:r>
          </w:p>
        </w:tc>
        <w:tc>
          <w:tcPr>
            <w:tcW w:w="1843"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center"/>
            </w:pPr>
            <w:r>
              <w:t>4</w:t>
            </w:r>
          </w:p>
        </w:tc>
      </w:tr>
      <w:tr w:rsidR="0031336C" w:rsidTr="001A5081">
        <w:trPr>
          <w:gridBefore w:val="1"/>
          <w:gridAfter w:val="2"/>
          <w:wBefore w:w="116" w:type="dxa"/>
          <w:wAfter w:w="241" w:type="dxa"/>
          <w:trHeight w:val="504"/>
        </w:trPr>
        <w:tc>
          <w:tcPr>
            <w:tcW w:w="9098" w:type="dxa"/>
            <w:tcBorders>
              <w:top w:val="single" w:sz="6" w:space="0" w:color="000000"/>
              <w:left w:val="single" w:sz="6" w:space="0" w:color="000000"/>
              <w:bottom w:val="single" w:sz="6" w:space="0" w:color="000000"/>
              <w:right w:val="single" w:sz="6" w:space="0" w:color="000000"/>
            </w:tcBorders>
          </w:tcPr>
          <w:p w:rsidR="0031336C" w:rsidRDefault="0031336C" w:rsidP="001A5081">
            <w:pPr>
              <w:jc w:val="both"/>
            </w:pPr>
            <w:r>
              <w:rPr>
                <w:spacing w:val="-4"/>
              </w:rPr>
              <w:t>Кредиты от кредитных организаций в валюте Российской Федерации</w:t>
            </w:r>
          </w:p>
        </w:tc>
        <w:tc>
          <w:tcPr>
            <w:tcW w:w="2268"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right"/>
            </w:pPr>
            <w:r>
              <w:t>-16 666,1</w:t>
            </w:r>
          </w:p>
        </w:tc>
        <w:tc>
          <w:tcPr>
            <w:tcW w:w="1959"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right"/>
            </w:pPr>
            <w:r>
              <w:t>-33 333,0</w:t>
            </w:r>
          </w:p>
        </w:tc>
        <w:tc>
          <w:tcPr>
            <w:tcW w:w="1843"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right"/>
            </w:pPr>
            <w:r>
              <w:t>-33 333,0</w:t>
            </w:r>
          </w:p>
        </w:tc>
      </w:tr>
      <w:tr w:rsidR="0031336C" w:rsidTr="001A5081">
        <w:trPr>
          <w:gridBefore w:val="1"/>
          <w:gridAfter w:val="2"/>
          <w:wBefore w:w="116" w:type="dxa"/>
          <w:wAfter w:w="241" w:type="dxa"/>
        </w:trPr>
        <w:tc>
          <w:tcPr>
            <w:tcW w:w="9098" w:type="dxa"/>
            <w:tcBorders>
              <w:top w:val="single" w:sz="6" w:space="0" w:color="000000"/>
              <w:left w:val="single" w:sz="6" w:space="0" w:color="000000"/>
              <w:bottom w:val="single" w:sz="6" w:space="0" w:color="000000"/>
              <w:right w:val="single" w:sz="6" w:space="0" w:color="000000"/>
            </w:tcBorders>
          </w:tcPr>
          <w:p w:rsidR="0031336C" w:rsidRDefault="0031336C" w:rsidP="001A5081">
            <w:pPr>
              <w:jc w:val="both"/>
            </w:pPr>
            <w:r>
              <w:t>Бюджетные кредиты, привлеченные из других бюджетов бюджетной системы Российской Федерации (бюджетные кредиты, предоставленные для частичного покрытия дефицитов бюджетов)</w:t>
            </w:r>
          </w:p>
        </w:tc>
        <w:tc>
          <w:tcPr>
            <w:tcW w:w="2268"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right"/>
            </w:pPr>
            <w:r>
              <w:t>-58 719,4</w:t>
            </w:r>
          </w:p>
        </w:tc>
        <w:tc>
          <w:tcPr>
            <w:tcW w:w="1959"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right"/>
            </w:pPr>
            <w:r>
              <w:t>-23 019,4</w:t>
            </w:r>
          </w:p>
        </w:tc>
        <w:tc>
          <w:tcPr>
            <w:tcW w:w="1843"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right"/>
            </w:pPr>
            <w:r>
              <w:t>-24 933,3</w:t>
            </w:r>
          </w:p>
        </w:tc>
      </w:tr>
      <w:tr w:rsidR="0031336C" w:rsidTr="001A5081">
        <w:trPr>
          <w:gridBefore w:val="1"/>
          <w:gridAfter w:val="2"/>
          <w:wBefore w:w="116" w:type="dxa"/>
          <w:wAfter w:w="241" w:type="dxa"/>
        </w:trPr>
        <w:tc>
          <w:tcPr>
            <w:tcW w:w="9098" w:type="dxa"/>
            <w:tcBorders>
              <w:top w:val="single" w:sz="6" w:space="0" w:color="000000"/>
              <w:left w:val="single" w:sz="6" w:space="0" w:color="000000"/>
              <w:bottom w:val="single" w:sz="6" w:space="0" w:color="000000"/>
              <w:right w:val="single" w:sz="6" w:space="0" w:color="000000"/>
            </w:tcBorders>
          </w:tcPr>
          <w:p w:rsidR="0031336C" w:rsidRDefault="0031336C" w:rsidP="001A5081">
            <w:pPr>
              <w:jc w:val="both"/>
            </w:pPr>
            <w:r>
              <w:t>Бюджетные кредиты, привлеченные из других бюджетов бюджетной системы Российской Федерации (бюджетные кредиты, предоставленные за счет средств областного бюджета, на пополнение остатка средств на едином счете местного бюджета)</w:t>
            </w:r>
          </w:p>
        </w:tc>
        <w:tc>
          <w:tcPr>
            <w:tcW w:w="2268"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right"/>
            </w:pPr>
          </w:p>
        </w:tc>
        <w:tc>
          <w:tcPr>
            <w:tcW w:w="1959"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right"/>
            </w:pPr>
          </w:p>
        </w:tc>
        <w:tc>
          <w:tcPr>
            <w:tcW w:w="1843"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right"/>
            </w:pPr>
          </w:p>
        </w:tc>
      </w:tr>
      <w:tr w:rsidR="0031336C" w:rsidTr="001A5081">
        <w:trPr>
          <w:gridBefore w:val="1"/>
          <w:gridAfter w:val="2"/>
          <w:wBefore w:w="116" w:type="dxa"/>
          <w:wAfter w:w="241" w:type="dxa"/>
        </w:trPr>
        <w:tc>
          <w:tcPr>
            <w:tcW w:w="9098" w:type="dxa"/>
            <w:tcBorders>
              <w:top w:val="single" w:sz="6" w:space="0" w:color="000000"/>
              <w:left w:val="single" w:sz="6" w:space="0" w:color="000000"/>
              <w:bottom w:val="single" w:sz="6" w:space="0" w:color="000000"/>
              <w:right w:val="single" w:sz="6" w:space="0" w:color="000000"/>
            </w:tcBorders>
          </w:tcPr>
          <w:p w:rsidR="0031336C" w:rsidRDefault="0031336C" w:rsidP="001A5081">
            <w:pPr>
              <w:jc w:val="both"/>
              <w:rPr>
                <w:b/>
              </w:rPr>
            </w:pPr>
            <w:proofErr w:type="gramStart"/>
            <w:r>
              <w:t xml:space="preserve">Погашение бюджетами городских округов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w:t>
            </w:r>
            <w:r>
              <w:lastRenderedPageBreak/>
              <w:t>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w:t>
            </w:r>
            <w:proofErr w:type="gramEnd"/>
            <w:r>
              <w:t xml:space="preserve"> финансовых организаций, предоставляемых в 2022 году)</w:t>
            </w:r>
          </w:p>
        </w:tc>
        <w:tc>
          <w:tcPr>
            <w:tcW w:w="2268"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right"/>
            </w:pPr>
            <w:r>
              <w:lastRenderedPageBreak/>
              <w:t>-1 175,5</w:t>
            </w:r>
          </w:p>
        </w:tc>
        <w:tc>
          <w:tcPr>
            <w:tcW w:w="1959"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right"/>
            </w:pPr>
            <w:r>
              <w:t>-1 175,5</w:t>
            </w:r>
          </w:p>
        </w:tc>
        <w:tc>
          <w:tcPr>
            <w:tcW w:w="1843"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right"/>
            </w:pPr>
            <w:r>
              <w:t>-1 175,5</w:t>
            </w:r>
          </w:p>
        </w:tc>
      </w:tr>
      <w:tr w:rsidR="0031336C" w:rsidTr="001A5081">
        <w:trPr>
          <w:gridBefore w:val="1"/>
          <w:gridAfter w:val="2"/>
          <w:wBefore w:w="116" w:type="dxa"/>
          <w:wAfter w:w="241" w:type="dxa"/>
        </w:trPr>
        <w:tc>
          <w:tcPr>
            <w:tcW w:w="9098" w:type="dxa"/>
            <w:tcBorders>
              <w:top w:val="single" w:sz="6" w:space="0" w:color="000000"/>
              <w:left w:val="single" w:sz="6" w:space="0" w:color="000000"/>
              <w:bottom w:val="single" w:sz="6" w:space="0" w:color="000000"/>
              <w:right w:val="single" w:sz="6" w:space="0" w:color="000000"/>
            </w:tcBorders>
          </w:tcPr>
          <w:p w:rsidR="0031336C" w:rsidRDefault="0031336C" w:rsidP="001A5081">
            <w:r>
              <w:rPr>
                <w:b/>
              </w:rPr>
              <w:lastRenderedPageBreak/>
              <w:t>ИТОГО:</w:t>
            </w:r>
          </w:p>
        </w:tc>
        <w:tc>
          <w:tcPr>
            <w:tcW w:w="2268"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right"/>
              <w:rPr>
                <w:b/>
              </w:rPr>
            </w:pPr>
            <w:r>
              <w:rPr>
                <w:b/>
              </w:rPr>
              <w:t>-76 561,0</w:t>
            </w:r>
          </w:p>
        </w:tc>
        <w:tc>
          <w:tcPr>
            <w:tcW w:w="1959"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right"/>
              <w:rPr>
                <w:b/>
              </w:rPr>
            </w:pPr>
            <w:r>
              <w:rPr>
                <w:b/>
              </w:rPr>
              <w:t>-57 527,9</w:t>
            </w:r>
          </w:p>
        </w:tc>
        <w:tc>
          <w:tcPr>
            <w:tcW w:w="1843" w:type="dxa"/>
            <w:gridSpan w:val="2"/>
            <w:tcBorders>
              <w:top w:val="single" w:sz="6" w:space="0" w:color="000000"/>
              <w:left w:val="single" w:sz="6" w:space="0" w:color="000000"/>
              <w:bottom w:val="single" w:sz="6" w:space="0" w:color="000000"/>
              <w:right w:val="single" w:sz="6" w:space="0" w:color="000000"/>
            </w:tcBorders>
          </w:tcPr>
          <w:p w:rsidR="0031336C" w:rsidRDefault="0031336C" w:rsidP="001A5081">
            <w:pPr>
              <w:jc w:val="right"/>
              <w:rPr>
                <w:b/>
              </w:rPr>
            </w:pPr>
            <w:r>
              <w:rPr>
                <w:b/>
              </w:rPr>
              <w:t>59 441,8</w:t>
            </w:r>
          </w:p>
        </w:tc>
      </w:tr>
      <w:tr w:rsidR="0031336C" w:rsidTr="001A5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3"/>
        </w:trPr>
        <w:tc>
          <w:tcPr>
            <w:tcW w:w="11005" w:type="dxa"/>
            <w:gridSpan w:val="3"/>
            <w:tcBorders>
              <w:top w:val="nil"/>
              <w:left w:val="nil"/>
              <w:bottom w:val="nil"/>
              <w:right w:val="nil"/>
            </w:tcBorders>
            <w:tcMar>
              <w:top w:w="0" w:type="dxa"/>
              <w:left w:w="0" w:type="dxa"/>
              <w:bottom w:w="0" w:type="dxa"/>
              <w:right w:w="0" w:type="dxa"/>
            </w:tcMar>
          </w:tcPr>
          <w:p w:rsidR="0031336C" w:rsidRDefault="0031336C" w:rsidP="001A5081">
            <w:pPr>
              <w:autoSpaceDE w:val="0"/>
              <w:autoSpaceDN w:val="0"/>
              <w:adjustRightInd w:val="0"/>
              <w:rPr>
                <w:rFonts w:ascii="Arial" w:hAnsi="Arial" w:cs="Arial"/>
                <w:szCs w:val="24"/>
              </w:rPr>
            </w:pPr>
          </w:p>
        </w:tc>
        <w:tc>
          <w:tcPr>
            <w:tcW w:w="1582" w:type="dxa"/>
            <w:gridSpan w:val="2"/>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1554" w:type="dxa"/>
            <w:gridSpan w:val="2"/>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rPr>
                <w:rFonts w:ascii="Arial" w:hAnsi="Arial" w:cs="Arial"/>
                <w:szCs w:val="24"/>
              </w:rPr>
            </w:pPr>
          </w:p>
        </w:tc>
        <w:tc>
          <w:tcPr>
            <w:tcW w:w="1168" w:type="dxa"/>
            <w:gridSpan w:val="2"/>
            <w:tcBorders>
              <w:top w:val="nil"/>
              <w:left w:val="nil"/>
              <w:bottom w:val="nil"/>
              <w:right w:val="nil"/>
            </w:tcBorders>
            <w:tcMar>
              <w:top w:w="0" w:type="dxa"/>
              <w:left w:w="0" w:type="dxa"/>
              <w:bottom w:w="0" w:type="dxa"/>
              <w:right w:w="0" w:type="dxa"/>
            </w:tcMar>
            <w:vAlign w:val="center"/>
          </w:tcPr>
          <w:p w:rsidR="0031336C" w:rsidRDefault="0031336C" w:rsidP="001A5081">
            <w:pPr>
              <w:autoSpaceDE w:val="0"/>
              <w:autoSpaceDN w:val="0"/>
              <w:adjustRightInd w:val="0"/>
              <w:jc w:val="right"/>
              <w:rPr>
                <w:rFonts w:ascii="Arial" w:hAnsi="Arial" w:cs="Arial"/>
                <w:szCs w:val="24"/>
              </w:rPr>
            </w:pPr>
            <w:r>
              <w:rPr>
                <w:szCs w:val="24"/>
              </w:rPr>
              <w:t>».</w:t>
            </w:r>
          </w:p>
        </w:tc>
        <w:tc>
          <w:tcPr>
            <w:tcW w:w="216" w:type="dxa"/>
            <w:tcBorders>
              <w:top w:val="nil"/>
              <w:left w:val="nil"/>
              <w:bottom w:val="nil"/>
              <w:right w:val="nil"/>
            </w:tcBorders>
            <w:tcMar>
              <w:top w:w="0" w:type="dxa"/>
              <w:left w:w="0" w:type="dxa"/>
              <w:bottom w:w="0" w:type="dxa"/>
              <w:right w:w="0" w:type="dxa"/>
            </w:tcMar>
            <w:vAlign w:val="bottom"/>
          </w:tcPr>
          <w:p w:rsidR="0031336C" w:rsidRDefault="0031336C" w:rsidP="001A5081">
            <w:pPr>
              <w:autoSpaceDE w:val="0"/>
              <w:autoSpaceDN w:val="0"/>
              <w:adjustRightInd w:val="0"/>
              <w:jc w:val="right"/>
              <w:rPr>
                <w:rFonts w:ascii="Arial" w:hAnsi="Arial" w:cs="Arial"/>
                <w:szCs w:val="24"/>
              </w:rPr>
            </w:pPr>
          </w:p>
        </w:tc>
      </w:tr>
    </w:tbl>
    <w:p w:rsidR="0031336C" w:rsidRDefault="0031336C" w:rsidP="0031336C">
      <w:pPr>
        <w:ind w:right="-285"/>
      </w:pPr>
    </w:p>
    <w:p w:rsidR="0031336C" w:rsidRPr="0031336C" w:rsidRDefault="0031336C">
      <w:pPr>
        <w:pStyle w:val="43"/>
        <w:rPr>
          <w:lang w:val="en-US"/>
        </w:rPr>
      </w:pPr>
    </w:p>
    <w:sectPr w:rsidR="0031336C" w:rsidRPr="0031336C" w:rsidSect="00E1651C">
      <w:headerReference w:type="even" r:id="rId14"/>
      <w:headerReference w:type="default" r:id="rId15"/>
      <w:footerReference w:type="even" r:id="rId16"/>
      <w:footerReference w:type="default" r:id="rId17"/>
      <w:headerReference w:type="first" r:id="rId18"/>
      <w:footerReference w:type="first" r:id="rId19"/>
      <w:pgSz w:w="16838" w:h="11906" w:orient="landscape"/>
      <w:pgMar w:top="1843" w:right="536" w:bottom="680" w:left="1134" w:header="709" w:footer="709" w:gutter="0"/>
      <w:pgNumType w:start="14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FF1" w:rsidRDefault="007D4FF1">
      <w:r>
        <w:separator/>
      </w:r>
    </w:p>
  </w:endnote>
  <w:endnote w:type="continuationSeparator" w:id="0">
    <w:p w:rsidR="007D4FF1" w:rsidRDefault="007D4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444" w:rsidRDefault="0031336C">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444" w:rsidRDefault="0031336C">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444" w:rsidRDefault="0031336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FF1" w:rsidRDefault="007D4FF1">
      <w:r>
        <w:separator/>
      </w:r>
    </w:p>
  </w:footnote>
  <w:footnote w:type="continuationSeparator" w:id="0">
    <w:p w:rsidR="007D4FF1" w:rsidRDefault="007D4F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A25" w:rsidRDefault="007E233A">
    <w:pPr>
      <w:pStyle w:val="af6"/>
      <w:framePr w:h="0" w:wrap="around" w:vAnchor="text" w:hAnchor="margin" w:xAlign="center" w:y="1"/>
      <w:pBdr>
        <w:top w:val="nil"/>
        <w:left w:val="nil"/>
        <w:bottom w:val="nil"/>
        <w:right w:val="nil"/>
        <w:between w:val="nil"/>
      </w:pBdr>
      <w:rPr>
        <w:rStyle w:val="afc"/>
      </w:rPr>
    </w:pPr>
    <w:r>
      <w:rPr>
        <w:rStyle w:val="afc"/>
      </w:rPr>
      <w:fldChar w:fldCharType="begin"/>
    </w:r>
    <w:r w:rsidR="00596419">
      <w:rPr>
        <w:rStyle w:val="afc"/>
      </w:rPr>
      <w:instrText xml:space="preserve">PAGE </w:instrText>
    </w:r>
    <w:r>
      <w:rPr>
        <w:rStyle w:val="afc"/>
      </w:rPr>
      <w:fldChar w:fldCharType="separate"/>
    </w:r>
    <w:r w:rsidR="00596419">
      <w:rPr>
        <w:rStyle w:val="afc"/>
      </w:rPr>
      <w:t xml:space="preserve"> </w:t>
    </w:r>
    <w:r>
      <w:rPr>
        <w:rStyle w:val="afc"/>
      </w:rPr>
      <w:fldChar w:fldCharType="end"/>
    </w:r>
  </w:p>
  <w:p w:rsidR="00921A25" w:rsidRDefault="00921A25">
    <w:pPr>
      <w:pStyle w:val="af6"/>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444" w:rsidRDefault="0031336C">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A25" w:rsidRDefault="007E233A">
    <w:pPr>
      <w:pStyle w:val="af6"/>
      <w:framePr w:h="0" w:wrap="around" w:vAnchor="text" w:hAnchor="margin" w:xAlign="center" w:y="1"/>
      <w:pBdr>
        <w:top w:val="nil"/>
        <w:left w:val="nil"/>
        <w:bottom w:val="nil"/>
        <w:right w:val="nil"/>
        <w:between w:val="nil"/>
      </w:pBdr>
      <w:rPr>
        <w:rStyle w:val="afc"/>
      </w:rPr>
    </w:pPr>
    <w:r>
      <w:rPr>
        <w:rStyle w:val="afc"/>
      </w:rPr>
      <w:fldChar w:fldCharType="begin"/>
    </w:r>
    <w:r w:rsidR="00596419">
      <w:rPr>
        <w:rStyle w:val="afc"/>
      </w:rPr>
      <w:instrText xml:space="preserve">PAGE </w:instrText>
    </w:r>
    <w:r>
      <w:rPr>
        <w:rStyle w:val="afc"/>
      </w:rPr>
      <w:fldChar w:fldCharType="separate"/>
    </w:r>
    <w:r w:rsidR="0031336C">
      <w:rPr>
        <w:rStyle w:val="afc"/>
        <w:noProof/>
      </w:rPr>
      <w:t>30</w:t>
    </w:r>
    <w:r>
      <w:rPr>
        <w:rStyle w:val="afc"/>
      </w:rPr>
      <w:fldChar w:fldCharType="end"/>
    </w:r>
  </w:p>
  <w:p w:rsidR="00921A25" w:rsidRDefault="00921A25">
    <w:pPr>
      <w:pStyle w:val="a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7E1" w:rsidRDefault="0031336C">
    <w:pPr>
      <w:autoSpaceDE w:val="0"/>
      <w:autoSpaceDN w:val="0"/>
      <w:adjustRightInd w:val="0"/>
      <w:jc w:val="center"/>
      <w:rPr>
        <w:rFonts w:ascii="Arial" w:hAnsi="Arial" w:cs="Arial"/>
        <w:szCs w:val="24"/>
      </w:rPr>
    </w:pPr>
    <w:r>
      <w:rPr>
        <w:szCs w:val="24"/>
      </w:rPr>
      <w:fldChar w:fldCharType="begin"/>
    </w:r>
    <w:r>
      <w:rPr>
        <w:szCs w:val="24"/>
      </w:rPr>
      <w:instrText>PAGE</w:instrText>
    </w:r>
    <w:r>
      <w:rPr>
        <w:szCs w:val="24"/>
      </w:rPr>
      <w:fldChar w:fldCharType="separate"/>
    </w:r>
    <w:r>
      <w:rPr>
        <w:noProof/>
        <w:szCs w:val="24"/>
      </w:rPr>
      <w:t>78</w:t>
    </w:r>
    <w:r>
      <w:rPr>
        <w:szCs w:val="24"/>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C8" w:rsidRDefault="0031336C">
    <w:pPr>
      <w:autoSpaceDE w:val="0"/>
      <w:autoSpaceDN w:val="0"/>
      <w:adjustRightInd w:val="0"/>
      <w:jc w:val="center"/>
      <w:rPr>
        <w:rFonts w:ascii="Arial" w:hAnsi="Arial" w:cs="Arial"/>
        <w:szCs w:val="24"/>
      </w:rPr>
    </w:pPr>
    <w:r>
      <w:rPr>
        <w:szCs w:val="24"/>
      </w:rPr>
      <w:fldChar w:fldCharType="begin"/>
    </w:r>
    <w:r>
      <w:rPr>
        <w:szCs w:val="24"/>
      </w:rPr>
      <w:instrText>PAGE</w:instrText>
    </w:r>
    <w:r>
      <w:rPr>
        <w:szCs w:val="24"/>
      </w:rPr>
      <w:fldChar w:fldCharType="separate"/>
    </w:r>
    <w:r>
      <w:rPr>
        <w:noProof/>
        <w:szCs w:val="24"/>
      </w:rPr>
      <w:t>138</w:t>
    </w:r>
    <w:r>
      <w:rPr>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C8" w:rsidRDefault="0031336C">
    <w:pPr>
      <w:autoSpaceDE w:val="0"/>
      <w:autoSpaceDN w:val="0"/>
      <w:adjustRightInd w:val="0"/>
      <w:jc w:val="center"/>
      <w:rPr>
        <w:rFonts w:ascii="Arial" w:hAnsi="Arial" w:cs="Arial"/>
        <w:szCs w:val="24"/>
      </w:rPr>
    </w:pPr>
    <w:r>
      <w:rPr>
        <w:szCs w:val="24"/>
      </w:rPr>
      <w:fldChar w:fldCharType="begin"/>
    </w:r>
    <w:r>
      <w:rPr>
        <w:szCs w:val="24"/>
      </w:rPr>
      <w:instrText>PAGE</w:instrText>
    </w:r>
    <w:r>
      <w:rPr>
        <w:szCs w:val="24"/>
      </w:rPr>
      <w:fldChar w:fldCharType="separate"/>
    </w:r>
    <w:r>
      <w:rPr>
        <w:noProof/>
        <w:szCs w:val="24"/>
      </w:rPr>
      <w:t>79</w:t>
    </w:r>
    <w:r>
      <w:rPr>
        <w:szCs w:val="24"/>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5F" w:rsidRDefault="0031336C">
    <w:pPr>
      <w:jc w:val="center"/>
    </w:pPr>
    <w:r>
      <w:fldChar w:fldCharType="begin"/>
    </w:r>
    <w:r>
      <w:instrText xml:space="preserve">PAGE </w:instrText>
    </w:r>
    <w:r>
      <w:fldChar w:fldCharType="separate"/>
    </w:r>
    <w:r>
      <w:rPr>
        <w:noProof/>
      </w:rPr>
      <w:t>143</w:t>
    </w:r>
    <w: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5F" w:rsidRDefault="0031336C">
    <w:pPr>
      <w:jc w:val="center"/>
    </w:pPr>
    <w:r>
      <w:fldChar w:fldCharType="begin"/>
    </w:r>
    <w:r>
      <w:instrText xml:space="preserve">PAGE </w:instrText>
    </w:r>
    <w:r>
      <w:fldChar w:fldCharType="separate"/>
    </w:r>
    <w:r>
      <w:rPr>
        <w:noProof/>
      </w:rPr>
      <w:t>139</w:t>
    </w:r>
    <w: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444" w:rsidRDefault="0031336C">
    <w:pPr>
      <w:pStyle w:val="af6"/>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444" w:rsidRDefault="0031336C">
    <w:pPr>
      <w:pStyle w:val="af6"/>
      <w:jc w:val="center"/>
    </w:pPr>
    <w:r>
      <w:fldChar w:fldCharType="begin"/>
    </w:r>
    <w:r>
      <w:instrText xml:space="preserve">PAGE </w:instrText>
    </w:r>
    <w:r>
      <w:fldChar w:fldCharType="separate"/>
    </w:r>
    <w:r>
      <w:rPr>
        <w:noProof/>
      </w:rPr>
      <w:t>144</w:t>
    </w:r>
    <w:r>
      <w:fldChar w:fldCharType="end"/>
    </w:r>
  </w:p>
  <w:p w:rsidR="00D86444" w:rsidRDefault="0031336C">
    <w:pPr>
      <w:pStyle w:val="af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921A25"/>
    <w:rsid w:val="0031336C"/>
    <w:rsid w:val="00596419"/>
    <w:rsid w:val="0074759B"/>
    <w:rsid w:val="007D4FF1"/>
    <w:rsid w:val="007E233A"/>
    <w:rsid w:val="008817FA"/>
    <w:rsid w:val="009000B4"/>
    <w:rsid w:val="00921A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E233A"/>
    <w:pPr>
      <w:widowControl w:val="0"/>
    </w:pPr>
    <w:rPr>
      <w:sz w:val="24"/>
    </w:rPr>
  </w:style>
  <w:style w:type="paragraph" w:styleId="10">
    <w:name w:val="heading 1"/>
    <w:basedOn w:val="a"/>
    <w:next w:val="a"/>
    <w:link w:val="11"/>
    <w:uiPriority w:val="9"/>
    <w:qFormat/>
    <w:rsid w:val="007E233A"/>
    <w:pPr>
      <w:keepNext/>
      <w:widowControl/>
      <w:tabs>
        <w:tab w:val="left" w:pos="8931"/>
        <w:tab w:val="left" w:pos="9071"/>
      </w:tabs>
      <w:spacing w:line="360" w:lineRule="auto"/>
      <w:ind w:firstLine="709"/>
      <w:jc w:val="both"/>
      <w:outlineLvl w:val="0"/>
    </w:pPr>
  </w:style>
  <w:style w:type="paragraph" w:styleId="2">
    <w:name w:val="heading 2"/>
    <w:basedOn w:val="a"/>
    <w:next w:val="a"/>
    <w:link w:val="20"/>
    <w:uiPriority w:val="9"/>
    <w:qFormat/>
    <w:rsid w:val="007E233A"/>
    <w:pPr>
      <w:keepNext/>
      <w:widowControl/>
      <w:tabs>
        <w:tab w:val="left" w:pos="8931"/>
      </w:tabs>
      <w:ind w:right="5075"/>
      <w:jc w:val="both"/>
      <w:outlineLvl w:val="1"/>
    </w:pPr>
  </w:style>
  <w:style w:type="paragraph" w:styleId="3">
    <w:name w:val="heading 3"/>
    <w:basedOn w:val="a"/>
    <w:next w:val="a"/>
    <w:link w:val="30"/>
    <w:uiPriority w:val="9"/>
    <w:qFormat/>
    <w:rsid w:val="007E233A"/>
    <w:pPr>
      <w:keepNext/>
      <w:widowControl/>
      <w:outlineLvl w:val="2"/>
    </w:pPr>
  </w:style>
  <w:style w:type="paragraph" w:styleId="4">
    <w:name w:val="heading 4"/>
    <w:basedOn w:val="a"/>
    <w:next w:val="a"/>
    <w:link w:val="40"/>
    <w:uiPriority w:val="9"/>
    <w:qFormat/>
    <w:rsid w:val="007E233A"/>
    <w:pPr>
      <w:keepNext/>
      <w:widowControl/>
      <w:jc w:val="both"/>
      <w:outlineLvl w:val="3"/>
    </w:pPr>
  </w:style>
  <w:style w:type="paragraph" w:styleId="5">
    <w:name w:val="heading 5"/>
    <w:next w:val="a"/>
    <w:link w:val="50"/>
    <w:uiPriority w:val="9"/>
    <w:qFormat/>
    <w:rsid w:val="007E233A"/>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E233A"/>
    <w:rPr>
      <w:sz w:val="24"/>
    </w:rPr>
  </w:style>
  <w:style w:type="paragraph" w:styleId="a3">
    <w:name w:val="List Paragraph"/>
    <w:basedOn w:val="a"/>
    <w:link w:val="a4"/>
    <w:rsid w:val="007E233A"/>
    <w:pPr>
      <w:widowControl/>
      <w:spacing w:after="200" w:line="276" w:lineRule="auto"/>
      <w:ind w:left="720"/>
      <w:contextualSpacing/>
    </w:pPr>
    <w:rPr>
      <w:rFonts w:ascii="Calibri" w:hAnsi="Calibri"/>
      <w:sz w:val="22"/>
    </w:rPr>
  </w:style>
  <w:style w:type="character" w:customStyle="1" w:styleId="a4">
    <w:name w:val="Абзац списка Знак"/>
    <w:basedOn w:val="1"/>
    <w:link w:val="a3"/>
    <w:rsid w:val="007E233A"/>
    <w:rPr>
      <w:rFonts w:ascii="Calibri" w:hAnsi="Calibri"/>
      <w:sz w:val="22"/>
    </w:rPr>
  </w:style>
  <w:style w:type="paragraph" w:styleId="21">
    <w:name w:val="toc 2"/>
    <w:next w:val="a"/>
    <w:link w:val="22"/>
    <w:uiPriority w:val="39"/>
    <w:rsid w:val="007E233A"/>
    <w:pPr>
      <w:ind w:left="200"/>
    </w:pPr>
    <w:rPr>
      <w:rFonts w:ascii="XO Thames" w:hAnsi="XO Thames"/>
      <w:sz w:val="28"/>
    </w:rPr>
  </w:style>
  <w:style w:type="character" w:customStyle="1" w:styleId="22">
    <w:name w:val="Оглавление 2 Знак"/>
    <w:link w:val="21"/>
    <w:rsid w:val="007E233A"/>
    <w:rPr>
      <w:rFonts w:ascii="XO Thames" w:hAnsi="XO Thames"/>
      <w:sz w:val="28"/>
    </w:rPr>
  </w:style>
  <w:style w:type="paragraph" w:styleId="41">
    <w:name w:val="toc 4"/>
    <w:next w:val="a"/>
    <w:link w:val="42"/>
    <w:uiPriority w:val="39"/>
    <w:rsid w:val="007E233A"/>
    <w:pPr>
      <w:ind w:left="600"/>
    </w:pPr>
    <w:rPr>
      <w:rFonts w:ascii="XO Thames" w:hAnsi="XO Thames"/>
      <w:sz w:val="28"/>
    </w:rPr>
  </w:style>
  <w:style w:type="character" w:customStyle="1" w:styleId="42">
    <w:name w:val="Оглавление 4 Знак"/>
    <w:link w:val="41"/>
    <w:rsid w:val="007E233A"/>
    <w:rPr>
      <w:rFonts w:ascii="XO Thames" w:hAnsi="XO Thames"/>
      <w:sz w:val="28"/>
    </w:rPr>
  </w:style>
  <w:style w:type="paragraph" w:styleId="6">
    <w:name w:val="toc 6"/>
    <w:next w:val="a"/>
    <w:link w:val="60"/>
    <w:uiPriority w:val="39"/>
    <w:rsid w:val="007E233A"/>
    <w:pPr>
      <w:ind w:left="1000"/>
    </w:pPr>
    <w:rPr>
      <w:rFonts w:ascii="XO Thames" w:hAnsi="XO Thames"/>
      <w:sz w:val="28"/>
    </w:rPr>
  </w:style>
  <w:style w:type="character" w:customStyle="1" w:styleId="60">
    <w:name w:val="Оглавление 6 Знак"/>
    <w:link w:val="6"/>
    <w:rsid w:val="007E233A"/>
    <w:rPr>
      <w:rFonts w:ascii="XO Thames" w:hAnsi="XO Thames"/>
      <w:sz w:val="28"/>
    </w:rPr>
  </w:style>
  <w:style w:type="paragraph" w:styleId="7">
    <w:name w:val="toc 7"/>
    <w:next w:val="a"/>
    <w:link w:val="70"/>
    <w:uiPriority w:val="39"/>
    <w:rsid w:val="007E233A"/>
    <w:pPr>
      <w:ind w:left="1200"/>
    </w:pPr>
    <w:rPr>
      <w:rFonts w:ascii="XO Thames" w:hAnsi="XO Thames"/>
      <w:sz w:val="28"/>
    </w:rPr>
  </w:style>
  <w:style w:type="character" w:customStyle="1" w:styleId="70">
    <w:name w:val="Оглавление 7 Знак"/>
    <w:link w:val="7"/>
    <w:rsid w:val="007E233A"/>
    <w:rPr>
      <w:rFonts w:ascii="XO Thames" w:hAnsi="XO Thames"/>
      <w:sz w:val="28"/>
    </w:rPr>
  </w:style>
  <w:style w:type="paragraph" w:styleId="a5">
    <w:name w:val="Body Text"/>
    <w:basedOn w:val="a"/>
    <w:link w:val="a6"/>
    <w:rsid w:val="007E233A"/>
    <w:pPr>
      <w:widowControl/>
      <w:spacing w:after="120"/>
    </w:pPr>
  </w:style>
  <w:style w:type="character" w:customStyle="1" w:styleId="a6">
    <w:name w:val="Основной текст Знак"/>
    <w:basedOn w:val="1"/>
    <w:link w:val="a5"/>
    <w:rsid w:val="007E233A"/>
    <w:rPr>
      <w:sz w:val="24"/>
    </w:rPr>
  </w:style>
  <w:style w:type="paragraph" w:customStyle="1" w:styleId="a7">
    <w:name w:val="Основной шрифт"/>
    <w:link w:val="a8"/>
    <w:rsid w:val="007E233A"/>
  </w:style>
  <w:style w:type="character" w:customStyle="1" w:styleId="a8">
    <w:name w:val="Основной шрифт"/>
    <w:link w:val="a7"/>
    <w:rsid w:val="007E233A"/>
  </w:style>
  <w:style w:type="paragraph" w:customStyle="1" w:styleId="Endnote">
    <w:name w:val="Endnote"/>
    <w:link w:val="Endnote0"/>
    <w:rsid w:val="007E233A"/>
    <w:pPr>
      <w:ind w:firstLine="851"/>
      <w:jc w:val="both"/>
    </w:pPr>
    <w:rPr>
      <w:rFonts w:ascii="XO Thames" w:hAnsi="XO Thames"/>
      <w:sz w:val="22"/>
    </w:rPr>
  </w:style>
  <w:style w:type="character" w:customStyle="1" w:styleId="Endnote0">
    <w:name w:val="Endnote"/>
    <w:link w:val="Endnote"/>
    <w:rsid w:val="007E233A"/>
    <w:rPr>
      <w:rFonts w:ascii="XO Thames" w:hAnsi="XO Thames"/>
      <w:sz w:val="22"/>
    </w:rPr>
  </w:style>
  <w:style w:type="character" w:customStyle="1" w:styleId="30">
    <w:name w:val="Заголовок 3 Знак"/>
    <w:basedOn w:val="1"/>
    <w:link w:val="3"/>
    <w:rsid w:val="007E233A"/>
    <w:rPr>
      <w:sz w:val="24"/>
    </w:rPr>
  </w:style>
  <w:style w:type="paragraph" w:customStyle="1" w:styleId="43">
    <w:name w:val="Стиль4"/>
    <w:basedOn w:val="a"/>
    <w:link w:val="44"/>
    <w:rsid w:val="007E233A"/>
  </w:style>
  <w:style w:type="character" w:customStyle="1" w:styleId="44">
    <w:name w:val="Стиль4"/>
    <w:basedOn w:val="1"/>
    <w:link w:val="43"/>
    <w:rsid w:val="007E233A"/>
    <w:rPr>
      <w:sz w:val="24"/>
    </w:rPr>
  </w:style>
  <w:style w:type="paragraph" w:styleId="a9">
    <w:name w:val="Body Text Indent"/>
    <w:basedOn w:val="a"/>
    <w:link w:val="aa"/>
    <w:rsid w:val="007E233A"/>
    <w:pPr>
      <w:widowControl/>
      <w:spacing w:line="360" w:lineRule="auto"/>
      <w:ind w:firstLine="709"/>
      <w:jc w:val="both"/>
    </w:pPr>
  </w:style>
  <w:style w:type="character" w:customStyle="1" w:styleId="aa">
    <w:name w:val="Основной текст с отступом Знак"/>
    <w:basedOn w:val="1"/>
    <w:link w:val="a9"/>
    <w:rsid w:val="007E233A"/>
    <w:rPr>
      <w:sz w:val="24"/>
    </w:rPr>
  </w:style>
  <w:style w:type="paragraph" w:styleId="31">
    <w:name w:val="toc 3"/>
    <w:next w:val="a"/>
    <w:link w:val="32"/>
    <w:uiPriority w:val="39"/>
    <w:rsid w:val="007E233A"/>
    <w:pPr>
      <w:ind w:left="400"/>
    </w:pPr>
    <w:rPr>
      <w:rFonts w:ascii="XO Thames" w:hAnsi="XO Thames"/>
      <w:sz w:val="28"/>
    </w:rPr>
  </w:style>
  <w:style w:type="character" w:customStyle="1" w:styleId="32">
    <w:name w:val="Оглавление 3 Знак"/>
    <w:link w:val="31"/>
    <w:rsid w:val="007E233A"/>
    <w:rPr>
      <w:rFonts w:ascii="XO Thames" w:hAnsi="XO Thames"/>
      <w:sz w:val="28"/>
    </w:rPr>
  </w:style>
  <w:style w:type="paragraph" w:styleId="ab">
    <w:name w:val="Balloon Text"/>
    <w:basedOn w:val="a"/>
    <w:link w:val="ac"/>
    <w:rsid w:val="007E233A"/>
    <w:rPr>
      <w:rFonts w:ascii="Tahoma" w:hAnsi="Tahoma"/>
      <w:sz w:val="16"/>
    </w:rPr>
  </w:style>
  <w:style w:type="character" w:customStyle="1" w:styleId="ac">
    <w:name w:val="Текст выноски Знак"/>
    <w:basedOn w:val="1"/>
    <w:link w:val="ab"/>
    <w:rsid w:val="007E233A"/>
    <w:rPr>
      <w:rFonts w:ascii="Tahoma" w:hAnsi="Tahoma"/>
      <w:sz w:val="16"/>
    </w:rPr>
  </w:style>
  <w:style w:type="paragraph" w:styleId="ad">
    <w:name w:val="footer"/>
    <w:basedOn w:val="a"/>
    <w:link w:val="ae"/>
    <w:rsid w:val="007E233A"/>
    <w:pPr>
      <w:widowControl/>
      <w:tabs>
        <w:tab w:val="center" w:pos="4536"/>
        <w:tab w:val="right" w:pos="9072"/>
      </w:tabs>
    </w:pPr>
  </w:style>
  <w:style w:type="character" w:customStyle="1" w:styleId="ae">
    <w:name w:val="Нижний колонтитул Знак"/>
    <w:basedOn w:val="1"/>
    <w:link w:val="ad"/>
    <w:rsid w:val="007E233A"/>
    <w:rPr>
      <w:sz w:val="24"/>
    </w:rPr>
  </w:style>
  <w:style w:type="character" w:customStyle="1" w:styleId="50">
    <w:name w:val="Заголовок 5 Знак"/>
    <w:link w:val="5"/>
    <w:rsid w:val="007E233A"/>
    <w:rPr>
      <w:rFonts w:ascii="XO Thames" w:hAnsi="XO Thames"/>
      <w:b/>
      <w:sz w:val="22"/>
    </w:rPr>
  </w:style>
  <w:style w:type="paragraph" w:customStyle="1" w:styleId="af">
    <w:name w:val="текст примечания"/>
    <w:basedOn w:val="a"/>
    <w:link w:val="af0"/>
    <w:rsid w:val="007E233A"/>
  </w:style>
  <w:style w:type="character" w:customStyle="1" w:styleId="af0">
    <w:name w:val="текст примечания"/>
    <w:basedOn w:val="1"/>
    <w:link w:val="af"/>
    <w:rsid w:val="007E233A"/>
    <w:rPr>
      <w:sz w:val="24"/>
    </w:rPr>
  </w:style>
  <w:style w:type="character" w:customStyle="1" w:styleId="11">
    <w:name w:val="Заголовок 1 Знак"/>
    <w:basedOn w:val="1"/>
    <w:link w:val="10"/>
    <w:rsid w:val="007E233A"/>
    <w:rPr>
      <w:sz w:val="24"/>
    </w:rPr>
  </w:style>
  <w:style w:type="paragraph" w:customStyle="1" w:styleId="12">
    <w:name w:val="Основной шрифт абзаца1"/>
    <w:rsid w:val="007E233A"/>
  </w:style>
  <w:style w:type="paragraph" w:customStyle="1" w:styleId="23">
    <w:name w:val="Стиль2"/>
    <w:basedOn w:val="a"/>
    <w:link w:val="24"/>
    <w:rsid w:val="007E233A"/>
  </w:style>
  <w:style w:type="character" w:customStyle="1" w:styleId="24">
    <w:name w:val="Стиль2"/>
    <w:basedOn w:val="1"/>
    <w:link w:val="23"/>
    <w:rsid w:val="007E233A"/>
    <w:rPr>
      <w:sz w:val="24"/>
    </w:rPr>
  </w:style>
  <w:style w:type="paragraph" w:customStyle="1" w:styleId="13">
    <w:name w:val="Гиперссылка1"/>
    <w:link w:val="af1"/>
    <w:rsid w:val="007E233A"/>
    <w:rPr>
      <w:color w:val="0000FF"/>
      <w:u w:val="single"/>
    </w:rPr>
  </w:style>
  <w:style w:type="character" w:styleId="af1">
    <w:name w:val="Hyperlink"/>
    <w:link w:val="13"/>
    <w:rsid w:val="007E233A"/>
    <w:rPr>
      <w:color w:val="0000FF"/>
      <w:u w:val="single"/>
    </w:rPr>
  </w:style>
  <w:style w:type="paragraph" w:customStyle="1" w:styleId="Footnote">
    <w:name w:val="Footnote"/>
    <w:link w:val="Footnote0"/>
    <w:rsid w:val="007E233A"/>
    <w:pPr>
      <w:ind w:firstLine="851"/>
      <w:jc w:val="both"/>
    </w:pPr>
    <w:rPr>
      <w:rFonts w:ascii="XO Thames" w:hAnsi="XO Thames"/>
      <w:sz w:val="22"/>
    </w:rPr>
  </w:style>
  <w:style w:type="character" w:customStyle="1" w:styleId="Footnote0">
    <w:name w:val="Footnote"/>
    <w:link w:val="Footnote"/>
    <w:rsid w:val="007E233A"/>
    <w:rPr>
      <w:rFonts w:ascii="XO Thames" w:hAnsi="XO Thames"/>
      <w:sz w:val="22"/>
    </w:rPr>
  </w:style>
  <w:style w:type="paragraph" w:styleId="14">
    <w:name w:val="toc 1"/>
    <w:next w:val="a"/>
    <w:link w:val="15"/>
    <w:uiPriority w:val="39"/>
    <w:rsid w:val="007E233A"/>
    <w:rPr>
      <w:rFonts w:ascii="XO Thames" w:hAnsi="XO Thames"/>
      <w:b/>
      <w:sz w:val="28"/>
    </w:rPr>
  </w:style>
  <w:style w:type="character" w:customStyle="1" w:styleId="15">
    <w:name w:val="Оглавление 1 Знак"/>
    <w:link w:val="14"/>
    <w:rsid w:val="007E233A"/>
    <w:rPr>
      <w:rFonts w:ascii="XO Thames" w:hAnsi="XO Thames"/>
      <w:b/>
      <w:sz w:val="28"/>
    </w:rPr>
  </w:style>
  <w:style w:type="paragraph" w:customStyle="1" w:styleId="af2">
    <w:name w:val="номер страницы"/>
    <w:basedOn w:val="a7"/>
    <w:link w:val="af3"/>
    <w:rsid w:val="007E233A"/>
  </w:style>
  <w:style w:type="character" w:customStyle="1" w:styleId="af3">
    <w:name w:val="номер страницы"/>
    <w:basedOn w:val="a8"/>
    <w:link w:val="af2"/>
    <w:rsid w:val="007E233A"/>
  </w:style>
  <w:style w:type="paragraph" w:customStyle="1" w:styleId="af4">
    <w:name w:val="знак примечания"/>
    <w:link w:val="af5"/>
    <w:rsid w:val="007E233A"/>
    <w:rPr>
      <w:sz w:val="16"/>
    </w:rPr>
  </w:style>
  <w:style w:type="character" w:customStyle="1" w:styleId="af5">
    <w:name w:val="знак примечания"/>
    <w:link w:val="af4"/>
    <w:rsid w:val="007E233A"/>
    <w:rPr>
      <w:sz w:val="16"/>
    </w:rPr>
  </w:style>
  <w:style w:type="paragraph" w:customStyle="1" w:styleId="HeaderandFooter">
    <w:name w:val="Header and Footer"/>
    <w:link w:val="HeaderandFooter0"/>
    <w:rsid w:val="007E233A"/>
    <w:pPr>
      <w:jc w:val="both"/>
    </w:pPr>
    <w:rPr>
      <w:rFonts w:ascii="XO Thames" w:hAnsi="XO Thames"/>
      <w:sz w:val="28"/>
    </w:rPr>
  </w:style>
  <w:style w:type="character" w:customStyle="1" w:styleId="HeaderandFooter0">
    <w:name w:val="Header and Footer"/>
    <w:link w:val="HeaderandFooter"/>
    <w:rsid w:val="007E233A"/>
    <w:rPr>
      <w:rFonts w:ascii="XO Thames" w:hAnsi="XO Thames"/>
      <w:sz w:val="28"/>
    </w:rPr>
  </w:style>
  <w:style w:type="paragraph" w:styleId="9">
    <w:name w:val="toc 9"/>
    <w:next w:val="a"/>
    <w:link w:val="90"/>
    <w:uiPriority w:val="39"/>
    <w:rsid w:val="007E233A"/>
    <w:pPr>
      <w:ind w:left="1600"/>
    </w:pPr>
    <w:rPr>
      <w:rFonts w:ascii="XO Thames" w:hAnsi="XO Thames"/>
      <w:sz w:val="28"/>
    </w:rPr>
  </w:style>
  <w:style w:type="character" w:customStyle="1" w:styleId="90">
    <w:name w:val="Оглавление 9 Знак"/>
    <w:link w:val="9"/>
    <w:rsid w:val="007E233A"/>
    <w:rPr>
      <w:rFonts w:ascii="XO Thames" w:hAnsi="XO Thames"/>
      <w:sz w:val="28"/>
    </w:rPr>
  </w:style>
  <w:style w:type="paragraph" w:styleId="8">
    <w:name w:val="toc 8"/>
    <w:next w:val="a"/>
    <w:link w:val="80"/>
    <w:uiPriority w:val="39"/>
    <w:rsid w:val="007E233A"/>
    <w:pPr>
      <w:ind w:left="1400"/>
    </w:pPr>
    <w:rPr>
      <w:rFonts w:ascii="XO Thames" w:hAnsi="XO Thames"/>
      <w:sz w:val="28"/>
    </w:rPr>
  </w:style>
  <w:style w:type="character" w:customStyle="1" w:styleId="80">
    <w:name w:val="Оглавление 8 Знак"/>
    <w:link w:val="8"/>
    <w:rsid w:val="007E233A"/>
    <w:rPr>
      <w:rFonts w:ascii="XO Thames" w:hAnsi="XO Thames"/>
      <w:sz w:val="28"/>
    </w:rPr>
  </w:style>
  <w:style w:type="paragraph" w:customStyle="1" w:styleId="310">
    <w:name w:val="Основной текст с отступом 31"/>
    <w:basedOn w:val="a"/>
    <w:link w:val="311"/>
    <w:rsid w:val="007E233A"/>
    <w:pPr>
      <w:widowControl/>
      <w:spacing w:after="120"/>
      <w:ind w:left="283"/>
    </w:pPr>
    <w:rPr>
      <w:sz w:val="16"/>
    </w:rPr>
  </w:style>
  <w:style w:type="character" w:customStyle="1" w:styleId="311">
    <w:name w:val="Основной текст с отступом 31"/>
    <w:basedOn w:val="1"/>
    <w:link w:val="310"/>
    <w:rsid w:val="007E233A"/>
    <w:rPr>
      <w:sz w:val="16"/>
    </w:rPr>
  </w:style>
  <w:style w:type="paragraph" w:styleId="af6">
    <w:name w:val="header"/>
    <w:basedOn w:val="a"/>
    <w:link w:val="af7"/>
    <w:rsid w:val="007E233A"/>
    <w:pPr>
      <w:widowControl/>
      <w:tabs>
        <w:tab w:val="center" w:pos="4153"/>
        <w:tab w:val="right" w:pos="8306"/>
      </w:tabs>
    </w:pPr>
  </w:style>
  <w:style w:type="character" w:customStyle="1" w:styleId="af7">
    <w:name w:val="Верхний колонтитул Знак"/>
    <w:basedOn w:val="1"/>
    <w:link w:val="af6"/>
    <w:rsid w:val="007E233A"/>
    <w:rPr>
      <w:sz w:val="24"/>
    </w:rPr>
  </w:style>
  <w:style w:type="paragraph" w:styleId="51">
    <w:name w:val="toc 5"/>
    <w:next w:val="a"/>
    <w:link w:val="52"/>
    <w:uiPriority w:val="39"/>
    <w:rsid w:val="007E233A"/>
    <w:pPr>
      <w:ind w:left="800"/>
    </w:pPr>
    <w:rPr>
      <w:rFonts w:ascii="XO Thames" w:hAnsi="XO Thames"/>
      <w:sz w:val="28"/>
    </w:rPr>
  </w:style>
  <w:style w:type="character" w:customStyle="1" w:styleId="52">
    <w:name w:val="Оглавление 5 Знак"/>
    <w:link w:val="51"/>
    <w:rsid w:val="007E233A"/>
    <w:rPr>
      <w:rFonts w:ascii="XO Thames" w:hAnsi="XO Thames"/>
      <w:sz w:val="28"/>
    </w:rPr>
  </w:style>
  <w:style w:type="paragraph" w:styleId="25">
    <w:name w:val="Body Text 2"/>
    <w:basedOn w:val="a"/>
    <w:link w:val="26"/>
    <w:rsid w:val="007E233A"/>
    <w:pPr>
      <w:widowControl/>
      <w:ind w:right="5075"/>
      <w:jc w:val="both"/>
    </w:pPr>
  </w:style>
  <w:style w:type="character" w:customStyle="1" w:styleId="26">
    <w:name w:val="Основной текст 2 Знак"/>
    <w:basedOn w:val="1"/>
    <w:link w:val="25"/>
    <w:rsid w:val="007E233A"/>
    <w:rPr>
      <w:sz w:val="24"/>
    </w:rPr>
  </w:style>
  <w:style w:type="paragraph" w:styleId="af8">
    <w:name w:val="Subtitle"/>
    <w:next w:val="a"/>
    <w:link w:val="af9"/>
    <w:uiPriority w:val="11"/>
    <w:qFormat/>
    <w:rsid w:val="007E233A"/>
    <w:pPr>
      <w:jc w:val="both"/>
    </w:pPr>
    <w:rPr>
      <w:rFonts w:ascii="XO Thames" w:hAnsi="XO Thames"/>
      <w:i/>
      <w:sz w:val="24"/>
    </w:rPr>
  </w:style>
  <w:style w:type="character" w:customStyle="1" w:styleId="af9">
    <w:name w:val="Подзаголовок Знак"/>
    <w:link w:val="af8"/>
    <w:rsid w:val="007E233A"/>
    <w:rPr>
      <w:rFonts w:ascii="XO Thames" w:hAnsi="XO Thames"/>
      <w:i/>
      <w:sz w:val="24"/>
    </w:rPr>
  </w:style>
  <w:style w:type="paragraph" w:styleId="afa">
    <w:name w:val="Title"/>
    <w:next w:val="a"/>
    <w:link w:val="afb"/>
    <w:uiPriority w:val="10"/>
    <w:qFormat/>
    <w:rsid w:val="007E233A"/>
    <w:pPr>
      <w:spacing w:before="567" w:after="567"/>
      <w:jc w:val="center"/>
    </w:pPr>
    <w:rPr>
      <w:rFonts w:ascii="XO Thames" w:hAnsi="XO Thames"/>
      <w:b/>
      <w:caps/>
      <w:sz w:val="40"/>
    </w:rPr>
  </w:style>
  <w:style w:type="character" w:customStyle="1" w:styleId="afb">
    <w:name w:val="Название Знак"/>
    <w:link w:val="afa"/>
    <w:rsid w:val="007E233A"/>
    <w:rPr>
      <w:rFonts w:ascii="XO Thames" w:hAnsi="XO Thames"/>
      <w:b/>
      <w:caps/>
      <w:sz w:val="40"/>
    </w:rPr>
  </w:style>
  <w:style w:type="character" w:customStyle="1" w:styleId="40">
    <w:name w:val="Заголовок 4 Знак"/>
    <w:basedOn w:val="1"/>
    <w:link w:val="4"/>
    <w:rsid w:val="007E233A"/>
    <w:rPr>
      <w:sz w:val="24"/>
    </w:rPr>
  </w:style>
  <w:style w:type="paragraph" w:customStyle="1" w:styleId="16">
    <w:name w:val="Номер страницы1"/>
    <w:basedOn w:val="12"/>
    <w:link w:val="afc"/>
    <w:rsid w:val="007E233A"/>
  </w:style>
  <w:style w:type="character" w:styleId="afc">
    <w:name w:val="page number"/>
    <w:basedOn w:val="a0"/>
    <w:link w:val="16"/>
    <w:rsid w:val="007E233A"/>
  </w:style>
  <w:style w:type="character" w:customStyle="1" w:styleId="20">
    <w:name w:val="Заголовок 2 Знак"/>
    <w:basedOn w:val="1"/>
    <w:link w:val="2"/>
    <w:rsid w:val="007E233A"/>
    <w:rPr>
      <w:sz w:val="24"/>
    </w:rPr>
  </w:style>
  <w:style w:type="table" w:styleId="afd">
    <w:name w:val="Table Grid"/>
    <w:basedOn w:val="a1"/>
    <w:rsid w:val="007E233A"/>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0.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148</Pages>
  <Words>40778</Words>
  <Characters>232440</Characters>
  <Application>Microsoft Office Word</Application>
  <DocSecurity>0</DocSecurity>
  <Lines>1937</Lines>
  <Paragraphs>545</Paragraphs>
  <ScaleCrop>false</ScaleCrop>
  <Company/>
  <LinksUpToDate>false</LinksUpToDate>
  <CharactersWithSpaces>272673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Вавилкина Валентина Викторовна</cp:lastModifiedBy>
  <cp:revision>5</cp:revision>
  <dcterms:created xsi:type="dcterms:W3CDTF">2025-08-28T08:08:00Z</dcterms:created>
  <dcterms:modified xsi:type="dcterms:W3CDTF">2026-06-01T01:49:00Z</dcterms:modified>
</cp:coreProperties>
</file>